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91" w:rsidRDefault="00C06791" w:rsidP="00C06791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>
        <w:rPr>
          <w:rFonts w:eastAsiaTheme="minorHAnsi"/>
          <w:b/>
          <w:sz w:val="28"/>
          <w:szCs w:val="28"/>
          <w:lang w:eastAsia="en-US"/>
        </w:rPr>
        <w:t>9 июня</w:t>
      </w:r>
      <w:r>
        <w:rPr>
          <w:rFonts w:eastAsiaTheme="minorHAnsi"/>
          <w:b/>
          <w:sz w:val="28"/>
          <w:szCs w:val="28"/>
          <w:lang w:eastAsia="en-US"/>
        </w:rPr>
        <w:t xml:space="preserve"> 2020 года.</w:t>
      </w:r>
    </w:p>
    <w:p w:rsidR="00C06791" w:rsidRDefault="00C06791" w:rsidP="00C06791">
      <w:pPr>
        <w:ind w:firstLine="709"/>
        <w:jc w:val="both"/>
        <w:rPr>
          <w:sz w:val="28"/>
          <w:szCs w:val="28"/>
        </w:rPr>
      </w:pPr>
    </w:p>
    <w:p w:rsidR="00C06791" w:rsidRDefault="00C06791" w:rsidP="00C0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9 июня</w:t>
      </w:r>
      <w:r>
        <w:rPr>
          <w:sz w:val="28"/>
          <w:szCs w:val="28"/>
        </w:rPr>
        <w:t xml:space="preserve"> 2020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следующие вопросы: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06791">
        <w:rPr>
          <w:sz w:val="28"/>
          <w:szCs w:val="28"/>
        </w:rPr>
        <w:t xml:space="preserve">Об утверждении Плана развития (бизнес-плана) Общества на 2020-2024гг. с учетом корректировок. 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Об утверждении Бюджета Общества на первый календарный год (2020), планируемого планом развития (бизнес-планом) Общества на 2020-2024 гг. с учетом корректировок.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 предоставлении Единственному акционеру Общества предложений о порядке распределения чистого дохода Общества за 2019 год и размере дивиденда на одну простую акцию Общества.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 размещении, в том числе о количестве размещаемых акций в пределах количества объявленных акций Общества, способе и цене их размещения. 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 выплате вознаграждений руководящим работникам Общества по итогам 2019 года.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Об утверждении сокращенной консолидированной промежуточной финансовой отчетности Общества на 31 марта 2020 года и за три месяца, закончившиеся на эту дату.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Об утверждении Дорожной карты и контрольного листа Программы цифровой трансформации в новой редакции.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Премирование работников Службы внутреннего аудита Общества по итогам 1 квартала 2020 года.</w:t>
      </w:r>
    </w:p>
    <w:p w:rsidR="00C06791" w:rsidRP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791">
        <w:rPr>
          <w:sz w:val="28"/>
          <w:szCs w:val="28"/>
        </w:rPr>
        <w:t xml:space="preserve"> О премировании работников Службы «Комплаенс» Общества за 1 квартал 2020 года.</w:t>
      </w:r>
    </w:p>
    <w:p w:rsidR="00C06791" w:rsidRDefault="00C06791" w:rsidP="00C06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C06791">
        <w:rPr>
          <w:sz w:val="28"/>
          <w:szCs w:val="28"/>
        </w:rPr>
        <w:t xml:space="preserve"> О премировании Корпоративного секретаря Общества по итогам работы за 1 квартал 2020 года.</w:t>
      </w:r>
    </w:p>
    <w:p w:rsidR="00C06791" w:rsidRDefault="00C06791" w:rsidP="00C06791">
      <w:pPr>
        <w:jc w:val="both"/>
        <w:rPr>
          <w:sz w:val="28"/>
          <w:szCs w:val="28"/>
        </w:rPr>
      </w:pPr>
    </w:p>
    <w:p w:rsidR="00C06791" w:rsidRDefault="00C06791" w:rsidP="00C06791">
      <w:pPr>
        <w:jc w:val="both"/>
        <w:rPr>
          <w:sz w:val="28"/>
          <w:szCs w:val="28"/>
        </w:rPr>
      </w:pPr>
    </w:p>
    <w:p w:rsidR="00C06791" w:rsidRDefault="00C06791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следующие члены Совета директоров:</w:t>
      </w:r>
    </w:p>
    <w:p w:rsidR="00C06791" w:rsidRDefault="00C06791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Жамиев А.К., Андреас Сторзел,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Лука Сутера, </w:t>
      </w:r>
    </w:p>
    <w:p w:rsidR="00C06791" w:rsidRDefault="00C06791" w:rsidP="00C067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Хоакин Галиндо, Жуламанов Б.Т. </w:t>
      </w:r>
    </w:p>
    <w:p w:rsidR="00C06791" w:rsidRDefault="00C06791" w:rsidP="00C06791">
      <w:pPr>
        <w:jc w:val="both"/>
        <w:rPr>
          <w:bCs/>
          <w:color w:val="000000"/>
          <w:sz w:val="28"/>
          <w:szCs w:val="28"/>
        </w:rPr>
      </w:pPr>
    </w:p>
    <w:p w:rsidR="00C06791" w:rsidRDefault="00C06791" w:rsidP="00C06791"/>
    <w:p w:rsidR="00633072" w:rsidRDefault="00633072"/>
    <w:sectPr w:rsidR="006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91"/>
    <w:rsid w:val="00633072"/>
    <w:rsid w:val="00C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D7CE-000B-4096-A14C-766C6DAA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2020-06-09T03:36:00Z</dcterms:created>
  <dcterms:modified xsi:type="dcterms:W3CDTF">2020-06-09T03:39:00Z</dcterms:modified>
</cp:coreProperties>
</file>