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9E1E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3A7AB89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0874F1" w14:textId="77777777" w:rsidR="000C3143" w:rsidRPr="002C44C6" w:rsidRDefault="00583E36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1B054A0" wp14:editId="74AB4DEC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ED3D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BECA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E315B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5C5E7A7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54AC0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8C238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F95DE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C52FF9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8CE6AD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E60FB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F626F1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А</w:t>
      </w:r>
      <w:r w:rsidR="004A4030" w:rsidRPr="002C44C6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1B40B342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BE4D" w14:textId="7849D5AF" w:rsidR="00F770E3" w:rsidRPr="002C44C6" w:rsidRDefault="004806BE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  <w:lang w:val="kk-KZ"/>
        </w:rPr>
        <w:t>ЯНВАРЬ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A4030" w:rsidRPr="002C44C6">
        <w:rPr>
          <w:rFonts w:ascii="Times New Roman" w:hAnsi="Times New Roman" w:cs="Times New Roman"/>
          <w:b/>
          <w:sz w:val="28"/>
        </w:rPr>
        <w:t>2</w:t>
      </w:r>
      <w:r w:rsidRPr="002C44C6">
        <w:rPr>
          <w:rFonts w:ascii="Times New Roman" w:hAnsi="Times New Roman" w:cs="Times New Roman"/>
          <w:b/>
          <w:sz w:val="28"/>
        </w:rPr>
        <w:t>3</w:t>
      </w:r>
      <w:r w:rsidR="00F770E3" w:rsidRPr="002C44C6">
        <w:rPr>
          <w:rFonts w:ascii="Times New Roman" w:hAnsi="Times New Roman" w:cs="Times New Roman"/>
          <w:b/>
          <w:sz w:val="28"/>
        </w:rPr>
        <w:t xml:space="preserve"> ГОДА</w:t>
      </w:r>
    </w:p>
    <w:p w14:paraId="087642DA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EF657C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151A0A" w14:textId="77777777" w:rsidR="00C16BDD" w:rsidRPr="002C44C6" w:rsidRDefault="00C16BDD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94E339" w14:textId="77777777" w:rsidR="00F770E3" w:rsidRPr="002C44C6" w:rsidRDefault="00F770E3" w:rsidP="002C44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DE9A2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024EC7B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390E9EC" w14:textId="77777777" w:rsidR="00CC351A" w:rsidRPr="002C44C6" w:rsidRDefault="00CC351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58C33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460D3D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76CB74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68095E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3C2807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D855F5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66616F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B4C7DA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63B8A8" w14:textId="77777777" w:rsidR="00537E8E" w:rsidRPr="002C44C6" w:rsidRDefault="00537E8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AFE34A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AF7B0D" w14:textId="77777777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="00FD3C15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14:paraId="39109483" w14:textId="26B57D19" w:rsidR="00721F87" w:rsidRPr="002C44C6" w:rsidRDefault="00721F87" w:rsidP="002C44C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2C44C6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="00AB24CD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</w:t>
      </w:r>
      <w:r w:rsidR="004806BE" w:rsidRPr="002C44C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69-24-04</w:t>
      </w:r>
    </w:p>
    <w:p w14:paraId="4C1E49EB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069E87" w14:textId="77777777" w:rsidR="00844761" w:rsidRPr="002C44C6" w:rsidRDefault="00844761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5FC78EF" w14:textId="77777777" w:rsidR="000C3143" w:rsidRPr="002C44C6" w:rsidRDefault="000C314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1B84523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41212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A20CBE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9CFAF9D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90E4AA" w14:textId="77777777" w:rsidR="00F770E3" w:rsidRPr="002C44C6" w:rsidRDefault="00F770E3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4FA6FF2" w14:textId="196AE844" w:rsidR="00182B57" w:rsidRPr="002C44C6" w:rsidRDefault="004806BE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  <w:lang w:val="kk-KZ"/>
        </w:rPr>
        <w:t>Февраль</w:t>
      </w:r>
      <w:r w:rsidR="004774E8" w:rsidRPr="002C44C6">
        <w:rPr>
          <w:rFonts w:ascii="Times New Roman" w:hAnsi="Times New Roman" w:cs="Times New Roman"/>
          <w:b/>
          <w:sz w:val="28"/>
        </w:rPr>
        <w:t xml:space="preserve"> 20</w:t>
      </w:r>
      <w:r w:rsidR="004041A3" w:rsidRPr="002C44C6">
        <w:rPr>
          <w:rFonts w:ascii="Times New Roman" w:hAnsi="Times New Roman" w:cs="Times New Roman"/>
          <w:b/>
          <w:sz w:val="28"/>
        </w:rPr>
        <w:t>2</w:t>
      </w:r>
      <w:r w:rsidR="00EF4D5B" w:rsidRPr="002C44C6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2C44C6">
        <w:rPr>
          <w:rFonts w:ascii="Times New Roman" w:hAnsi="Times New Roman" w:cs="Times New Roman"/>
          <w:b/>
          <w:sz w:val="28"/>
        </w:rPr>
        <w:t xml:space="preserve"> </w:t>
      </w:r>
      <w:r w:rsidR="000C3143" w:rsidRPr="002C44C6">
        <w:rPr>
          <w:rFonts w:ascii="Times New Roman" w:hAnsi="Times New Roman" w:cs="Times New Roman"/>
          <w:b/>
          <w:sz w:val="28"/>
        </w:rPr>
        <w:t>г</w:t>
      </w:r>
      <w:r w:rsidR="00721F87" w:rsidRPr="002C44C6">
        <w:rPr>
          <w:rFonts w:ascii="Times New Roman" w:hAnsi="Times New Roman" w:cs="Times New Roman"/>
          <w:b/>
          <w:sz w:val="28"/>
        </w:rPr>
        <w:t>ода</w:t>
      </w:r>
      <w:r w:rsidR="00182B57" w:rsidRPr="002C44C6">
        <w:rPr>
          <w:rFonts w:ascii="Times New Roman" w:hAnsi="Times New Roman" w:cs="Times New Roman"/>
          <w:b/>
          <w:sz w:val="28"/>
        </w:rPr>
        <w:br w:type="page"/>
      </w:r>
    </w:p>
    <w:p w14:paraId="06A565D1" w14:textId="77777777" w:rsidR="00182B57" w:rsidRPr="002C44C6" w:rsidRDefault="00182B57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3FC0AB" w14:textId="77777777" w:rsidR="00BC462A" w:rsidRPr="002C44C6" w:rsidRDefault="00BC462A" w:rsidP="002C44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32CF2D60" w14:textId="77777777" w:rsidR="00545712" w:rsidRPr="002C44C6" w:rsidRDefault="00545712" w:rsidP="002C44C6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2C44C6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10CC1FB" w14:textId="77777777" w:rsidR="009218B3" w:rsidRPr="002C44C6" w:rsidRDefault="00E712C1" w:rsidP="002C44C6">
          <w:pPr>
            <w:pStyle w:val="11"/>
            <w:rPr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begin"/>
          </w:r>
          <w:r w:rsidRPr="002C44C6">
            <w:rPr>
              <w:noProof w:val="0"/>
            </w:rPr>
            <w:instrText xml:space="preserve"> TOC \o "1-3" \h \z \u </w:instrText>
          </w:r>
          <w:r w:rsidRPr="002C44C6">
            <w:rPr>
              <w:noProof w:val="0"/>
            </w:rPr>
            <w:fldChar w:fldCharType="separate"/>
          </w:r>
          <w:hyperlink w:anchor="_Toc125389547" w:history="1">
            <w:r w:rsidR="009218B3" w:rsidRPr="002C44C6">
              <w:rPr>
                <w:rStyle w:val="aa"/>
                <w:b/>
              </w:rPr>
              <w:t>1.</w:t>
            </w:r>
            <w:r w:rsidR="009218B3" w:rsidRPr="002C44C6">
              <w:rPr>
                <w:sz w:val="22"/>
                <w:szCs w:val="22"/>
                <w:lang w:eastAsia="ru-RU"/>
              </w:rPr>
              <w:tab/>
            </w:r>
            <w:r w:rsidR="009218B3" w:rsidRPr="002C44C6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_Toc125389547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3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117AB1B3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48" w:history="1">
            <w:r w:rsidR="009218B3" w:rsidRPr="002C44C6">
              <w:rPr>
                <w:rStyle w:val="aa"/>
                <w:i/>
              </w:rPr>
              <w:t>1.1 Производство электроэнергии по областям РК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_Toc125389548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3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2AFFC8B7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49" w:history="1">
            <w:r w:rsidR="009218B3" w:rsidRPr="002C44C6">
              <w:rPr>
                <w:rStyle w:val="aa"/>
                <w:i/>
                <w:lang w:val="kk-KZ"/>
              </w:rPr>
              <w:t>1.2 Прозводство электроэнергии энергопроизводящими организациями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_Toc125389549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4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31C3E029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50" w:history="1">
            <w:r w:rsidR="009218B3" w:rsidRPr="002C44C6">
              <w:rPr>
                <w:rStyle w:val="aa"/>
                <w:i/>
              </w:rPr>
              <w:t>АО «Самрук-Энерго»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_Toc125389550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4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427B49E7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51" w:history="1">
            <w:r w:rsidR="009218B3" w:rsidRPr="002C44C6">
              <w:rPr>
                <w:rStyle w:val="aa"/>
                <w:i/>
              </w:rPr>
              <w:t>1.3 Доли энергохолдингов и крупных энергопроизводящих организаций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_Toc125389551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5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0ECF07ED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52" w:history="1">
            <w:r w:rsidR="009218B3" w:rsidRPr="002C44C6">
              <w:rPr>
                <w:rStyle w:val="aa"/>
                <w:i/>
              </w:rPr>
              <w:t>2.1 Потребление электрической энергии по зонам и областям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_Toc125389552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7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376FBCE1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53" w:history="1">
            <w:r w:rsidR="009218B3" w:rsidRPr="002C44C6">
              <w:rPr>
                <w:rStyle w:val="aa"/>
                <w:i/>
              </w:rPr>
              <w:t>2.2 Потребление электроэнергии потребителями энергохолдингов и крупных энергопроизводящих организаций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_Toc125389553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7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54ADDCE7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54" w:history="1">
            <w:r w:rsidR="009218B3" w:rsidRPr="002C44C6">
              <w:rPr>
                <w:rStyle w:val="aa"/>
                <w:rFonts w:eastAsiaTheme="majorEastAsia"/>
                <w:i/>
              </w:rPr>
              <w:t>2.3</w:t>
            </w:r>
            <w:r w:rsidR="009218B3" w:rsidRPr="002C44C6">
              <w:rPr>
                <w:rStyle w:val="aa"/>
                <w:rFonts w:eastAsiaTheme="majorEastAsia"/>
                <w:i/>
                <w:lang w:val="kk-KZ"/>
              </w:rPr>
              <w:t xml:space="preserve"> </w:t>
            </w:r>
            <w:r w:rsidR="009218B3" w:rsidRPr="002C44C6">
              <w:rPr>
                <w:rStyle w:val="aa"/>
                <w:rFonts w:eastAsiaTheme="majorEastAsia"/>
                <w:i/>
              </w:rPr>
              <w:t>Электропотребление крупными потребителями Казахстана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_Toc125389554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8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2D00699A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55" w:history="1">
            <w:r w:rsidR="009218B3" w:rsidRPr="002C44C6">
              <w:rPr>
                <w:rStyle w:val="aa"/>
                <w:i/>
              </w:rPr>
              <w:t>2.4</w:t>
            </w:r>
            <w:r w:rsidR="009218B3" w:rsidRPr="002C44C6">
              <w:rPr>
                <w:sz w:val="22"/>
                <w:szCs w:val="22"/>
                <w:lang w:eastAsia="ru-RU"/>
              </w:rPr>
              <w:tab/>
            </w:r>
            <w:r w:rsidR="009218B3" w:rsidRPr="002C44C6">
              <w:rPr>
                <w:rStyle w:val="aa"/>
                <w:i/>
              </w:rPr>
              <w:t>Экспорт-импорт электрической энергии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_Toc125389555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9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03E01111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56" w:history="1">
            <w:r w:rsidR="009218B3" w:rsidRPr="002C44C6">
              <w:rPr>
                <w:rStyle w:val="aa"/>
                <w:b/>
              </w:rPr>
              <w:t>3.</w:t>
            </w:r>
            <w:r w:rsidR="009218B3" w:rsidRPr="002C44C6">
              <w:rPr>
                <w:sz w:val="22"/>
                <w:szCs w:val="22"/>
                <w:lang w:eastAsia="ru-RU"/>
              </w:rPr>
              <w:tab/>
            </w:r>
            <w:r w:rsidR="009218B3" w:rsidRPr="002C44C6">
              <w:rPr>
                <w:rStyle w:val="aa"/>
                <w:b/>
              </w:rPr>
              <w:t>Уголь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_Toc125389556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10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45FB5DAA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57" w:history="1">
            <w:r w:rsidR="009218B3" w:rsidRPr="002C44C6">
              <w:rPr>
                <w:rStyle w:val="aa"/>
                <w:b/>
              </w:rPr>
              <w:t>4.</w:t>
            </w:r>
            <w:r w:rsidR="009218B3" w:rsidRPr="002C44C6">
              <w:rPr>
                <w:sz w:val="22"/>
                <w:szCs w:val="22"/>
                <w:lang w:eastAsia="ru-RU"/>
              </w:rPr>
              <w:tab/>
            </w:r>
            <w:r w:rsidR="009218B3" w:rsidRPr="002C44C6">
              <w:rPr>
                <w:rStyle w:val="aa"/>
                <w:b/>
              </w:rPr>
              <w:t>Возобновляемые источники энергии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_Toc125389557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11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57452E34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58" w:history="1">
            <w:r w:rsidR="009218B3" w:rsidRPr="002C44C6">
              <w:rPr>
                <w:rStyle w:val="aa"/>
                <w:i/>
              </w:rPr>
              <w:t>4.1</w:t>
            </w:r>
            <w:r w:rsidR="009218B3" w:rsidRPr="002C44C6">
              <w:rPr>
                <w:sz w:val="22"/>
                <w:szCs w:val="22"/>
                <w:lang w:eastAsia="ru-RU"/>
              </w:rPr>
              <w:tab/>
            </w:r>
            <w:r w:rsidR="009218B3" w:rsidRPr="002C44C6">
              <w:rPr>
                <w:rStyle w:val="aa"/>
                <w:i/>
              </w:rPr>
              <w:t>Показатели ВИЭ в РК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_Toc125389558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11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140A6CDE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59" w:history="1">
            <w:r w:rsidR="009218B3" w:rsidRPr="002C44C6">
              <w:rPr>
                <w:rStyle w:val="aa"/>
                <w:i/>
              </w:rPr>
              <w:t>5.1</w:t>
            </w:r>
            <w:r w:rsidR="009218B3" w:rsidRPr="002C44C6">
              <w:rPr>
                <w:sz w:val="22"/>
                <w:szCs w:val="22"/>
                <w:lang w:eastAsia="ru-RU"/>
              </w:rPr>
              <w:tab/>
            </w:r>
            <w:r w:rsidR="009218B3" w:rsidRPr="002C44C6">
              <w:rPr>
                <w:rStyle w:val="aa"/>
                <w:i/>
              </w:rPr>
              <w:t>Показатели ВИЭ в РК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_Toc125389559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11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6EFF2A4E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60" w:history="1">
            <w:r w:rsidR="009218B3" w:rsidRPr="002C44C6">
              <w:rPr>
                <w:rStyle w:val="aa"/>
                <w:i/>
              </w:rPr>
              <w:t>4.2</w:t>
            </w:r>
            <w:r w:rsidR="009218B3" w:rsidRPr="002C44C6">
              <w:rPr>
                <w:sz w:val="22"/>
                <w:szCs w:val="22"/>
                <w:lang w:eastAsia="ru-RU"/>
              </w:rPr>
              <w:tab/>
            </w:r>
            <w:r w:rsidR="009218B3" w:rsidRPr="002C44C6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_Toc125389560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12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4E06F23D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61" w:history="1">
            <w:r w:rsidR="009218B3" w:rsidRPr="002C44C6">
              <w:rPr>
                <w:rStyle w:val="aa"/>
                <w:b/>
              </w:rPr>
              <w:t>5.</w:t>
            </w:r>
            <w:r w:rsidR="009218B3" w:rsidRPr="002C44C6">
              <w:rPr>
                <w:sz w:val="22"/>
                <w:szCs w:val="22"/>
                <w:lang w:eastAsia="ru-RU"/>
              </w:rPr>
              <w:tab/>
            </w:r>
            <w:r w:rsidR="009218B3" w:rsidRPr="002C44C6">
              <w:rPr>
                <w:rStyle w:val="aa"/>
                <w:b/>
              </w:rPr>
              <w:t>Международное отношения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_Toc125389561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13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7B87EA65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62" w:history="1">
            <w:r w:rsidR="009218B3" w:rsidRPr="002C44C6">
              <w:rPr>
                <w:rStyle w:val="aa"/>
                <w:i/>
              </w:rPr>
              <w:t>5.1</w:t>
            </w:r>
            <w:r w:rsidR="009218B3" w:rsidRPr="002C44C6">
              <w:rPr>
                <w:sz w:val="22"/>
                <w:szCs w:val="22"/>
                <w:lang w:eastAsia="ru-RU"/>
              </w:rPr>
              <w:tab/>
            </w:r>
            <w:r w:rsidR="009218B3" w:rsidRPr="002C44C6">
              <w:rPr>
                <w:rStyle w:val="aa"/>
                <w:i/>
              </w:rPr>
              <w:t>Статус формирования Общего электроэнергетического рынка Евразийского экономического союза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_Toc125389562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13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28381589" w14:textId="77777777" w:rsidR="009218B3" w:rsidRPr="002C44C6" w:rsidRDefault="00A17223" w:rsidP="002C44C6">
          <w:pPr>
            <w:pStyle w:val="11"/>
            <w:rPr>
              <w:sz w:val="22"/>
              <w:szCs w:val="22"/>
              <w:lang w:eastAsia="ru-RU"/>
            </w:rPr>
          </w:pPr>
          <w:hyperlink w:anchor="_Toc125389563" w:history="1">
            <w:r w:rsidR="009218B3" w:rsidRPr="002C44C6">
              <w:rPr>
                <w:rStyle w:val="aa"/>
                <w:i/>
              </w:rPr>
              <w:t>5.2 Обзор СМИ в странах СНГ</w:t>
            </w:r>
            <w:r w:rsidR="009218B3" w:rsidRPr="002C44C6">
              <w:rPr>
                <w:webHidden/>
              </w:rPr>
              <w:tab/>
            </w:r>
            <w:r w:rsidR="009218B3" w:rsidRPr="002C44C6">
              <w:rPr>
                <w:webHidden/>
              </w:rPr>
              <w:fldChar w:fldCharType="begin"/>
            </w:r>
            <w:r w:rsidR="009218B3" w:rsidRPr="002C44C6">
              <w:rPr>
                <w:webHidden/>
              </w:rPr>
              <w:instrText xml:space="preserve"> PAGEREF _Toc125389563 \h </w:instrText>
            </w:r>
            <w:r w:rsidR="009218B3" w:rsidRPr="002C44C6">
              <w:rPr>
                <w:webHidden/>
              </w:rPr>
            </w:r>
            <w:r w:rsidR="009218B3" w:rsidRPr="002C44C6">
              <w:rPr>
                <w:webHidden/>
              </w:rPr>
              <w:fldChar w:fldCharType="separate"/>
            </w:r>
            <w:r w:rsidR="009218B3" w:rsidRPr="002C44C6">
              <w:rPr>
                <w:webHidden/>
              </w:rPr>
              <w:t>15</w:t>
            </w:r>
            <w:r w:rsidR="009218B3" w:rsidRPr="002C44C6">
              <w:rPr>
                <w:webHidden/>
              </w:rPr>
              <w:fldChar w:fldCharType="end"/>
            </w:r>
          </w:hyperlink>
        </w:p>
        <w:p w14:paraId="4067A634" w14:textId="77777777" w:rsidR="006265C7" w:rsidRPr="002C44C6" w:rsidRDefault="00E712C1" w:rsidP="002C44C6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2C44C6">
            <w:rPr>
              <w:noProof w:val="0"/>
            </w:rPr>
            <w:fldChar w:fldCharType="end"/>
          </w:r>
        </w:p>
      </w:sdtContent>
    </w:sdt>
    <w:p w14:paraId="635FF0EE" w14:textId="77777777" w:rsidR="005D1AE3" w:rsidRPr="002C44C6" w:rsidRDefault="005D1AE3" w:rsidP="002C44C6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72AAC4B5" w14:textId="77777777" w:rsidR="00AC3F34" w:rsidRPr="002C44C6" w:rsidRDefault="00AC3F34" w:rsidP="002C44C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494353" w14:textId="77777777" w:rsidR="00537E8E" w:rsidRPr="002C44C6" w:rsidRDefault="00537E8E" w:rsidP="002C44C6">
      <w:pPr>
        <w:spacing w:after="0" w:line="240" w:lineRule="auto"/>
        <w:rPr>
          <w:rFonts w:ascii="Times New Roman" w:hAnsi="Times New Roman" w:cs="Times New Roman"/>
        </w:rPr>
      </w:pPr>
      <w:r w:rsidRPr="002C44C6">
        <w:rPr>
          <w:rFonts w:ascii="Times New Roman" w:hAnsi="Times New Roman" w:cs="Times New Roman"/>
        </w:rPr>
        <w:br w:type="page"/>
      </w:r>
    </w:p>
    <w:p w14:paraId="7A216561" w14:textId="77777777" w:rsidR="00682876" w:rsidRPr="002C44C6" w:rsidRDefault="00541D3A" w:rsidP="002C44C6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113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25389547"/>
      <w:r w:rsidRPr="002C44C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Производство электрической энергии в ЕЭС Казахстана</w:t>
      </w:r>
      <w:bookmarkEnd w:id="0"/>
    </w:p>
    <w:p w14:paraId="6E3B2442" w14:textId="77777777" w:rsidR="00F31222" w:rsidRPr="002C44C6" w:rsidRDefault="00F31222" w:rsidP="002C4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F3A0A1B" w14:textId="77777777" w:rsidR="004806BE" w:rsidRPr="002C44C6" w:rsidRDefault="004806BE" w:rsidP="002C4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 2023 года было выработано </w:t>
      </w:r>
      <w:r w:rsidRPr="002C44C6">
        <w:rPr>
          <w:rFonts w:ascii="Times New Roman" w:hAnsi="Times New Roman" w:cs="Times New Roman"/>
          <w:sz w:val="28"/>
          <w:lang w:val="kk-KZ"/>
        </w:rPr>
        <w:t>10 845,8</w:t>
      </w:r>
      <w:r w:rsidRPr="002C44C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 электроэнергии, что на </w:t>
      </w:r>
      <w:r w:rsidRPr="002C44C6">
        <w:rPr>
          <w:rFonts w:ascii="Times New Roman" w:hAnsi="Times New Roman" w:cs="Times New Roman"/>
          <w:sz w:val="28"/>
          <w:lang w:val="kk-KZ"/>
        </w:rPr>
        <w:t>264,4</w:t>
      </w:r>
      <w:r w:rsidRPr="002C44C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 или на </w:t>
      </w:r>
      <w:r w:rsidRPr="002C44C6">
        <w:rPr>
          <w:rFonts w:ascii="Times New Roman" w:hAnsi="Times New Roman" w:cs="Times New Roman"/>
          <w:sz w:val="28"/>
          <w:lang w:val="kk-KZ"/>
        </w:rPr>
        <w:t>2,5</w:t>
      </w:r>
      <w:r w:rsidRPr="002C44C6">
        <w:rPr>
          <w:rFonts w:ascii="Times New Roman" w:hAnsi="Times New Roman" w:cs="Times New Roman"/>
          <w:sz w:val="28"/>
        </w:rPr>
        <w:t xml:space="preserve"> % </w:t>
      </w:r>
      <w:r w:rsidRPr="002C44C6">
        <w:rPr>
          <w:rFonts w:ascii="Times New Roman" w:hAnsi="Times New Roman" w:cs="Times New Roman"/>
          <w:sz w:val="28"/>
          <w:lang w:val="kk-KZ"/>
        </w:rPr>
        <w:t>больше</w:t>
      </w:r>
      <w:r w:rsidRPr="002C44C6">
        <w:rPr>
          <w:rFonts w:ascii="Times New Roman" w:hAnsi="Times New Roman" w:cs="Times New Roman"/>
          <w:sz w:val="28"/>
        </w:rPr>
        <w:t xml:space="preserve"> аналогичного периода 202</w:t>
      </w:r>
      <w:r w:rsidRPr="002C44C6">
        <w:rPr>
          <w:rFonts w:ascii="Times New Roman" w:hAnsi="Times New Roman" w:cs="Times New Roman"/>
          <w:sz w:val="28"/>
          <w:lang w:val="kk-KZ"/>
        </w:rPr>
        <w:t>2</w:t>
      </w:r>
      <w:r w:rsidRPr="002C44C6">
        <w:rPr>
          <w:rFonts w:ascii="Times New Roman" w:hAnsi="Times New Roman" w:cs="Times New Roman"/>
          <w:sz w:val="28"/>
        </w:rPr>
        <w:t xml:space="preserve"> года. </w:t>
      </w:r>
      <w:r w:rsidRPr="002C44C6">
        <w:rPr>
          <w:rFonts w:ascii="Times New Roman" w:hAnsi="Times New Roman" w:cs="Times New Roman"/>
          <w:sz w:val="28"/>
          <w:lang w:val="kk-KZ"/>
        </w:rPr>
        <w:t>Увеличение</w:t>
      </w:r>
      <w:r w:rsidRPr="002C44C6">
        <w:rPr>
          <w:rFonts w:ascii="Times New Roman" w:hAnsi="Times New Roman" w:cs="Times New Roman"/>
          <w:sz w:val="28"/>
        </w:rPr>
        <w:t xml:space="preserve"> выработки наблюдалось по Северной</w:t>
      </w:r>
      <w:r w:rsidRPr="002C44C6">
        <w:rPr>
          <w:rFonts w:ascii="Times New Roman" w:hAnsi="Times New Roman" w:cs="Times New Roman"/>
          <w:sz w:val="28"/>
          <w:lang w:val="kk-KZ"/>
        </w:rPr>
        <w:t xml:space="preserve"> и Южной</w:t>
      </w:r>
      <w:r w:rsidRPr="002C44C6">
        <w:rPr>
          <w:rFonts w:ascii="Times New Roman" w:hAnsi="Times New Roman" w:cs="Times New Roman"/>
          <w:sz w:val="28"/>
        </w:rPr>
        <w:t xml:space="preserve"> зоне ЕЭС Казахстана. </w:t>
      </w:r>
    </w:p>
    <w:p w14:paraId="582D35A0" w14:textId="77777777" w:rsidR="00305F73" w:rsidRPr="002C44C6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</w:rPr>
        <w:t>кВтч</w:t>
      </w:r>
      <w:proofErr w:type="spellEnd"/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83"/>
        <w:gridCol w:w="1807"/>
        <w:gridCol w:w="1472"/>
        <w:gridCol w:w="1364"/>
        <w:gridCol w:w="1490"/>
        <w:gridCol w:w="1435"/>
      </w:tblGrid>
      <w:tr w:rsidR="00CC351A" w:rsidRPr="002C44C6" w14:paraId="697898B9" w14:textId="77777777" w:rsidTr="004806BE">
        <w:trPr>
          <w:trHeight w:val="324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</w:tcPr>
          <w:p w14:paraId="70CB491F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bookmarkStart w:id="1" w:name="_Toc510196463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783" w:type="dxa"/>
            <w:vMerge w:val="restart"/>
            <w:shd w:val="clear" w:color="auto" w:fill="8DB3E2" w:themeFill="text2" w:themeFillTint="66"/>
            <w:vAlign w:val="center"/>
            <w:hideMark/>
          </w:tcPr>
          <w:p w14:paraId="41C110B0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Зона</w:t>
            </w:r>
          </w:p>
        </w:tc>
        <w:tc>
          <w:tcPr>
            <w:tcW w:w="1807" w:type="dxa"/>
            <w:vMerge w:val="restart"/>
            <w:shd w:val="clear" w:color="auto" w:fill="8DB3E2" w:themeFill="text2" w:themeFillTint="66"/>
            <w:vAlign w:val="center"/>
            <w:hideMark/>
          </w:tcPr>
          <w:p w14:paraId="26AA1578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8DB3E2" w:themeFill="text2" w:themeFillTint="66"/>
            <w:vAlign w:val="center"/>
            <w:hideMark/>
          </w:tcPr>
          <w:p w14:paraId="660654CA" w14:textId="4BA13573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1490" w:type="dxa"/>
            <w:vMerge w:val="restart"/>
            <w:shd w:val="clear" w:color="auto" w:fill="8DB3E2" w:themeFill="text2" w:themeFillTint="66"/>
            <w:vAlign w:val="center"/>
          </w:tcPr>
          <w:p w14:paraId="1BEFAC11" w14:textId="77491026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кВтч</w:t>
            </w:r>
            <w:proofErr w:type="spellEnd"/>
          </w:p>
        </w:tc>
        <w:tc>
          <w:tcPr>
            <w:tcW w:w="1435" w:type="dxa"/>
            <w:vMerge w:val="restart"/>
            <w:shd w:val="clear" w:color="auto" w:fill="8DB3E2" w:themeFill="text2" w:themeFillTint="66"/>
            <w:vAlign w:val="center"/>
            <w:hideMark/>
          </w:tcPr>
          <w:p w14:paraId="54A8C41E" w14:textId="3CD0E22C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4806BE" w:rsidRPr="002C44C6" w14:paraId="07B16EE3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287EBA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367C4C6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  <w:hideMark/>
          </w:tcPr>
          <w:p w14:paraId="7EF4C3BB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8DB3E2" w:themeFill="text2" w:themeFillTint="66"/>
            <w:vAlign w:val="center"/>
            <w:hideMark/>
          </w:tcPr>
          <w:p w14:paraId="0F05DB0B" w14:textId="5B6C992F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  <w:hideMark/>
          </w:tcPr>
          <w:p w14:paraId="6EB0DD15" w14:textId="703D9483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21E4F4A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  <w:hideMark/>
          </w:tcPr>
          <w:p w14:paraId="2FD489A6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06BE" w:rsidRPr="002C44C6" w14:paraId="10112891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</w:tcPr>
          <w:p w14:paraId="3CF7BC2D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06FAEFA8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63C8A352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232E6FD6" w14:textId="75AB9EC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581,4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7851F90" w14:textId="4A00A2C5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845,8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5918A157" w14:textId="32698B54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  <w:color w:val="000000" w:themeColor="text1"/>
              </w:rPr>
              <w:t>264,4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20F27221" w14:textId="6BAC9350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C44C6">
              <w:rPr>
                <w:rFonts w:ascii="Times New Roman" w:hAnsi="Times New Roman" w:cs="Times New Roman"/>
                <w:b/>
                <w:color w:val="000000" w:themeColor="text1"/>
              </w:rPr>
              <w:t>2,5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806BE" w:rsidRPr="002C44C6" w14:paraId="18C19C8A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D4E0E93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6921DAE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8974DA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A54A477" w14:textId="44166C0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</w:t>
            </w: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622,1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3637D5" w14:textId="30E64CC8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</w:t>
            </w: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675,3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708AE9D" w14:textId="723841C8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53,2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1F7468" w14:textId="0F4C100D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0,6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3F32591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69F1D31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2FD072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25C719F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7F89D2" w14:textId="352EE43D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054,4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72BCF" w14:textId="2DEF4932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</w:t>
            </w: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050,2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B87B0B" w14:textId="26210E3A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-4,2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551C7A" w14:textId="6D785FEF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-0,4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26DC92B2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990F9B0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C7941B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898802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33710B" w14:textId="6D6FA28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683,9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384954E" w14:textId="3360213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695,6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6090CD" w14:textId="0B9914EA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11,7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9FDC8C" w14:textId="200FF17E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1,7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148F81EF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6F4741A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B17078D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D897AAC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33F923" w14:textId="6A3513D8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165,7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E9C00F" w14:textId="75A1F0A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334,9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479BB2A" w14:textId="1879CC4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169,2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0E318C" w14:textId="4185068E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102,1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172CE3B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0785888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3E947C8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7736620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21A262" w14:textId="2A5CA25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55,3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25F4B63" w14:textId="55F5E63D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89,8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CDC013D" w14:textId="5C5AE29B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34,5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2846B2" w14:textId="0D9A4B20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62,4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3E302EB6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028E781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C461BA7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9F9CB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4B605C" w14:textId="162898DA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BC8163" w14:textId="7F3C78AB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BC963F" w14:textId="4DEE24FE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0,0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DCBC49" w14:textId="440DFB44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806BE" w:rsidRPr="002C44C6" w14:paraId="751230A6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7CCF10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4207593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0C4B5D4D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4246FEBB" w14:textId="639BC2C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914,7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38A728C5" w14:textId="5F3E775A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051,1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7FD3E96D" w14:textId="0BA4E336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  <w:color w:val="000000" w:themeColor="text1"/>
              </w:rPr>
              <w:t>136,4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7FAEEEF5" w14:textId="468DD03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  <w:color w:val="000000" w:themeColor="text1"/>
              </w:rPr>
              <w:t>1,7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806BE" w:rsidRPr="002C44C6" w14:paraId="2DE0A289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5E1560D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0AF1367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78838BA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F4F708" w14:textId="5C7B25B3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</w:t>
            </w: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989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B5E857" w14:textId="7FEC8AA0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</w:t>
            </w: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069,0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49F23CE" w14:textId="7C1F2131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80,0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2D5346" w14:textId="04CD7F02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1,1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0366BBD8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DC83026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3EBD522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C3D17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2A0569F" w14:textId="1AFA674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287,5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280599" w14:textId="53A24EE1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284,1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66BB7BD" w14:textId="14179043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-3,4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74C2EB" w14:textId="6D47485D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-1,2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4A46742D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740F45C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EB2B50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5E97741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90AE44" w14:textId="17394662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521,3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17A1C47" w14:textId="455D46CA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462,8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49BA4C3" w14:textId="6BE2054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-58,5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0CA5EE" w14:textId="4909FCE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-11,2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44A70AE2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BE3BE96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B134AF9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E2FFB0F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BF6F07" w14:textId="615A3D10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96,1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132DB1" w14:textId="460EF34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205,2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CCCA73" w14:textId="482B635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109,1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7F6DE0" w14:textId="5C72E12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113,5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0D5420EA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759582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97475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B982AB8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ABC070" w14:textId="08BC8558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20,8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3028299" w14:textId="0E6A423D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30,0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258EF70" w14:textId="33653D88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9,2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E67CF3" w14:textId="00CF724C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44,2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459BE1A6" w14:textId="77777777" w:rsidTr="004806BE">
        <w:trPr>
          <w:trHeight w:val="32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F720B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70351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6DC85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6A699" w14:textId="5B11BF86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1EB9C" w14:textId="74CEE359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AA13" w14:textId="3FF4D5C7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0,0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5739" w14:textId="2EBA044B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806BE" w:rsidRPr="002C44C6" w14:paraId="27A67224" w14:textId="77777777" w:rsidTr="00CC351A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82C8323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EAF836C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1E51986F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3B5197C4" w14:textId="0384277A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278,1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43811F2" w14:textId="789E6FE9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437,6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36153F4A" w14:textId="15C63E4A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color w:val="000000" w:themeColor="text1"/>
              </w:rPr>
              <w:t>159,5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6829D392" w14:textId="31B764A1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806BE" w:rsidRPr="002C44C6" w14:paraId="2D3BF50F" w14:textId="77777777" w:rsidTr="00CC351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7758A59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34945CF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1D07E8FF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53824D76" w14:textId="7C425788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011,3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8E28501" w14:textId="5E3AFB92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</w:t>
            </w: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015,0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351548BD" w14:textId="6FA958FF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3,7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0C94382E" w14:textId="6E8EF8E2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0,4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72C17B0B" w14:textId="77777777" w:rsidTr="00CC351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0350AB3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DE8757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19EEC9DF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78C3249C" w14:textId="53E77A99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29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71606224" w14:textId="10F0277F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232,8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19A1E775" w14:textId="613C3EDF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203,8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73392807" w14:textId="7256E31E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702,8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209AA440" w14:textId="77777777" w:rsidTr="00CC351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39A416C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FCC796A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725AC5A6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1F5D71F5" w14:textId="4E663F9C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162,6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5EE99932" w14:textId="6603017D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29,4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42A70129" w14:textId="39190122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-133,2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1BE44E40" w14:textId="21C494EB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-81,9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469EF9E6" w14:textId="77777777" w:rsidTr="00CC351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79BEB29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639981C6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131468C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1103E6E5" w14:textId="2A99D93C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40,8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5DBDA1CD" w14:textId="1EE4DC0E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100,8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4EF521AB" w14:textId="7DA800D3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60,0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2D19820D" w14:textId="4CC47207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147,1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1D32BB74" w14:textId="77777777" w:rsidTr="00CC351A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BE5C9D7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7D1C6B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FDE9D9" w:themeFill="accent6" w:themeFillTint="33"/>
            <w:vAlign w:val="center"/>
            <w:hideMark/>
          </w:tcPr>
          <w:p w14:paraId="6FB7EA2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FDE9D9" w:themeFill="accent6" w:themeFillTint="33"/>
            <w:vAlign w:val="center"/>
          </w:tcPr>
          <w:p w14:paraId="7D9E6CE6" w14:textId="5ABF3C44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34,4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1C49D47" w14:textId="121DBC48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59,6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2ED29206" w14:textId="62E4008D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25,2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14:paraId="5F38B2DD" w14:textId="7FFFE92E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73,3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6EC1726A" w14:textId="77777777" w:rsidTr="004806BE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4E0B96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531F470B" w14:textId="77777777" w:rsidR="004806BE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1F54AC2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A41E58B" w14:textId="2B9C231A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388,6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D0FE314" w14:textId="08F36E5D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357,1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5877172" w14:textId="3B3EBAA4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color w:val="000000" w:themeColor="text1"/>
              </w:rPr>
              <w:t>-31,5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1813EF" w14:textId="1C0BA4DC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color w:val="000000" w:themeColor="text1"/>
              </w:rPr>
              <w:t>-2,3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806BE" w:rsidRPr="002C44C6" w14:paraId="6E8B3ECC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E4F4E5D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37DF106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1941F3C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7F3983" w14:textId="3F0752CA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621,8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CDFB9B" w14:textId="74802BE8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591,3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23A38CE" w14:textId="40D85373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-30,5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A22C53" w14:textId="75E36700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-4,9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29B7AFCB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EF4FF5C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7F551F3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5B5EA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30954B" w14:textId="297E2EF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737,9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C3C6E" w14:textId="6F081160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736,7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072E2A" w14:textId="538ED87F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-1,2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82D1CF" w14:textId="689ECB12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-0,2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03761CF0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6DFBE10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508B31F2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707EB5B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DCBEC0" w14:textId="159F6832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28,8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08EAA8A" w14:textId="34416846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28,9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311AFE" w14:textId="52F1C7FD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0,1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E55838" w14:textId="1D91D5D5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0,3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  <w:tr w:rsidR="004806BE" w:rsidRPr="002C44C6" w14:paraId="46C2ED23" w14:textId="77777777" w:rsidTr="004806BE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540C654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10565A0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7186E30" w14:textId="77777777" w:rsidR="004806BE" w:rsidRPr="002C44C6" w:rsidRDefault="004806BE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47F0B9" w14:textId="666D282B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EA9A82" w14:textId="2BF47FB5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4365B00" w14:textId="2CCA0B5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0,1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4DC672" w14:textId="6E08E06E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</w:t>
            </w:r>
          </w:p>
        </w:tc>
      </w:tr>
    </w:tbl>
    <w:p w14:paraId="4F6BE476" w14:textId="77777777" w:rsidR="00514FE9" w:rsidRPr="002C44C6" w:rsidRDefault="00514FE9" w:rsidP="002C44C6">
      <w:pPr>
        <w:spacing w:after="0" w:line="240" w:lineRule="auto"/>
        <w:rPr>
          <w:rFonts w:ascii="Times New Roman" w:hAnsi="Times New Roman" w:cs="Times New Roman"/>
        </w:rPr>
      </w:pPr>
    </w:p>
    <w:p w14:paraId="15538507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</w:rPr>
      </w:pPr>
    </w:p>
    <w:p w14:paraId="17DB5E4D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</w:rPr>
      </w:pPr>
    </w:p>
    <w:p w14:paraId="792856A2" w14:textId="77777777" w:rsidR="00305F73" w:rsidRPr="002C44C6" w:rsidRDefault="004A403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125389548"/>
      <w:r w:rsidRPr="002C44C6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="00305F73" w:rsidRPr="002C44C6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1"/>
      <w:bookmarkEnd w:id="2"/>
    </w:p>
    <w:p w14:paraId="1B9087E7" w14:textId="77777777" w:rsidR="00C16BDD" w:rsidRPr="002C44C6" w:rsidRDefault="00C16BDD" w:rsidP="002C44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6C8187" w14:textId="77777777" w:rsidR="004806BE" w:rsidRPr="002C44C6" w:rsidRDefault="004806BE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 xml:space="preserve">В январе 2023 года по сравнению с аналогичным периодом 2022 года производство электроэнергии значительно увеличилось в Акмолинской, Актюбинской, 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, </w:t>
      </w:r>
      <w:r w:rsidRPr="002C44C6">
        <w:rPr>
          <w:rFonts w:ascii="Times New Roman" w:hAnsi="Times New Roman" w:cs="Times New Roman"/>
          <w:sz w:val="28"/>
          <w:szCs w:val="28"/>
          <w:lang w:val="kk-KZ"/>
        </w:rPr>
        <w:t>Кызылординской, Мангистауской, Павлодарской, Карагандинской</w:t>
      </w:r>
      <w:r w:rsidRPr="002C44C6">
        <w:rPr>
          <w:rFonts w:ascii="Times New Roman" w:hAnsi="Times New Roman" w:cs="Times New Roman"/>
          <w:sz w:val="28"/>
          <w:szCs w:val="28"/>
        </w:rPr>
        <w:t xml:space="preserve"> и Туркестанской областях. </w:t>
      </w:r>
    </w:p>
    <w:p w14:paraId="79E5727D" w14:textId="16B1DB08" w:rsidR="004806BE" w:rsidRPr="002C44C6" w:rsidRDefault="004806BE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 xml:space="preserve">В то же время, уменьшение производства электроэнергии наблюдалось в 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, Восточно-Казахстанской, </w:t>
      </w:r>
      <w:proofErr w:type="gramStart"/>
      <w:r w:rsidRPr="002C44C6">
        <w:rPr>
          <w:rFonts w:ascii="Times New Roman" w:hAnsi="Times New Roman" w:cs="Times New Roman"/>
          <w:sz w:val="28"/>
          <w:szCs w:val="28"/>
        </w:rPr>
        <w:t>Западно-Казахстанской</w:t>
      </w:r>
      <w:proofErr w:type="gramEnd"/>
      <w:r w:rsidRPr="002C4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и Северо-Казахстанской областях.</w:t>
      </w:r>
    </w:p>
    <w:p w14:paraId="06171679" w14:textId="77777777" w:rsidR="00305F73" w:rsidRPr="002C44C6" w:rsidRDefault="00305F73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</w:rPr>
        <w:t>кВтч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565"/>
      </w:tblGrid>
      <w:tr w:rsidR="001653DF" w:rsidRPr="002C44C6" w14:paraId="45E5DDA5" w14:textId="77777777" w:rsidTr="00CC351A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46AAC2C7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1FFF2A08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1AFC314D" w14:textId="1A7F11BF" w:rsidR="001653DF" w:rsidRPr="002C44C6" w:rsidRDefault="004806BE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57FC19E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565" w:type="dxa"/>
            <w:vMerge w:val="restart"/>
            <w:shd w:val="clear" w:color="auto" w:fill="8DB3E2" w:themeFill="text2" w:themeFillTint="66"/>
            <w:vAlign w:val="center"/>
            <w:hideMark/>
          </w:tcPr>
          <w:p w14:paraId="7D79D4C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%</w:t>
            </w:r>
          </w:p>
        </w:tc>
      </w:tr>
      <w:tr w:rsidR="001653DF" w:rsidRPr="002C44C6" w14:paraId="42F8FD5A" w14:textId="77777777" w:rsidTr="00CC351A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1E74D1B2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29D4979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67185616" w14:textId="057749C6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2BAB6D80" w14:textId="4C55DEDC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4806BE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CC351A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949A5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14:paraId="61F3044E" w14:textId="77777777" w:rsidR="001653DF" w:rsidRPr="002C44C6" w:rsidRDefault="001653DF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06BE" w:rsidRPr="002C44C6" w14:paraId="40A07BF2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51C3771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687CA6A" w14:textId="332F04A4" w:rsidR="004806BE" w:rsidRPr="002C44C6" w:rsidRDefault="004806BE" w:rsidP="002C44C6">
            <w:pPr>
              <w:pStyle w:val="af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Акмолинская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6CE840" w14:textId="7271EFE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6AB61" w14:textId="53300CA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597,3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970B2" w14:textId="7076F955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44,9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2528F1" w14:textId="2D20FF1F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8,1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67996A25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7BFB6F2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0DA5F6B" w14:textId="6956BC6E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Актюбинская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B6F3B" w14:textId="14BBF945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6D85D" w14:textId="32007956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393,6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4EE4" w14:textId="24D027F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40,4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43A31E8" w14:textId="16A57163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11,4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684B9FE4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389F79E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EED2AA2" w14:textId="18F96291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Алматинская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B897892" w14:textId="463D196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655,1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34C35" w14:textId="29FB4C1F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F7EEB" w14:textId="39EFEEC8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15,5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BE4EC58" w14:textId="0803158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2,4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7BB67D5E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841E950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3A062BA" w14:textId="017815B7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Атырауская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AF84A0B" w14:textId="1418A15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699,3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D64FC" w14:textId="65AC0A8F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666,2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DAFB" w14:textId="5EBACCB8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-33,1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D78BB4E" w14:textId="7A0146C1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-4,7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17075A9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7DC8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88A143C" w14:textId="687CCB93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Восточно-Казахстанская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70C94" w14:textId="283D64D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805,4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A47E1" w14:textId="393954B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626,6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472D6" w14:textId="6B9699AD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-178,8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D462507" w14:textId="0BD97DD3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-22,2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036FF259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02BB6B7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80D4C1D" w14:textId="31BA8017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Жамбылская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2DF93C" w14:textId="30EACC95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422,4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F40A6" w14:textId="244464C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477,5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FEF95" w14:textId="5EB5B728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55,1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B36E158" w14:textId="4D8E555E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13,0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084E83F4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8B0F0CF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13230C" w14:textId="636D1B36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gramStart"/>
            <w:r w:rsidRPr="002C44C6">
              <w:rPr>
                <w:rFonts w:ascii="Times New Roman" w:hAnsi="Times New Roman" w:cs="Times New Roman"/>
                <w:iCs/>
              </w:rPr>
              <w:t>Западно-Казахстанская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43441EC" w14:textId="5B332656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232,4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EE47" w14:textId="7DF932EF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186,8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ED0DD" w14:textId="6C81805B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-45,6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88F9B89" w14:textId="31D9590E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-19,6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5A66381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728EF6C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875DC87" w14:textId="4581D746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Карагандинская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9D5CD" w14:textId="27E64C48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1 319,2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BDA23" w14:textId="0053C90F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1 127,0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C412F" w14:textId="39F7A4F2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-192,2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FBDAB6C" w14:textId="7A8542C3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-14,6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195EA1AA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E8356FA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FAC6F44" w14:textId="2BB21F45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Костанайская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355142" w14:textId="1218E905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B0460" w14:textId="5F55DEC5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3C7F1" w14:textId="263109D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-17,8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1FA4610" w14:textId="1160DD6B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-14,1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4F04A126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E6CC608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F6017E" w14:textId="21701C5F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Кызылординская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3F76C" w14:textId="44892EEB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2C44C6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7A9FF" w14:textId="047D4E28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18B95" w14:textId="74F3A71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3,5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1F494FD" w14:textId="3B14C4C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5,9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4460BC23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FA716BA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81FDB4D" w14:textId="1C306057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Мангистауская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2CEB06" w14:textId="4C4E801B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456,9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0F4B0" w14:textId="5077C254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504,1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7BD8F" w14:textId="12D458BB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47,2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C2FE494" w14:textId="3A70966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10,3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546F526B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1E514C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C21AE7E" w14:textId="045610E3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Павлодарская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00877" w14:textId="2B44618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4 552,5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19E43" w14:textId="4C683208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4 672,1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152CC" w14:textId="3CDF1968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119,6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9322983" w14:textId="522B751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2,6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2661B7D0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DB9A5D1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61B1FAF" w14:textId="1A465094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Северо-Казахстанская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B77D5" w14:textId="5C63FF50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0F881" w14:textId="4357923A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A2355" w14:textId="1783A8E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-3,7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20A761B" w14:textId="104C8D03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-1,8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2EEF2411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DD55D6A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D6D5D7C" w14:textId="05409D98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Туркестанская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83DCD" w14:textId="666AA7B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7E6EC" w14:textId="36E3DD65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</w:rPr>
              <w:t>202,2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2B28B" w14:textId="530455B9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61,1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0C84AEC" w14:textId="4B249DC3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43,3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4806BE" w:rsidRPr="002C44C6" w14:paraId="44A7CBFF" w14:textId="77777777" w:rsidTr="00CC351A">
        <w:trPr>
          <w:trHeight w:val="236"/>
        </w:trPr>
        <w:tc>
          <w:tcPr>
            <w:tcW w:w="760" w:type="dxa"/>
            <w:shd w:val="clear" w:color="auto" w:fill="auto"/>
            <w:vAlign w:val="center"/>
          </w:tcPr>
          <w:p w14:paraId="3685A1D7" w14:textId="44B71A6E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F9E8893" w14:textId="3F7DD7FC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Абайская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FEA5694" w14:textId="23614BD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84A2E" w14:textId="65503686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131,6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27518" w14:textId="5148A3A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022DDE8" w14:textId="3DC1305C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806BE" w:rsidRPr="002C44C6" w14:paraId="245F7DE1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4FF0528" w14:textId="7426ED94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6759704" w14:textId="14753CA1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Жетысуская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2F32DE" w14:textId="376902ED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F5441" w14:textId="42C1E284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000C7" w14:textId="231BB0DB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8FAB0DA" w14:textId="473D046E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806BE" w:rsidRPr="002C44C6" w14:paraId="6146A658" w14:textId="77777777" w:rsidTr="00CC351A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603D1A70" w14:textId="221D8EE1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2C44C6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32C2623" w14:textId="62FF240E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iCs/>
              </w:rPr>
            </w:pPr>
            <w:proofErr w:type="spellStart"/>
            <w:r w:rsidRPr="002C44C6">
              <w:rPr>
                <w:rFonts w:ascii="Times New Roman" w:hAnsi="Times New Roman" w:cs="Times New Roman"/>
                <w:iCs/>
              </w:rPr>
              <w:t>Улытауская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BFDDC9" w14:textId="0ADFB81F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C5664" w14:textId="0F8C7A3A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B033C" w14:textId="1B39C10A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E37E486" w14:textId="3ECCA5DF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806BE" w:rsidRPr="002C44C6" w14:paraId="5D8434B3" w14:textId="77777777" w:rsidTr="00CC351A">
        <w:trPr>
          <w:trHeight w:val="408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27475BF8" w14:textId="7777777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77A010FB" w14:textId="54E5A1F8" w:rsidR="004806BE" w:rsidRPr="002C44C6" w:rsidRDefault="004806BE" w:rsidP="002C44C6">
            <w:pPr>
              <w:pStyle w:val="af9"/>
              <w:rPr>
                <w:rFonts w:ascii="Times New Roman" w:hAnsi="Times New Roman" w:cs="Times New Roman"/>
                <w:b/>
                <w:iCs/>
              </w:rPr>
            </w:pPr>
            <w:r w:rsidRPr="002C44C6">
              <w:rPr>
                <w:rFonts w:ascii="Times New Roman" w:hAnsi="Times New Roman" w:cs="Times New Roman"/>
                <w:b/>
                <w:iCs/>
              </w:rPr>
              <w:t>Итого по РК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2B86FDC" w14:textId="0EE0257E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C44C6">
              <w:rPr>
                <w:rFonts w:ascii="Times New Roman" w:hAnsi="Times New Roman" w:cs="Times New Roman"/>
                <w:b/>
              </w:rPr>
              <w:t>10 581,4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8A81C5F" w14:textId="6A5A72A7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C44C6">
              <w:rPr>
                <w:rFonts w:ascii="Times New Roman" w:hAnsi="Times New Roman" w:cs="Times New Roman"/>
                <w:b/>
              </w:rPr>
              <w:t>10 845,8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34552CFF" w14:textId="6EDCB18A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color w:val="000000" w:themeColor="text1"/>
              </w:rPr>
              <w:t>264,4</w:t>
            </w:r>
          </w:p>
        </w:tc>
        <w:tc>
          <w:tcPr>
            <w:tcW w:w="1565" w:type="dxa"/>
            <w:shd w:val="clear" w:color="auto" w:fill="FDE9D9" w:themeFill="accent6" w:themeFillTint="33"/>
            <w:vAlign w:val="center"/>
          </w:tcPr>
          <w:p w14:paraId="42AC0D3A" w14:textId="7CD65E2A" w:rsidR="004806BE" w:rsidRPr="002C44C6" w:rsidRDefault="004806BE" w:rsidP="002C44C6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color w:val="000000" w:themeColor="text1"/>
              </w:rPr>
              <w:t>2,5</w:t>
            </w:r>
            <w:r w:rsidRPr="002C44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%</w:t>
            </w:r>
          </w:p>
        </w:tc>
      </w:tr>
    </w:tbl>
    <w:p w14:paraId="246922E0" w14:textId="4F49F03A" w:rsidR="00763ABA" w:rsidRPr="002C44C6" w:rsidRDefault="00763ABA" w:rsidP="002C44C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3" w:name="_Toc510196465"/>
    </w:p>
    <w:p w14:paraId="6497D868" w14:textId="7824FB08" w:rsidR="00CC351A" w:rsidRPr="002C44C6" w:rsidRDefault="0086299B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4" w:name="_Toc125389549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bookmarkStart w:id="5" w:name="_Toc507606020"/>
      <w:bookmarkEnd w:id="3"/>
      <w:bookmarkEnd w:id="4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Производство электроэнергии </w:t>
      </w:r>
      <w:proofErr w:type="spellStart"/>
      <w:r w:rsidR="00CC351A" w:rsidRPr="002C44C6">
        <w:rPr>
          <w:rFonts w:ascii="Times New Roman" w:hAnsi="Times New Roman" w:cs="Times New Roman"/>
          <w:i/>
          <w:color w:val="auto"/>
          <w:sz w:val="28"/>
        </w:rPr>
        <w:t>энергохолдингами</w:t>
      </w:r>
      <w:proofErr w:type="spellEnd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 и крупными </w:t>
      </w:r>
      <w:proofErr w:type="spellStart"/>
      <w:r w:rsidR="00CC351A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энергопроизводящими</w:t>
      </w:r>
      <w:proofErr w:type="spellEnd"/>
      <w:r w:rsidR="00CC351A" w:rsidRPr="002C44C6">
        <w:rPr>
          <w:rFonts w:ascii="Times New Roman" w:hAnsi="Times New Roman" w:cs="Times New Roman"/>
          <w:i/>
          <w:color w:val="auto"/>
          <w:sz w:val="28"/>
        </w:rPr>
        <w:t xml:space="preserve"> организациями.</w:t>
      </w:r>
    </w:p>
    <w:p w14:paraId="3055FC60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FCC9C" w14:textId="77777777" w:rsidR="00CC351A" w:rsidRPr="002C44C6" w:rsidRDefault="00CC351A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4C6">
        <w:rPr>
          <w:rFonts w:ascii="Times New Roman" w:hAnsi="Times New Roman" w:cs="Times New Roman"/>
          <w:sz w:val="28"/>
        </w:rPr>
        <w:t xml:space="preserve">За январь 2022 года производство электроэнергии </w:t>
      </w:r>
      <w:proofErr w:type="spellStart"/>
      <w:r w:rsidRPr="002C44C6">
        <w:rPr>
          <w:rFonts w:ascii="Times New Roman" w:hAnsi="Times New Roman" w:cs="Times New Roman"/>
          <w:sz w:val="28"/>
        </w:rPr>
        <w:t>энергохолдингами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 и крупными </w:t>
      </w:r>
      <w:proofErr w:type="spellStart"/>
      <w:r w:rsidRPr="002C44C6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 организациями составило </w:t>
      </w:r>
      <w:r w:rsidRPr="002C44C6">
        <w:rPr>
          <w:rFonts w:ascii="Times New Roman" w:hAnsi="Times New Roman" w:cs="Times New Roman"/>
          <w:sz w:val="28"/>
          <w:lang w:val="kk-KZ"/>
        </w:rPr>
        <w:t>4 745,2</w:t>
      </w:r>
      <w:r w:rsidRPr="002C44C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, что на </w:t>
      </w:r>
      <w:r w:rsidRPr="002C44C6">
        <w:rPr>
          <w:rFonts w:ascii="Times New Roman" w:hAnsi="Times New Roman" w:cs="Times New Roman"/>
          <w:sz w:val="28"/>
          <w:lang w:val="kk-KZ"/>
        </w:rPr>
        <w:t>237,7</w:t>
      </w:r>
      <w:r w:rsidRPr="002C44C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 меньше аналогичного периода 2022 года (</w:t>
      </w:r>
      <w:r w:rsidRPr="002C44C6">
        <w:rPr>
          <w:rFonts w:ascii="Times New Roman" w:hAnsi="Times New Roman" w:cs="Times New Roman"/>
          <w:sz w:val="28"/>
          <w:lang w:val="kk-KZ"/>
        </w:rPr>
        <w:t xml:space="preserve">4 982,9 </w:t>
      </w:r>
      <w:r w:rsidRPr="002C44C6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), а их совокупная доля от общего объема производства составила </w:t>
      </w:r>
      <w:r w:rsidRPr="002C44C6">
        <w:rPr>
          <w:rFonts w:ascii="Times New Roman" w:hAnsi="Times New Roman" w:cs="Times New Roman"/>
          <w:sz w:val="28"/>
          <w:lang w:val="kk-KZ"/>
        </w:rPr>
        <w:t>43,8</w:t>
      </w:r>
      <w:r w:rsidRPr="002C44C6">
        <w:rPr>
          <w:rFonts w:ascii="Times New Roman" w:hAnsi="Times New Roman" w:cs="Times New Roman"/>
          <w:sz w:val="28"/>
        </w:rPr>
        <w:t xml:space="preserve">%. </w:t>
      </w:r>
    </w:p>
    <w:p w14:paraId="72195F6D" w14:textId="77777777" w:rsidR="00CC351A" w:rsidRPr="002C44C6" w:rsidRDefault="00CC351A" w:rsidP="002C44C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44C6">
        <w:rPr>
          <w:rFonts w:ascii="Times New Roman" w:hAnsi="Times New Roman" w:cs="Times New Roman"/>
          <w:i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</w:rPr>
        <w:t>кВтч</w:t>
      </w:r>
      <w:proofErr w:type="spellEnd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275"/>
        <w:gridCol w:w="993"/>
        <w:gridCol w:w="1134"/>
        <w:gridCol w:w="992"/>
        <w:gridCol w:w="992"/>
        <w:gridCol w:w="1130"/>
      </w:tblGrid>
      <w:tr w:rsidR="00CC351A" w:rsidRPr="002C44C6" w14:paraId="67456E61" w14:textId="77777777" w:rsidTr="00CC351A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6EC20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E16298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3443FF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C55CC0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8018D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</w:t>
            </w:r>
          </w:p>
        </w:tc>
      </w:tr>
      <w:tr w:rsidR="00CC351A" w:rsidRPr="002C44C6" w14:paraId="2EE96D52" w14:textId="77777777" w:rsidTr="00CC351A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89F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4F7D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7E659E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0D5E4D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3E78C3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4FABE19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5B8DB0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2C44C6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577327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C351A" w:rsidRPr="002C44C6" w14:paraId="493DD7DB" w14:textId="77777777" w:rsidTr="00C02886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13A793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108281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6B490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4 982,9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DCA9C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69AE8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4 745,2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8594137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7C27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-237,7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5BD66C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-4,8%</w:t>
            </w:r>
          </w:p>
        </w:tc>
      </w:tr>
      <w:tr w:rsidR="00CC351A" w:rsidRPr="002C44C6" w14:paraId="16DFBB73" w14:textId="77777777" w:rsidTr="00C02886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D89A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894D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8246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1 888,7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ECDD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17,8%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3C0A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1 794,4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20BB3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16,5%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7ADBE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-94,3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121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Cs/>
              </w:rPr>
              <w:t>-5,0%</w:t>
            </w:r>
          </w:p>
        </w:tc>
      </w:tr>
      <w:tr w:rsidR="00CC351A" w:rsidRPr="002C44C6" w14:paraId="25C6E86E" w14:textId="77777777" w:rsidTr="00C02886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13D0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B96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F5BD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532,4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08A2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5,0%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18CC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563,6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1442A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5,2%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0FB6A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31,2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EA8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Cs/>
              </w:rPr>
              <w:t>5,9%</w:t>
            </w:r>
          </w:p>
        </w:tc>
      </w:tr>
      <w:tr w:rsidR="00CC351A" w:rsidRPr="002C44C6" w14:paraId="48BD60C2" w14:textId="77777777" w:rsidTr="00C02886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FFE7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18A9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E54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248,2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706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2,3%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09F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220,9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22DCE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2,0%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43963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-27,3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66F9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Cs/>
              </w:rPr>
              <w:t>-11,0%</w:t>
            </w:r>
          </w:p>
        </w:tc>
      </w:tr>
      <w:tr w:rsidR="00CC351A" w:rsidRPr="002C44C6" w14:paraId="7E1627C1" w14:textId="77777777" w:rsidTr="00C02886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4F2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FCE4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7A6A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233,3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13AC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54D2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166,0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AE3FE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949BD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-67,3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8F8E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Cs/>
              </w:rPr>
              <w:t>-28,8%</w:t>
            </w:r>
          </w:p>
        </w:tc>
      </w:tr>
      <w:tr w:rsidR="00CC351A" w:rsidRPr="002C44C6" w14:paraId="5680F727" w14:textId="77777777" w:rsidTr="00C02886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76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E735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48AA2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597,4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5367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5,6%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75522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625,8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9D477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5,8%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8AE4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28,4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937C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Cs/>
              </w:rPr>
              <w:t>4,8%</w:t>
            </w:r>
          </w:p>
        </w:tc>
      </w:tr>
      <w:tr w:rsidR="00CC351A" w:rsidRPr="002C44C6" w14:paraId="1509999B" w14:textId="77777777" w:rsidTr="00C02886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5CB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2B4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2BC0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557,7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8B67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B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520,2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E6BBCC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4,8%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F6272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-37,5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611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Cs/>
              </w:rPr>
              <w:t>-6,7%</w:t>
            </w:r>
          </w:p>
        </w:tc>
      </w:tr>
      <w:tr w:rsidR="00CC351A" w:rsidRPr="002C44C6" w14:paraId="66598BB4" w14:textId="77777777" w:rsidTr="00C02886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B137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BFA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36D3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355,6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F0A9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4BC7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</w:rPr>
              <w:t>375,8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9D69A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3,5%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AAC7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20,2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EE8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Cs/>
              </w:rPr>
              <w:t>5,7%</w:t>
            </w:r>
          </w:p>
        </w:tc>
      </w:tr>
      <w:tr w:rsidR="00CC351A" w:rsidRPr="002C44C6" w14:paraId="3F1FE649" w14:textId="77777777" w:rsidTr="00C02886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708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EDC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7C80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569,6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80AD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5,4%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0EF0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478,5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FFD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4,4%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A5569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 xml:space="preserve">-91,1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7E7A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44C6">
              <w:rPr>
                <w:rFonts w:ascii="Times New Roman" w:hAnsi="Times New Roman" w:cs="Times New Roman"/>
                <w:bCs/>
              </w:rPr>
              <w:t>-16,0%</w:t>
            </w:r>
          </w:p>
        </w:tc>
      </w:tr>
    </w:tbl>
    <w:p w14:paraId="45D261CD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32FEC2CD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6" w:name="_Toc128585621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1.3 Производство электроэнергии энергопроизводящими организациями</w:t>
      </w:r>
      <w:bookmarkEnd w:id="6"/>
      <w:r w:rsidRPr="002C44C6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</w:p>
    <w:p w14:paraId="7283F754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7" w:name="_Toc128585622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АО «Самрук-Энерго»</w:t>
      </w:r>
      <w:bookmarkEnd w:id="7"/>
    </w:p>
    <w:p w14:paraId="4BB44EF2" w14:textId="77777777" w:rsidR="00CC351A" w:rsidRPr="002C44C6" w:rsidRDefault="00CC351A" w:rsidP="002C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57673" w14:textId="77777777" w:rsidR="00CC351A" w:rsidRPr="002C44C6" w:rsidRDefault="00CC351A" w:rsidP="002C44C6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</w:rPr>
      </w:pPr>
      <w:r w:rsidRPr="002C44C6">
        <w:rPr>
          <w:rFonts w:ascii="Times New Roman" w:eastAsia="Yu Gothic UI Semibold" w:hAnsi="Times New Roman" w:cs="Times New Roman"/>
          <w:sz w:val="28"/>
          <w:szCs w:val="28"/>
        </w:rPr>
        <w:t xml:space="preserve">Объем производства электроэнергии </w:t>
      </w:r>
      <w:proofErr w:type="spellStart"/>
      <w:r w:rsidRPr="002C44C6">
        <w:rPr>
          <w:rFonts w:ascii="Times New Roman" w:eastAsia="Yu Gothic UI Semibold" w:hAnsi="Times New Roman" w:cs="Times New Roman"/>
          <w:sz w:val="28"/>
          <w:szCs w:val="28"/>
        </w:rPr>
        <w:t>энергопроизводящими</w:t>
      </w:r>
      <w:proofErr w:type="spellEnd"/>
      <w:r w:rsidRPr="002C44C6">
        <w:rPr>
          <w:rFonts w:ascii="Times New Roman" w:eastAsia="Yu Gothic UI Semibold" w:hAnsi="Times New Roman" w:cs="Times New Roman"/>
          <w:sz w:val="28"/>
          <w:szCs w:val="28"/>
        </w:rPr>
        <w:t xml:space="preserve"> организациями АО «Самрук-Энерго» за январь 2023 года составил </w:t>
      </w:r>
      <w:r w:rsidRPr="002C44C6">
        <w:rPr>
          <w:rFonts w:ascii="Times New Roman" w:eastAsia="Yu Gothic UI Semibold" w:hAnsi="Times New Roman" w:cs="Times New Roman"/>
          <w:sz w:val="28"/>
          <w:szCs w:val="28"/>
          <w:lang w:val="kk-KZ"/>
        </w:rPr>
        <w:t>3 563,8</w:t>
      </w:r>
      <w:r w:rsidRPr="002C44C6">
        <w:rPr>
          <w:rFonts w:ascii="Times New Roman" w:eastAsia="Yu Gothic UI Semibold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2C44C6">
        <w:rPr>
          <w:rFonts w:ascii="Times New Roman" w:eastAsia="Yu Gothic UI Semibold" w:hAnsi="Times New Roman" w:cs="Times New Roman"/>
          <w:sz w:val="28"/>
          <w:szCs w:val="28"/>
        </w:rPr>
        <w:t>млн.кВтч</w:t>
      </w:r>
      <w:proofErr w:type="spellEnd"/>
      <w:r w:rsidRPr="002C44C6">
        <w:rPr>
          <w:rFonts w:ascii="Times New Roman" w:eastAsia="Yu Gothic UI Semibold" w:hAnsi="Times New Roman" w:cs="Times New Roman"/>
          <w:sz w:val="28"/>
          <w:szCs w:val="28"/>
        </w:rPr>
        <w:t xml:space="preserve">. </w:t>
      </w:r>
      <w:r w:rsidRPr="002C44C6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Увеличение </w:t>
      </w:r>
      <w:r w:rsidRPr="002C44C6">
        <w:rPr>
          <w:rFonts w:ascii="Times New Roman" w:eastAsia="Yu Gothic UI Semibold" w:hAnsi="Times New Roman" w:cs="Times New Roman"/>
          <w:sz w:val="28"/>
          <w:szCs w:val="28"/>
        </w:rPr>
        <w:t xml:space="preserve">выработки электроэнергии в сравнении с показателями аналогичного периода 2022 года составило </w:t>
      </w:r>
      <w:r w:rsidRPr="002C44C6">
        <w:rPr>
          <w:rFonts w:ascii="Times New Roman" w:eastAsia="Yu Gothic UI Semibold" w:hAnsi="Times New Roman" w:cs="Times New Roman"/>
          <w:sz w:val="28"/>
          <w:szCs w:val="28"/>
          <w:lang w:val="kk-KZ"/>
        </w:rPr>
        <w:t>297,6</w:t>
      </w:r>
      <w:r w:rsidRPr="002C44C6">
        <w:rPr>
          <w:rFonts w:ascii="Times New Roman" w:eastAsia="Yu Gothic UI Semibold" w:hAnsi="Times New Roman" w:cs="Times New Roman"/>
          <w:sz w:val="28"/>
          <w:szCs w:val="28"/>
        </w:rPr>
        <w:t xml:space="preserve"> млн. </w:t>
      </w:r>
      <w:proofErr w:type="spellStart"/>
      <w:r w:rsidRPr="002C44C6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eastAsia="Yu Gothic UI Semibold" w:hAnsi="Times New Roman" w:cs="Times New Roman"/>
          <w:sz w:val="28"/>
          <w:szCs w:val="28"/>
        </w:rPr>
        <w:t xml:space="preserve"> или </w:t>
      </w:r>
      <w:r w:rsidRPr="002C44C6">
        <w:rPr>
          <w:rFonts w:ascii="Times New Roman" w:eastAsia="Yu Gothic UI Semibold" w:hAnsi="Times New Roman" w:cs="Times New Roman"/>
          <w:sz w:val="28"/>
          <w:szCs w:val="28"/>
          <w:lang w:val="kk-KZ"/>
        </w:rPr>
        <w:t>9,1</w:t>
      </w:r>
      <w:r w:rsidRPr="002C44C6">
        <w:rPr>
          <w:rFonts w:ascii="Times New Roman" w:eastAsia="Yu Gothic UI Semibold" w:hAnsi="Times New Roman" w:cs="Times New Roman"/>
          <w:sz w:val="28"/>
          <w:szCs w:val="28"/>
        </w:rPr>
        <w:t>%. Снижение наблюдается на АО «АлЭС».</w:t>
      </w:r>
    </w:p>
    <w:p w14:paraId="06DE0022" w14:textId="77777777" w:rsidR="00CC351A" w:rsidRPr="002C44C6" w:rsidRDefault="00CC351A" w:rsidP="002C44C6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</w:p>
    <w:p w14:paraId="0DB7D07A" w14:textId="77777777" w:rsidR="00CC351A" w:rsidRPr="002C44C6" w:rsidRDefault="00CC351A" w:rsidP="002C44C6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44C6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16"/>
        <w:gridCol w:w="1196"/>
        <w:gridCol w:w="1051"/>
        <w:gridCol w:w="1196"/>
        <w:gridCol w:w="1051"/>
        <w:gridCol w:w="1134"/>
        <w:gridCol w:w="945"/>
      </w:tblGrid>
      <w:tr w:rsidR="00CC351A" w:rsidRPr="002C44C6" w14:paraId="7C8F9964" w14:textId="77777777" w:rsidTr="00CC351A">
        <w:trPr>
          <w:trHeight w:val="315"/>
          <w:jc w:val="center"/>
        </w:trPr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FC58DAB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8D8BF8D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E39434F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5D82BA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2023г. 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10F8C8B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2023/2022гг.</w:t>
            </w:r>
          </w:p>
        </w:tc>
      </w:tr>
      <w:tr w:rsidR="00CC351A" w:rsidRPr="002C44C6" w14:paraId="052D2927" w14:textId="77777777" w:rsidTr="00CC351A">
        <w:trPr>
          <w:trHeight w:val="542"/>
          <w:jc w:val="center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9CEC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CC80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DDF7E9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7C5BF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FE1070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6D72110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61C18EA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2C44C6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EF4820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C351A" w:rsidRPr="002C44C6" w14:paraId="66D82F5B" w14:textId="77777777" w:rsidTr="00CC351A">
        <w:trPr>
          <w:trHeight w:val="34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090722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077B907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АО «Самрук-Энерго»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02153C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3 266,2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6F59AE0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30,9%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437BC9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3 563,8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F0A3F7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CEFB5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297,6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8C424B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9,1%</w:t>
            </w:r>
          </w:p>
        </w:tc>
      </w:tr>
      <w:tr w:rsidR="00CC351A" w:rsidRPr="002C44C6" w14:paraId="51715248" w14:textId="77777777" w:rsidTr="00CC351A">
        <w:trPr>
          <w:trHeight w:val="34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967F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30D8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BCD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551,9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4CF0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5BF2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544,6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14B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1034C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-7,3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682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-1,3%</w:t>
            </w:r>
          </w:p>
        </w:tc>
      </w:tr>
      <w:tr w:rsidR="00CC351A" w:rsidRPr="002C44C6" w14:paraId="430E81E4" w14:textId="77777777" w:rsidTr="00CC351A">
        <w:trPr>
          <w:trHeight w:val="34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71D2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3AB7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ГРЭС-1»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458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2026,5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93EB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19,2%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89CB3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2183,8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27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20,1%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DFDC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157,3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2B2F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7,8%</w:t>
            </w:r>
          </w:p>
        </w:tc>
      </w:tr>
      <w:tr w:rsidR="00CC351A" w:rsidRPr="002C44C6" w14:paraId="76E71D18" w14:textId="77777777" w:rsidTr="00CC351A">
        <w:trPr>
          <w:trHeight w:val="34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DD2C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B68E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Экибастузская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ГРЭС-2»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629B2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592,4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6FC6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5,6%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EDE2B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643,3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C5EE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EF8AD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50,9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EE0B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8,6%</w:t>
            </w:r>
          </w:p>
        </w:tc>
      </w:tr>
      <w:tr w:rsidR="00CC351A" w:rsidRPr="002C44C6" w14:paraId="4584413E" w14:textId="77777777" w:rsidTr="00CC351A">
        <w:trPr>
          <w:trHeight w:val="34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20BA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2E8E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ACCA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20,6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ABDB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8CEBF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87,9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3539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C29E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67,3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0B6E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326,7%</w:t>
            </w:r>
          </w:p>
        </w:tc>
      </w:tr>
      <w:tr w:rsidR="00CC351A" w:rsidRPr="002C44C6" w14:paraId="4EF33F99" w14:textId="77777777" w:rsidTr="00CC351A">
        <w:trPr>
          <w:trHeight w:val="34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CFE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855D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Мойнакская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46AF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57,7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71D5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AC1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64,1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61D7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7687F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6,4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9F7C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11,1%</w:t>
            </w:r>
          </w:p>
        </w:tc>
      </w:tr>
      <w:tr w:rsidR="00CC351A" w:rsidRPr="002C44C6" w14:paraId="69DE5240" w14:textId="77777777" w:rsidTr="00CC351A">
        <w:trPr>
          <w:trHeight w:val="34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AB7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0118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E223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528D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AC2F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736C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C2BD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0,20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9199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15,4%</w:t>
            </w:r>
          </w:p>
        </w:tc>
      </w:tr>
      <w:tr w:rsidR="00CC351A" w:rsidRPr="002C44C6" w14:paraId="72FD14B2" w14:textId="77777777" w:rsidTr="00CC351A">
        <w:trPr>
          <w:trHeight w:val="34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5FE2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1387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ВЭС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ТОО </w:t>
            </w:r>
            <w:r w:rsidRPr="002C44C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</w:t>
            </w: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Энергия Семиречья</w:t>
            </w:r>
            <w:r w:rsidRPr="002C44C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053F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2E9C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DFA7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18,5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E05D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1095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C889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CC351A" w:rsidRPr="002C44C6" w14:paraId="385AF636" w14:textId="77777777" w:rsidTr="00CC351A">
        <w:trPr>
          <w:trHeight w:val="34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E433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7C53" w14:textId="77777777" w:rsidR="00CC351A" w:rsidRPr="002C44C6" w:rsidRDefault="00CC351A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6978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15,8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153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22E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</w:rPr>
              <w:t>20,1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E49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67101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4,3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0CD4" w14:textId="77777777" w:rsidR="00CC351A" w:rsidRPr="002C44C6" w:rsidRDefault="00CC351A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44C6">
              <w:rPr>
                <w:rFonts w:ascii="Times New Roman" w:hAnsi="Times New Roman" w:cs="Times New Roman"/>
                <w:i/>
                <w:iCs/>
              </w:rPr>
              <w:t>27,2%</w:t>
            </w:r>
          </w:p>
        </w:tc>
      </w:tr>
    </w:tbl>
    <w:p w14:paraId="53EC63E0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8" w:name="_Toc128585623"/>
    </w:p>
    <w:p w14:paraId="14A43D40" w14:textId="77777777" w:rsidR="00CC351A" w:rsidRPr="002C44C6" w:rsidRDefault="00CC351A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1.4 </w:t>
      </w: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proofErr w:type="spellStart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proofErr w:type="spellEnd"/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энергопроизводящих организаций</w:t>
      </w:r>
      <w:bookmarkEnd w:id="8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BCE8C99" w14:textId="77777777" w:rsidR="00CC351A" w:rsidRPr="002C44C6" w:rsidRDefault="00CC351A" w:rsidP="002C44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выработке электроэнергии </w:t>
      </w:r>
      <w:r w:rsidRPr="002C44C6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3DF4CD4E" w14:textId="77777777" w:rsidR="00CC351A" w:rsidRPr="002C44C6" w:rsidRDefault="00CC351A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B68810F" w14:textId="77777777" w:rsidR="00C02886" w:rsidRPr="002C44C6" w:rsidRDefault="00C02886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«Самрук-Энерго» на рынке электрической энергии Казахстана остается лидирующей и составляет 32,9%.</w:t>
      </w:r>
    </w:p>
    <w:p w14:paraId="0521CE43" w14:textId="78E04CB3" w:rsidR="00C02886" w:rsidRPr="002C44C6" w:rsidRDefault="00C02886" w:rsidP="002C44C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CC594" wp14:editId="05D2890C">
                <wp:simplePos x="0" y="0"/>
                <wp:positionH relativeFrom="column">
                  <wp:posOffset>2868295</wp:posOffset>
                </wp:positionH>
                <wp:positionV relativeFrom="paragraph">
                  <wp:posOffset>965835</wp:posOffset>
                </wp:positionV>
                <wp:extent cx="1075690" cy="634365"/>
                <wp:effectExtent l="0" t="0" r="0" b="0"/>
                <wp:wrapNone/>
                <wp:docPr id="32" name="Надпись 32">
                  <a:extLst xmlns:a="http://schemas.openxmlformats.org/drawingml/2006/main">
                    <a:ext uri="{FF2B5EF4-FFF2-40B4-BE49-F238E27FC236}">
                      <a16:creationId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cdr="http://schemas.openxmlformats.org/drawingml/2006/chartDrawing" xmlns:c="http://schemas.openxmlformats.org/drawingml/2006/chart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7E974" w14:textId="77777777" w:rsidR="00AD0266" w:rsidRDefault="00AD0266" w:rsidP="00C02886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Казахстан</w:t>
                            </w:r>
                          </w:p>
                          <w:p w14:paraId="12B3C004" w14:textId="77777777" w:rsidR="00AD0266" w:rsidRDefault="00AD0266" w:rsidP="00C02886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10 845 млн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кВтч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CC594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225.85pt;margin-top:76.05pt;width:84.7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" filled="f" stroked="f">
                <v:textbox style="mso-fit-shape-to-text:t">
                  <w:txbxContent>
                    <w:p w14:paraId="26A7E974" w14:textId="77777777" w:rsidR="00AD0266" w:rsidRDefault="00AD0266" w:rsidP="00C02886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Казахстан</w:t>
                      </w:r>
                    </w:p>
                    <w:p w14:paraId="12B3C004" w14:textId="77777777" w:rsidR="00AD0266" w:rsidRDefault="00AD0266" w:rsidP="00C02886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10 845 млн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кВтч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C44C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484E6" wp14:editId="7C7FDCEF">
                <wp:simplePos x="0" y="0"/>
                <wp:positionH relativeFrom="column">
                  <wp:posOffset>1608455</wp:posOffset>
                </wp:positionH>
                <wp:positionV relativeFrom="paragraph">
                  <wp:posOffset>607060</wp:posOffset>
                </wp:positionV>
                <wp:extent cx="762000" cy="272415"/>
                <wp:effectExtent l="0" t="0" r="0" b="0"/>
                <wp:wrapNone/>
                <wp:docPr id="31" name="Надпись 31">
                  <a:extLst xmlns:a="http://schemas.openxmlformats.org/drawingml/2006/main">
                    <a:ext uri="{FF2B5EF4-FFF2-40B4-BE49-F238E27FC236}">
                      <a16:creationId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DA07C3" w14:textId="77777777" w:rsidR="00AD0266" w:rsidRDefault="00AD0266" w:rsidP="00C02886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Другие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84E6" id="Надпись 31" o:spid="_x0000_s1027" type="#_x0000_t202" style="position:absolute;left:0;text-align:left;margin-left:126.65pt;margin-top:47.8pt;width:60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" filled="f" stroked="f">
                <v:textbox style="mso-fit-shape-to-text:t">
                  <w:txbxContent>
                    <w:p w14:paraId="14DA07C3" w14:textId="77777777" w:rsidR="00AD0266" w:rsidRDefault="00AD0266" w:rsidP="00C02886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  <w:r w:rsidRPr="002C44C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BB45FD" wp14:editId="1960FB45">
                <wp:simplePos x="0" y="0"/>
                <wp:positionH relativeFrom="column">
                  <wp:posOffset>3915410</wp:posOffset>
                </wp:positionH>
                <wp:positionV relativeFrom="paragraph">
                  <wp:posOffset>70485</wp:posOffset>
                </wp:positionV>
                <wp:extent cx="1118870" cy="2385695"/>
                <wp:effectExtent l="0" t="0" r="5080" b="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235" cy="2385060"/>
                          <a:chOff x="0" y="0"/>
                          <a:chExt cx="1119038" cy="2385675"/>
                        </a:xfrm>
                      </wpg:grpSpPr>
                      <pic:pic xmlns:pic="http://schemas.openxmlformats.org/drawingml/2006/picture">
                        <pic:nvPicPr>
                          <pic:cNvPr id="26" name="Picture 12" descr="KUS - Kazakhstan Utility Systems Astana city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92D201B6-1363-C543-BEB7-3DB33C658EE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655"/>
                          <a:stretch/>
                        </pic:blipFill>
                        <pic:spPr bwMode="auto">
                          <a:xfrm>
                            <a:off x="431483" y="1032599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7" name="Picture 4" descr="Алматинский университет энергетики и связи имени Гумарбека Даукеева">
                            <a:extLst>
                              <a:ext uri="{FF2B5EF4-FFF2-40B4-BE49-F238E27FC236}">
                                <a16:creationId xmlns:a16="http://schemas.microsoft.com/office/drawing/2014/main" xmlns:p="http://schemas.openxmlformats.org/presentationml/2006/main" xmlns="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B43B8F4F-160D-9340-80CD-EA31CFDD60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7" t="1" r="23222" b="-8459"/>
                          <a:stretch/>
                        </pic:blipFill>
                        <pic:spPr bwMode="auto">
                          <a:xfrm>
                            <a:off x="0" y="1899900"/>
                            <a:ext cx="639445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8" descr="ТОО «KAZAKHMYS ENERGY» (КАЗАХМЫС ЭНЕРДЖИ)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816320A2-6D9C-4540-9F63-D90AF8582A2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643" y="683044"/>
                            <a:ext cx="747395" cy="2927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" name="Picture 10" descr="Завод Инвольт">
                            <a:extLst>
                              <a:ext uri="{FF2B5EF4-FFF2-40B4-BE49-F238E27FC236}">
                                <a16:creationId xmlns:a16="http://schemas.microsoft.com/office/drawing/2014/main" xmlns:p="http://schemas.openxmlformats.org/presentationml/2006/main" xmlns="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924B812B-6FA0-1140-8270-38295DF197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092" y="1177263"/>
                            <a:ext cx="590550" cy="584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" descr="Eurasian Resources Group - Crunchbase Company Profile &amp;amp; Funding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cdr="http://schemas.openxmlformats.org/drawingml/2006/chartDrawing" xmlns:c="http://schemas.openxmlformats.org/drawingml/2006/chart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E5847ABE-ADAF-F545-8315-9D3A51947DB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2" t="28450" r="23898" b="29587"/>
                          <a:stretch/>
                        </pic:blipFill>
                        <pic:spPr bwMode="auto">
                          <a:xfrm>
                            <a:off x="73307" y="0"/>
                            <a:ext cx="67627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92700" id="Группа 25" o:spid="_x0000_s1026" style="position:absolute;margin-left:308.3pt;margin-top:5.55pt;width:88.1pt;height:187.85pt;z-index:251660288;mso-width-relative:margin;mso-height-relative:margin" coordsize="11190,2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KUS - Kazakhstan Utility Systems Astana city" style="position:absolute;left:4314;top:10325;width:5620;height: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DFLPEAAAA2wAAAA8AAABkcnMvZG93bnJldi54bWxEj92KwjAUhO8F3yEcYe80VXZFqlFEFLzY&#10;df3pAxybY1ttTkqT1erTmwXBy2FmvmEms8aU4kq1Kywr6PciEMSp1QVnCpLDqjsC4TyyxtIyKbiT&#10;g9m03ZpgrO2Nd3Td+0wECLsYFeTeV7GULs3JoOvZijh4J1sb9EHWmdQ13gLclHIQRUNpsOCwkGNF&#10;i5zSy/7PKPj+WT+MOy4T6nNy2S429uv3/KnUR6eZj0F4avw7/GqvtYLBEP6/hB8gp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DFLPEAAAA2wAAAA8AAAAAAAAAAAAAAAAA&#10;nwIAAGRycy9kb3ducmV2LnhtbFBLBQYAAAAABAAEAPcAAACQAwAAAAA=&#10;">
                  <v:imagedata r:id="rId14" o:title="KUS - Kazakhstan Utility Systems Astana city" cropright="22712f"/>
                </v:shape>
                <v:shape id="Picture 4" o:spid="_x0000_s1028" type="#_x0000_t75" alt="Алматинский университет энергетики и связи имени Гумарбека Даукеева" style="position:absolute;top:18999;width:6394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WhynFAAAA2wAAAA8AAABkcnMvZG93bnJldi54bWxEj09rwkAUxO8Fv8PyBG91o4jV6CpSKuil&#10;+A/R2zP7TILZtzG7xvTbu4VCj8PM/IaZzhtTiJoql1tW0OtGIIgTq3NOFRz2y/cRCOeRNRaWScEP&#10;OZjPWm9TjLV98pbqnU9FgLCLUUHmfRlL6ZKMDLquLYmDd7WVQR9klUpd4TPATSH7UTSUBnMOCxmW&#10;9JlRcts9jIJmUN/y8+Z46l2/7utxtH0M6PKtVKfdLCYgPDX+P/zXXmkF/Q/4/RJ+gJy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FocpxQAAANsAAAAPAAAAAAAAAAAAAAAA&#10;AJ8CAABkcnMvZG93bnJldi54bWxQSwUGAAAAAAQABAD3AAAAkQMAAAAA&#10;">
                  <v:imagedata r:id="rId15" o:title="Алматинский университет энергетики и связи имени Гумарбека Даукеева" croptop="1f" cropbottom="-5544f" cropleft="13302f" cropright="15219f"/>
                  <v:path arrowok="t"/>
                </v:shape>
                <v:shape id="Picture 8" o:spid="_x0000_s1029" type="#_x0000_t75" alt="ТОО «KAZAKHMYS ENERGY» (КАЗАХМЫС ЭНЕРДЖИ)" style="position:absolute;left:3716;top:6830;width:7474;height:2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YiFu+AAAA2wAAAA8AAABkcnMvZG93bnJldi54bWxET8uKwjAU3QvzD+EOzE5TXVTpmIoKA7OT&#10;+lpfkjtNaXNTmqj17ycLweXhvNeb0XXiTkNoPCuYzzIQxNqbhmsF59PPdAUiRGSDnWdS8KQAm/Jj&#10;ssbC+AdXdD/GWqQQDgUqsDH2hZRBW3IYZr4nTtyfHxzGBIdamgEfKdx1cpFluXTYcGqw2NPekm6P&#10;N6fgUF1bfVlm87yLY2XsDfV+lyv19Tluv0FEGuNb/HL/GgWLNDZ9ST9Alv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VYiFu+AAAA2wAAAA8AAAAAAAAAAAAAAAAAnwIAAGRy&#10;cy9kb3ducmV2LnhtbFBLBQYAAAAABAAEAPcAAACKAwAAAAA=&#10;">
                  <v:imagedata r:id="rId16" o:title="ТОО «KAZAKHMYS ENERGY» (КАЗАХМЫС ЭНЕРДЖИ)"/>
                </v:shape>
                <v:shape id="Picture 10" o:spid="_x0000_s1030" type="#_x0000_t75" alt="Завод Инвольт" style="position:absolute;left:3320;top:11772;width:5906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EBfXGAAAA2wAAAA8AAABkcnMvZG93bnJldi54bWxEj91qAjEUhO8LvkM4Qu9qtkqL3RrFHwpa&#10;EKyVQu8Om9Pdxc1JSNJ19emNUOjlMDPfMJNZZxrRkg+1ZQWPgwwEcWF1zaWCw+fbwxhEiMgaG8uk&#10;4EwBZtPe3QRzbU/8Qe0+liJBOOSooIrR5VKGoiKDYWAdcfJ+rDcYk/Sl1B5PCW4aOcyyZ2mw5rRQ&#10;oaNlRcVx/2sULNyq9V/bw9O6eT9euu3Ojeabb6Xu+938FUSkLv6H/9prrWD4Arcv6QfI6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0QF9cYAAADbAAAADwAAAAAAAAAAAAAA&#10;AACfAgAAZHJzL2Rvd25yZXYueG1sUEsFBgAAAAAEAAQA9wAAAJIDAAAAAA==&#10;">
                  <v:imagedata r:id="rId17" o:title="Завод Инвольт"/>
                  <v:path arrowok="t"/>
                </v:shape>
                <v:shape id="Picture 6" o:spid="_x0000_s1031" type="#_x0000_t75" alt="Eurasian Resources Group - Crunchbase Company Profile &amp;amp; Funding" style="position:absolute;left:733;width:6762;height:5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/S/fAAAAA2wAAAA8AAABkcnMvZG93bnJldi54bWxET01rwkAQvQv9D8sUvNVNK4QaXaWtinrU&#10;VrwO2TFJzc6G7Kjx37sHwePjfU9mnavVhdpQeTbwPkhAEefeVlwY+Ptdvn2CCoJssfZMBm4UYDZ9&#10;6U0ws/7KW7rspFAxhEOGBkqRJtM65CU5DAPfEEfu6FuHEmFbaNviNYa7Wn8kSaodVhwbSmzop6T8&#10;tDs7A4vDsBC733z/j8KK1vNVujlJakz/tfsagxLq5Cl+uNfWwDCuj1/iD9DT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L9L98AAAADbAAAADwAAAAAAAAAAAAAAAACfAgAA&#10;ZHJzL2Rvd25yZXYueG1sUEsFBgAAAAAEAAQA9wAAAIwDAAAAAA==&#10;">
                  <v:imagedata r:id="rId18" o:title="Eurasian Resources Group - Crunchbase Company Profile &amp;amp; Funding" croptop="18645f" cropbottom="19390f" cropleft="15848f" cropright="15662f"/>
                </v:shape>
              </v:group>
            </w:pict>
          </mc:Fallback>
        </mc:AlternateContent>
      </w:r>
      <w:r w:rsidRPr="002C44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790453" wp14:editId="6DC5646F">
            <wp:extent cx="4625340" cy="2562225"/>
            <wp:effectExtent l="0" t="0" r="3810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CF2928A" w14:textId="77777777" w:rsidR="00C02886" w:rsidRPr="002C44C6" w:rsidRDefault="00C02886" w:rsidP="002C44C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00ECACCD" w14:textId="555F25F3" w:rsidR="00C02886" w:rsidRPr="002C44C6" w:rsidRDefault="00C02886" w:rsidP="002C44C6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lang w:val="kk-KZ"/>
        </w:rPr>
      </w:pPr>
      <w:r w:rsidRPr="002C44C6">
        <w:rPr>
          <w:rFonts w:ascii="Times New Roman" w:hAnsi="Times New Roman" w:cs="Times New Roman"/>
          <w:i/>
          <w:sz w:val="28"/>
          <w:lang w:val="kk-KZ"/>
        </w:rPr>
        <w:t>Выработка электроэнергии по типам энергопроизводящих организаций АО «Самрук-Энерго», млн. кВтч</w:t>
      </w:r>
    </w:p>
    <w:p w14:paraId="61600B27" w14:textId="77777777" w:rsidR="00CC351A" w:rsidRPr="002C44C6" w:rsidRDefault="00CC351A" w:rsidP="002C44C6">
      <w:pPr>
        <w:pStyle w:val="a3"/>
        <w:spacing w:after="0" w:line="240" w:lineRule="auto"/>
        <w:ind w:left="5111"/>
        <w:rPr>
          <w:rFonts w:ascii="Times New Roman" w:hAnsi="Times New Roman" w:cs="Times New Roman"/>
          <w:i/>
          <w:sz w:val="28"/>
          <w:lang w:val="kk-KZ"/>
        </w:rPr>
      </w:pPr>
    </w:p>
    <w:p w14:paraId="7D32F04E" w14:textId="008D41B0" w:rsidR="00E46B28" w:rsidRPr="002C44C6" w:rsidRDefault="00C02886" w:rsidP="002C44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3EABC4" wp14:editId="55A47E65">
            <wp:extent cx="6026785" cy="1915795"/>
            <wp:effectExtent l="0" t="0" r="12065" b="825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B1E5C75" w14:textId="77777777" w:rsidR="009C7020" w:rsidRPr="002C44C6" w:rsidRDefault="009C7020" w:rsidP="002C44C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6E998DE6" w14:textId="7534062D" w:rsidR="004119EF" w:rsidRPr="002C44C6" w:rsidRDefault="004119EF" w:rsidP="002C44C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2C44C6">
        <w:rPr>
          <w:rFonts w:ascii="Times New Roman" w:hAnsi="Times New Roman" w:cs="Times New Roman"/>
          <w:b/>
          <w:sz w:val="28"/>
        </w:rPr>
        <w:t>Потребление электрической энергии в ЕЭС Казахстана</w:t>
      </w:r>
      <w:bookmarkEnd w:id="5"/>
    </w:p>
    <w:p w14:paraId="137CF060" w14:textId="77777777" w:rsidR="009C7020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bookmarkStart w:id="9" w:name="_Toc128392155"/>
      <w:r w:rsidRPr="002C44C6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2.1. Итоги работы промышленности в январе 2023 года</w:t>
      </w:r>
      <w:bookmarkEnd w:id="9"/>
    </w:p>
    <w:p w14:paraId="018AFECF" w14:textId="77777777" w:rsidR="00AE10BF" w:rsidRPr="002C44C6" w:rsidRDefault="00AE10BF" w:rsidP="002C44C6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A8861CA" w14:textId="77777777" w:rsidR="009C7020" w:rsidRPr="002C44C6" w:rsidRDefault="009C7020" w:rsidP="00AD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4C6">
        <w:rPr>
          <w:rFonts w:ascii="Times New Roman" w:hAnsi="Times New Roman" w:cs="Times New Roman"/>
          <w:sz w:val="28"/>
          <w:szCs w:val="28"/>
          <w:lang w:val="kk-KZ"/>
        </w:rPr>
        <w:t xml:space="preserve">В январе 2023г. индекс промышленного производства (далее - ИПП) в Казахстане составил 101,4%. </w:t>
      </w:r>
    </w:p>
    <w:p w14:paraId="0D1C7301" w14:textId="77777777" w:rsidR="009C7020" w:rsidRPr="002C44C6" w:rsidRDefault="009C7020" w:rsidP="00AD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4C6">
        <w:rPr>
          <w:rFonts w:ascii="Times New Roman" w:hAnsi="Times New Roman" w:cs="Times New Roman"/>
          <w:sz w:val="28"/>
          <w:szCs w:val="28"/>
          <w:lang w:val="kk-KZ"/>
        </w:rPr>
        <w:t xml:space="preserve">Среди основных отраслей промышленности заметный рост отмечен в снабжении электроэнергией, газом, паром, горячей водой и кондиционированным воздухом (104,5%). По сравнению с январем прошлого года увеличение объемов зафиксировано в производстве основных фармацевтических продуктов и фармацевтических препаратов, напитков, табачных изделий, машиностроении, легкой промышленности, продуктов нефтепереработки, химической промышленности, продуктов питания. </w:t>
      </w:r>
    </w:p>
    <w:p w14:paraId="1774A111" w14:textId="77777777" w:rsidR="009C7020" w:rsidRPr="002C44C6" w:rsidRDefault="009C7020" w:rsidP="00AD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4C6">
        <w:rPr>
          <w:rFonts w:ascii="Times New Roman" w:hAnsi="Times New Roman" w:cs="Times New Roman"/>
          <w:sz w:val="28"/>
          <w:szCs w:val="28"/>
          <w:lang w:val="kk-KZ"/>
        </w:rPr>
        <w:t xml:space="preserve">Среди регионов наибольший рост наблюдался в Алматинской, Акмолинской, Абай, Северо-Казахстанской областях и г.Алматы.  </w:t>
      </w:r>
    </w:p>
    <w:p w14:paraId="2650B70C" w14:textId="77777777" w:rsidR="00AE10BF" w:rsidRPr="002C44C6" w:rsidRDefault="00AE10BF" w:rsidP="002C44C6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C09856" w14:textId="65270DFE" w:rsidR="00CD26EE" w:rsidRPr="002C44C6" w:rsidRDefault="00E63843" w:rsidP="002C44C6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C4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Изменение индексов промышленного производства</w:t>
      </w:r>
    </w:p>
    <w:p w14:paraId="095E621B" w14:textId="77777777" w:rsidR="001855B1" w:rsidRPr="002C44C6" w:rsidRDefault="001855B1" w:rsidP="002C44C6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2C44C6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</w:p>
    <w:p w14:paraId="609B3A99" w14:textId="6E952DA9" w:rsidR="00E734A6" w:rsidRPr="002C44C6" w:rsidRDefault="009C7020" w:rsidP="002C44C6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C44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D6ADC9" wp14:editId="265665A7">
            <wp:extent cx="6391275" cy="4784090"/>
            <wp:effectExtent l="0" t="0" r="9525" b="0"/>
            <wp:docPr id="6" name="Рисунок 6" descr="C:\Users\a.amirbek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mirbek\Desktop\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Toc112835032"/>
      <w:bookmarkStart w:id="11" w:name="_Toc510196470"/>
    </w:p>
    <w:p w14:paraId="3E23EA6E" w14:textId="77777777" w:rsidR="00E734A6" w:rsidRPr="002C44C6" w:rsidRDefault="00E734A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B870B99" w14:textId="6D132798" w:rsidR="00AE4DD5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125389552"/>
      <w:r w:rsidRPr="002C44C6">
        <w:rPr>
          <w:rFonts w:ascii="Times New Roman" w:hAnsi="Times New Roman" w:cs="Times New Roman"/>
          <w:i/>
          <w:color w:val="auto"/>
          <w:sz w:val="28"/>
        </w:rPr>
        <w:t>2.2</w:t>
      </w:r>
      <w:r w:rsidR="00AE4DD5" w:rsidRPr="002C44C6">
        <w:rPr>
          <w:rFonts w:ascii="Times New Roman" w:hAnsi="Times New Roman" w:cs="Times New Roman"/>
          <w:i/>
          <w:color w:val="auto"/>
          <w:sz w:val="28"/>
        </w:rPr>
        <w:t xml:space="preserve"> Потребление электрической энергии по зонам и областям</w:t>
      </w:r>
      <w:bookmarkEnd w:id="10"/>
      <w:bookmarkEnd w:id="12"/>
    </w:p>
    <w:p w14:paraId="46D4B3B0" w14:textId="77777777" w:rsidR="00AE4DD5" w:rsidRPr="002C44C6" w:rsidRDefault="00AE4DD5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69F63C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sz w:val="28"/>
        </w:rPr>
        <w:t>По данным Системного оператора, в январе</w:t>
      </w:r>
      <w:r w:rsidRPr="002C44C6">
        <w:rPr>
          <w:rFonts w:ascii="Times New Roman" w:hAnsi="Times New Roman" w:cs="Times New Roman"/>
          <w:sz w:val="28"/>
          <w:lang w:val="kk-KZ"/>
        </w:rPr>
        <w:t xml:space="preserve"> </w:t>
      </w:r>
      <w:r w:rsidRPr="002C44C6">
        <w:rPr>
          <w:rFonts w:ascii="Times New Roman" w:hAnsi="Times New Roman" w:cs="Times New Roman"/>
          <w:sz w:val="28"/>
        </w:rPr>
        <w:t>202</w:t>
      </w:r>
      <w:r w:rsidRPr="002C44C6">
        <w:rPr>
          <w:rFonts w:ascii="Times New Roman" w:hAnsi="Times New Roman" w:cs="Times New Roman"/>
          <w:sz w:val="28"/>
          <w:lang w:val="kk-KZ"/>
        </w:rPr>
        <w:t>3</w:t>
      </w:r>
      <w:r w:rsidRPr="002C44C6">
        <w:rPr>
          <w:rFonts w:ascii="Times New Roman" w:hAnsi="Times New Roman" w:cs="Times New Roman"/>
          <w:sz w:val="28"/>
        </w:rPr>
        <w:t xml:space="preserve"> года наблюдалось </w:t>
      </w:r>
      <w:r w:rsidRPr="002C44C6">
        <w:rPr>
          <w:rFonts w:ascii="Times New Roman" w:hAnsi="Times New Roman" w:cs="Times New Roman"/>
          <w:sz w:val="28"/>
          <w:lang w:val="kk-KZ"/>
        </w:rPr>
        <w:t>увеличение</w:t>
      </w:r>
      <w:r w:rsidRPr="002C44C6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аналогичными показателями 202</w:t>
      </w:r>
      <w:r w:rsidRPr="002C44C6">
        <w:rPr>
          <w:rFonts w:ascii="Times New Roman" w:hAnsi="Times New Roman" w:cs="Times New Roman"/>
          <w:sz w:val="28"/>
          <w:lang w:val="kk-KZ"/>
        </w:rPr>
        <w:t>2</w:t>
      </w:r>
      <w:r w:rsidRPr="002C44C6">
        <w:rPr>
          <w:rFonts w:ascii="Times New Roman" w:hAnsi="Times New Roman" w:cs="Times New Roman"/>
          <w:sz w:val="28"/>
        </w:rPr>
        <w:t xml:space="preserve"> года на 240,2 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 или на 2,3%. Так, в южной зоне республики потребление увеличилось на 11,2% соответственно.</w:t>
      </w:r>
    </w:p>
    <w:p w14:paraId="4F19ECD0" w14:textId="77777777" w:rsidR="00322674" w:rsidRPr="002C44C6" w:rsidRDefault="00322674" w:rsidP="002C44C6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84"/>
        <w:gridCol w:w="1660"/>
        <w:gridCol w:w="1600"/>
        <w:gridCol w:w="1418"/>
        <w:gridCol w:w="1560"/>
      </w:tblGrid>
      <w:tr w:rsidR="00322674" w:rsidRPr="002C44C6" w14:paraId="1432CB52" w14:textId="77777777" w:rsidTr="00840986">
        <w:trPr>
          <w:trHeight w:val="340"/>
          <w:jc w:val="center"/>
        </w:trPr>
        <w:tc>
          <w:tcPr>
            <w:tcW w:w="615" w:type="dxa"/>
            <w:vMerge w:val="restart"/>
            <w:shd w:val="clear" w:color="auto" w:fill="8DB3E2" w:themeFill="text2" w:themeFillTint="66"/>
            <w:vAlign w:val="center"/>
            <w:hideMark/>
          </w:tcPr>
          <w:p w14:paraId="309EBD6E" w14:textId="77777777" w:rsidR="00322674" w:rsidRPr="002C44C6" w:rsidRDefault="00322674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8DB3E2" w:themeFill="text2" w:themeFillTint="66"/>
            <w:vAlign w:val="center"/>
            <w:hideMark/>
          </w:tcPr>
          <w:p w14:paraId="54D604F1" w14:textId="77777777" w:rsidR="00322674" w:rsidRPr="002C44C6" w:rsidRDefault="00322674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8DB3E2" w:themeFill="text2" w:themeFillTint="66"/>
            <w:vAlign w:val="center"/>
            <w:hideMark/>
          </w:tcPr>
          <w:p w14:paraId="3188858A" w14:textId="4B720449" w:rsidR="00322674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5D77DFDD" w14:textId="77777777" w:rsidR="00322674" w:rsidRPr="002C44C6" w:rsidRDefault="00322674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</w:rPr>
              <w:t>Δ,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shd w:val="clear" w:color="auto" w:fill="8DB3E2" w:themeFill="text2" w:themeFillTint="66"/>
            <w:vAlign w:val="center"/>
            <w:hideMark/>
          </w:tcPr>
          <w:p w14:paraId="5AD40E3B" w14:textId="77777777" w:rsidR="00322674" w:rsidRPr="002C44C6" w:rsidRDefault="00322674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</w:rPr>
              <w:t xml:space="preserve">Δ, 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322674" w:rsidRPr="002C44C6" w14:paraId="65D4C191" w14:textId="77777777" w:rsidTr="00840986">
        <w:trPr>
          <w:trHeight w:val="340"/>
          <w:jc w:val="center"/>
        </w:trPr>
        <w:tc>
          <w:tcPr>
            <w:tcW w:w="615" w:type="dxa"/>
            <w:vMerge/>
            <w:shd w:val="clear" w:color="auto" w:fill="B8CCE4" w:themeFill="accent1" w:themeFillTint="66"/>
            <w:vAlign w:val="center"/>
          </w:tcPr>
          <w:p w14:paraId="7BAED31D" w14:textId="77777777" w:rsidR="00322674" w:rsidRPr="002C44C6" w:rsidRDefault="00322674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B8CCE4" w:themeFill="accent1" w:themeFillTint="66"/>
            <w:vAlign w:val="center"/>
          </w:tcPr>
          <w:p w14:paraId="7CE606ED" w14:textId="77777777" w:rsidR="00322674" w:rsidRPr="002C44C6" w:rsidRDefault="00322674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8DB3E2" w:themeFill="text2" w:themeFillTint="66"/>
            <w:vAlign w:val="center"/>
          </w:tcPr>
          <w:p w14:paraId="1FA4BAFE" w14:textId="519DCC71" w:rsidR="00322674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322674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E510E3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14:paraId="0DA676B9" w14:textId="2DB8F2AE" w:rsidR="00322674" w:rsidRPr="002C44C6" w:rsidRDefault="00322674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C7020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E510E3"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14:paraId="46253F85" w14:textId="77777777" w:rsidR="00322674" w:rsidRPr="002C44C6" w:rsidRDefault="00322674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B8CCE4" w:themeFill="accent1" w:themeFillTint="66"/>
            <w:vAlign w:val="center"/>
          </w:tcPr>
          <w:p w14:paraId="1E02A085" w14:textId="77777777" w:rsidR="00322674" w:rsidRPr="002C44C6" w:rsidRDefault="00322674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10E3" w:rsidRPr="002C44C6" w14:paraId="63859128" w14:textId="77777777" w:rsidTr="00AD0266">
        <w:trPr>
          <w:trHeight w:val="340"/>
          <w:jc w:val="center"/>
        </w:trPr>
        <w:tc>
          <w:tcPr>
            <w:tcW w:w="615" w:type="dxa"/>
            <w:shd w:val="clear" w:color="auto" w:fill="FDE9D9" w:themeFill="accent6" w:themeFillTint="33"/>
            <w:vAlign w:val="center"/>
            <w:hideMark/>
          </w:tcPr>
          <w:p w14:paraId="2E12BACF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84" w:type="dxa"/>
            <w:shd w:val="clear" w:color="auto" w:fill="FDE9D9" w:themeFill="accent6" w:themeFillTint="33"/>
            <w:vAlign w:val="center"/>
            <w:hideMark/>
          </w:tcPr>
          <w:p w14:paraId="1F955697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3F27ABF5" w14:textId="28442121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10 609,9</w:t>
            </w:r>
          </w:p>
        </w:tc>
        <w:tc>
          <w:tcPr>
            <w:tcW w:w="1600" w:type="dxa"/>
            <w:shd w:val="clear" w:color="auto" w:fill="FDE9D9" w:themeFill="accent6" w:themeFillTint="33"/>
            <w:vAlign w:val="center"/>
          </w:tcPr>
          <w:p w14:paraId="6FFCAC52" w14:textId="1944F0DE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color w:val="000000" w:themeColor="text1"/>
              </w:rPr>
              <w:t>10850,1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4B6BA938" w14:textId="1DBC3912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240,2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7C47A4AE" w14:textId="10172993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2C44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2,3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%</w:t>
            </w:r>
          </w:p>
        </w:tc>
      </w:tr>
      <w:tr w:rsidR="009C7020" w:rsidRPr="002C44C6" w14:paraId="528A813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61EA5BE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0C92751" w14:textId="166C81A4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hAnsi="Times New Roman" w:cs="Times New Roman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FF6183B" w14:textId="723AFCA1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6869,2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0C660E" w14:textId="3A135BCF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</w:rPr>
              <w:t>6839,5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B3D9A9" w14:textId="434380C8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-29,7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2198A" w14:textId="7B36F9D9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-0,4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4697F749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68D3DFB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38F95D6" w14:textId="48CD516F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hAnsi="Times New Roman" w:cs="Times New Roman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673E972" w14:textId="55B32FD8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1384,9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CF5E75" w14:textId="54CE8C28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</w:rPr>
              <w:t>1391,6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677024" w14:textId="4454D4A4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5F369" w14:textId="792D059A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0,5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3C3EAA65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EF673F9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FCC0A18" w14:textId="7AF63319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hAnsi="Times New Roman" w:cs="Times New Roman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1AC377A" w14:textId="6A9ABDBB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2355,8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D9075B" w14:textId="7F9D74A8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</w:rPr>
              <w:t>2619,1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FC0533" w14:textId="1F6AA208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263,3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058E1" w14:textId="451D390E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11,2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0257FED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B1BCBCB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4660231" w14:textId="2001792F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bCs/>
                <w:iCs/>
              </w:rPr>
              <w:t xml:space="preserve">в </w:t>
            </w:r>
            <w:proofErr w:type="spellStart"/>
            <w:r w:rsidRPr="002C44C6">
              <w:rPr>
                <w:rFonts w:ascii="Times New Roman" w:hAnsi="Times New Roman" w:cs="Times New Roman"/>
                <w:b/>
                <w:bCs/>
                <w:iCs/>
              </w:rPr>
              <w:t>т.ч</w:t>
            </w:r>
            <w:proofErr w:type="spellEnd"/>
            <w:r w:rsidRPr="002C44C6">
              <w:rPr>
                <w:rFonts w:ascii="Times New Roman" w:hAnsi="Times New Roman" w:cs="Times New Roman"/>
                <w:b/>
                <w:bCs/>
                <w:iCs/>
              </w:rPr>
              <w:t>. по областям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6EC44D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C6DA826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D87C0C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1B7B59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C7020" w:rsidRPr="002C44C6" w14:paraId="6B8894B0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4D955F5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0C33A2D" w14:textId="5F74A915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hAnsi="Times New Roman" w:cs="Times New Roman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C9B9438" w14:textId="0326FC94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979,4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7922F06" w14:textId="6A4B4FA2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22F962" w14:textId="7F6962D0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-289,6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5F659" w14:textId="7BB018F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-29,6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34F103B2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1BD1467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DC4A5FB" w14:textId="18DE716E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hAnsi="Times New Roman" w:cs="Times New Roman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C20840B" w14:textId="7174DE39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1793,5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6768F90" w14:textId="230D4DA2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1457,6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6E3AA4" w14:textId="40C33A1C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-335,9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CC6950" w14:textId="3621AD4B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-18,7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6E95CA3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D279124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1F7E4E1" w14:textId="33DD8618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2C44C6">
              <w:rPr>
                <w:rFonts w:ascii="Times New Roman" w:hAnsi="Times New Roman" w:cs="Times New Roman"/>
              </w:rPr>
              <w:t>Акмолинская</w:t>
            </w:r>
            <w:proofErr w:type="spellEnd"/>
            <w:r w:rsidRPr="002C4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E143432" w14:textId="747E8384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1070,7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2365AA" w14:textId="6F8929C2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1134,8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FFFC35" w14:textId="25E93656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64,1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B41BE" w14:textId="7C6634DB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6,0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5404F623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37CC3E2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736547" w14:textId="7D0769EF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hAnsi="Times New Roman" w:cs="Times New Roman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A014D21" w14:textId="328961D5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171,1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F8B9E3" w14:textId="170B874C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01D93" w14:textId="5BCFA232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-2,8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B374B" w14:textId="360717B1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-1,7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021B5EC5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D6377E7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BFBB4EE" w14:textId="247E32EC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2C44C6">
              <w:rPr>
                <w:rFonts w:ascii="Times New Roman" w:hAnsi="Times New Roman" w:cs="Times New Roman"/>
              </w:rPr>
              <w:t>Костанайская</w:t>
            </w:r>
            <w:proofErr w:type="spellEnd"/>
            <w:r w:rsidRPr="002C4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1258EA67" w14:textId="1DB10DD8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468,1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252005" w14:textId="665BE472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436,9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4A5F45" w14:textId="386EA056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-31,2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5B2DC" w14:textId="20B83D33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-6,7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22255219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F0F4B8F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8D29C4C" w14:textId="65E3BE6B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hAnsi="Times New Roman" w:cs="Times New Roman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2C2D705" w14:textId="318D79E1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1802,8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BF9244" w14:textId="02B55334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1710,6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5AFE11" w14:textId="69F10148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-92,2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D1A7F5" w14:textId="55E82A2A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-5,1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40F1AC7D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CCB58BC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017DAFE" w14:textId="41C1524E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2C44C6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2C4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E39330A" w14:textId="7C6B921C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629,9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67EEB5" w14:textId="0390A875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661,1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3D7B0E" w14:textId="640454E9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31,2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6B81B" w14:textId="7D3FB210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5,0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0B4546A3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2731898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83493F" w14:textId="311EA991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2C44C6">
              <w:rPr>
                <w:rFonts w:ascii="Times New Roman" w:hAnsi="Times New Roman" w:cs="Times New Roman"/>
              </w:rPr>
              <w:t>Мангистауская</w:t>
            </w:r>
            <w:proofErr w:type="spellEnd"/>
            <w:r w:rsidRPr="002C4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1B9DE169" w14:textId="61F47544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490,8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DD45B9" w14:textId="11B986B5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511,2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C8961C" w14:textId="3F12BF1F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20,3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38A17" w14:textId="6814C4B3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4,1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04EFD5A2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BB38A1E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1C695DD" w14:textId="6DED944F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hAnsi="Times New Roman" w:cs="Times New Roman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A700798" w14:textId="29040993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583,6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E01090" w14:textId="08EF7619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558,3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E81C95" w14:textId="386B9828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-25,3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D69C6" w14:textId="6128D902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-4,3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42B59D41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FE34F56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E678BE1" w14:textId="2AB09347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2C44C6">
              <w:rPr>
                <w:rFonts w:ascii="Times New Roman" w:hAnsi="Times New Roman" w:cs="Times New Roman"/>
              </w:rPr>
              <w:t>Западно-Казахстанская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56E1778" w14:textId="3ECE4D91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264,2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87438B" w14:textId="2A42553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219,3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6E32B" w14:textId="201EDB20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-44,9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B5C0E2" w14:textId="70E0AE14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-17,0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571B30C5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C5EA9D1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6A5A3A5" w14:textId="30044927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2C44C6">
              <w:rPr>
                <w:rFonts w:ascii="Times New Roman" w:hAnsi="Times New Roman" w:cs="Times New Roman"/>
              </w:rPr>
              <w:t>Алматинская</w:t>
            </w:r>
            <w:proofErr w:type="spellEnd"/>
            <w:r w:rsidRPr="002C4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B83E048" w14:textId="1E1802D9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1173,5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402737" w14:textId="0DAD1E63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1205,1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2D2299" w14:textId="7767A0A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31,6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3B92" w14:textId="3CD25C9B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2,7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4F4DF0F1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92AE296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D437959" w14:textId="520CDCCD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hAnsi="Times New Roman" w:cs="Times New Roman"/>
              </w:rPr>
              <w:t>Туркестанская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093118A" w14:textId="053363DE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14BC8A" w14:textId="31D05B9B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592,1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91D912" w14:textId="25C707AB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65,8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14055" w14:textId="0040A6AA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12,5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5AA4D4F4" w14:textId="77777777" w:rsidTr="00840986">
        <w:trPr>
          <w:trHeight w:val="7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C213540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104C114" w14:textId="2FEADC5D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2C44C6">
              <w:rPr>
                <w:rFonts w:ascii="Times New Roman" w:hAnsi="Times New Roman" w:cs="Times New Roman"/>
              </w:rPr>
              <w:t>Жамбылская</w:t>
            </w:r>
            <w:proofErr w:type="spellEnd"/>
            <w:r w:rsidRPr="002C4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E6FD43D" w14:textId="69ECBEBA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470,1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2DF5F0" w14:textId="3CD7CA89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0C07F" w14:textId="3753BCAC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5867B" w14:textId="3752A185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-0,7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07B911E0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08A7E4B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C1BBB11" w14:textId="7C9D387A" w:rsidR="009C7020" w:rsidRPr="002C44C6" w:rsidRDefault="009C7020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hAnsi="Times New Roman" w:cs="Times New Roman"/>
              </w:rPr>
              <w:t xml:space="preserve">Кызылординская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EE46161" w14:textId="61523942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color w:val="000000"/>
              </w:rPr>
              <w:t>185,9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78A241" w14:textId="76F28FAA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200,2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F54D30" w14:textId="5577BE83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14,3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EFF67" w14:textId="0E16F7E2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7,7</w:t>
            </w: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9C7020" w:rsidRPr="002C44C6" w14:paraId="6BD5C45F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61EF70CD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9C74BAE" w14:textId="6658CB79" w:rsidR="009C7020" w:rsidRPr="002C44C6" w:rsidRDefault="009C7020" w:rsidP="002C44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2C44C6">
              <w:rPr>
                <w:rFonts w:ascii="Times New Roman" w:hAnsi="Times New Roman" w:cs="Times New Roman"/>
              </w:rPr>
              <w:t>Улытауский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DAF1892" w14:textId="7782E08F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4E6205" w14:textId="34580005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375,8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133083" w14:textId="2F05A1E6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38CB23" w14:textId="0620C57B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9C7020" w:rsidRPr="002C44C6" w14:paraId="2AA655C0" w14:textId="77777777" w:rsidTr="00840986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2DB555F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366BD82" w14:textId="3F3E8C0B" w:rsidR="009C7020" w:rsidRPr="002C44C6" w:rsidRDefault="009C7020" w:rsidP="002C44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2C44C6">
              <w:rPr>
                <w:rFonts w:ascii="Times New Roman" w:hAnsi="Times New Roman" w:cs="Times New Roman"/>
              </w:rPr>
              <w:t>Абайский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780ED36" w14:textId="5D8F540B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18F7F2" w14:textId="1196F230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307,6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CFC1E" w14:textId="66D5E371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90F8D1" w14:textId="3683553F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9C7020" w:rsidRPr="002C44C6" w14:paraId="4D2F5607" w14:textId="77777777" w:rsidTr="00840986">
        <w:trPr>
          <w:trHeight w:val="51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4A3468D6" w14:textId="7777777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7A6BB86" w14:textId="08E58ED2" w:rsidR="009C7020" w:rsidRPr="002C44C6" w:rsidRDefault="009C7020" w:rsidP="002C44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2C44C6">
              <w:rPr>
                <w:rFonts w:ascii="Times New Roman" w:hAnsi="Times New Roman" w:cs="Times New Roman"/>
              </w:rPr>
              <w:t>Жетысуский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274DF18" w14:textId="69A4CB34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9F6646" w14:textId="6C8CEDBA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235B01" w14:textId="7588E4D7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670B75" w14:textId="1FBFF814" w:rsidR="009C7020" w:rsidRPr="002C44C6" w:rsidRDefault="009C7020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</w:tbl>
    <w:p w14:paraId="2C04322C" w14:textId="77777777" w:rsidR="00322674" w:rsidRPr="002C44C6" w:rsidRDefault="00322674" w:rsidP="002C44C6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14:paraId="20C03FAD" w14:textId="1C6B78A1" w:rsidR="00220F66" w:rsidRPr="002C44C6" w:rsidRDefault="009C7020" w:rsidP="002C44C6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125389553"/>
      <w:r w:rsidRPr="002C44C6">
        <w:rPr>
          <w:rFonts w:ascii="Times New Roman" w:hAnsi="Times New Roman" w:cs="Times New Roman"/>
          <w:i/>
          <w:color w:val="auto"/>
          <w:sz w:val="28"/>
        </w:rPr>
        <w:t>2.3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 w:rsidRPr="002C44C6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2C44C6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2C44C6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1"/>
      <w:proofErr w:type="spellStart"/>
      <w:r w:rsidR="00194BBF" w:rsidRPr="002C44C6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proofErr w:type="spellEnd"/>
      <w:r w:rsidR="00194BBF" w:rsidRPr="002C44C6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r w:rsidR="0076489C" w:rsidRPr="002C44C6">
        <w:rPr>
          <w:rFonts w:ascii="Times New Roman" w:hAnsi="Times New Roman" w:cs="Times New Roman"/>
          <w:i/>
          <w:color w:val="auto"/>
          <w:sz w:val="28"/>
        </w:rPr>
        <w:t>энергопроизводящих организаций</w:t>
      </w:r>
      <w:bookmarkEnd w:id="13"/>
    </w:p>
    <w:p w14:paraId="0A579C21" w14:textId="77777777" w:rsidR="00220F66" w:rsidRPr="002C44C6" w:rsidRDefault="00220F66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1029A070" w14:textId="1B2A593A" w:rsidR="00E510E3" w:rsidRPr="002C44C6" w:rsidRDefault="00E510E3" w:rsidP="002C44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4" w:name="_Toc510196469"/>
      <w:bookmarkStart w:id="15" w:name="_Toc507606021"/>
      <w:r w:rsidRPr="002C44C6">
        <w:rPr>
          <w:rFonts w:ascii="Times New Roman" w:hAnsi="Times New Roman" w:cs="Times New Roman"/>
          <w:sz w:val="28"/>
        </w:rPr>
        <w:t>За январь 2023 года наблюдается снижение электропотребления потребителями</w:t>
      </w:r>
      <w:r w:rsidRPr="002C44C6">
        <w:rPr>
          <w:rFonts w:ascii="Times New Roman" w:hAnsi="Times New Roman" w:cs="Times New Roman"/>
        </w:rPr>
        <w:t xml:space="preserve"> </w:t>
      </w:r>
      <w:proofErr w:type="spellStart"/>
      <w:r w:rsidRPr="002C44C6">
        <w:rPr>
          <w:rFonts w:ascii="Times New Roman" w:hAnsi="Times New Roman" w:cs="Times New Roman"/>
          <w:sz w:val="28"/>
        </w:rPr>
        <w:t>энергохолдингов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 и крупных энергопроизводящих организаций.</w:t>
      </w:r>
    </w:p>
    <w:p w14:paraId="27FCA2E9" w14:textId="77777777" w:rsidR="00E510E3" w:rsidRPr="002C44C6" w:rsidRDefault="00E510E3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95"/>
        <w:gridCol w:w="1320"/>
        <w:gridCol w:w="1231"/>
        <w:gridCol w:w="1590"/>
        <w:gridCol w:w="1564"/>
      </w:tblGrid>
      <w:tr w:rsidR="00E510E3" w:rsidRPr="002C44C6" w14:paraId="317DF640" w14:textId="77777777" w:rsidTr="00E510E3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2027D4B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48D660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F8F4AAB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306A3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66E578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E510E3" w:rsidRPr="002C44C6" w14:paraId="64CF7802" w14:textId="77777777" w:rsidTr="00E510E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BDEE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34A5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BC367F8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278809E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FA0D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9798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510E3" w:rsidRPr="002C44C6" w14:paraId="3F6F81DD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3BE41C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2AAB18E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6A74F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4 073,2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153204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4 110,2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C2CB5F1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-27549,3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4CCD60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0,9%</w:t>
            </w:r>
          </w:p>
        </w:tc>
      </w:tr>
      <w:tr w:rsidR="00E510E3" w:rsidRPr="002C44C6" w14:paraId="4B4E1FA1" w14:textId="77777777" w:rsidTr="00E510E3">
        <w:trPr>
          <w:trHeight w:val="2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5D8A6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1838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F3DC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1 263,3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1EC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1 198,5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B82A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-64,9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0C3C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-5,1%</w:t>
            </w:r>
          </w:p>
        </w:tc>
      </w:tr>
      <w:tr w:rsidR="00E510E3" w:rsidRPr="002C44C6" w14:paraId="4C705C75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0486C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E0C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ТОО «Корпорация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CEFA6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352,1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26C40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392,4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AEE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40,3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19EC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11,4%</w:t>
            </w:r>
          </w:p>
        </w:tc>
      </w:tr>
      <w:tr w:rsidR="00E510E3" w:rsidRPr="002C44C6" w14:paraId="4443063D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D9A9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E41E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CFD75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258,7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451EF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243,1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354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-15,6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1359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-6,0%</w:t>
            </w:r>
          </w:p>
        </w:tc>
      </w:tr>
      <w:tr w:rsidR="00E510E3" w:rsidRPr="002C44C6" w14:paraId="05C0FF66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21E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BF22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Арселор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Темиртау»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C41A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344,4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ECC3B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339,9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A7E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-4,5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68A3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-1,3%</w:t>
            </w:r>
          </w:p>
        </w:tc>
      </w:tr>
      <w:tr w:rsidR="00E510E3" w:rsidRPr="002C44C6" w14:paraId="639F8EA0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298C9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41B7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«ККС»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1FC7F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593,6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670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647,5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8D85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53,9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0056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9,1%</w:t>
            </w:r>
          </w:p>
        </w:tc>
      </w:tr>
      <w:tr w:rsidR="00E510E3" w:rsidRPr="002C44C6" w14:paraId="758E362C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F707B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0F26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«ЦАЭК»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1175E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562,2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A66EF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575,2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CD58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13,0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7FBD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2,3%</w:t>
            </w:r>
          </w:p>
        </w:tc>
      </w:tr>
      <w:tr w:rsidR="00E510E3" w:rsidRPr="002C44C6" w14:paraId="06A6745D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11EE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A954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ГРЭС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EE4A3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246,6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63B6C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260,4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81F8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13,8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B182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5,6%</w:t>
            </w:r>
          </w:p>
        </w:tc>
      </w:tr>
      <w:tr w:rsidR="00E510E3" w:rsidRPr="002C44C6" w14:paraId="37C4ACB5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C6BD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07EC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Нефтегазовые предприятия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923F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452,20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467E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453,3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0DD0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CDB0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0,2%</w:t>
            </w:r>
          </w:p>
        </w:tc>
      </w:tr>
    </w:tbl>
    <w:p w14:paraId="0F227872" w14:textId="77777777" w:rsidR="00E510E3" w:rsidRPr="002C44C6" w:rsidRDefault="00E510E3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54FA" w14:textId="77777777" w:rsidR="00E510E3" w:rsidRPr="002C44C6" w:rsidRDefault="00E510E3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t xml:space="preserve">В январе 2023 года наблюдается рост потребления электроэнергии компаниями АО «Самрук-Энерго» на 113,5 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 или на 15,2% в сравнении с аналогичными показателями за 2022 года.</w:t>
      </w:r>
    </w:p>
    <w:p w14:paraId="3B8FD110" w14:textId="77777777" w:rsidR="00E510E3" w:rsidRPr="002C44C6" w:rsidRDefault="00E510E3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08"/>
        <w:gridCol w:w="1291"/>
        <w:gridCol w:w="1193"/>
        <w:gridCol w:w="1581"/>
        <w:gridCol w:w="1534"/>
      </w:tblGrid>
      <w:tr w:rsidR="00E510E3" w:rsidRPr="002C44C6" w14:paraId="6D93F534" w14:textId="77777777" w:rsidTr="00E510E3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7542F47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3A66FD1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1C612A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2C889F6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2616608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E510E3" w:rsidRPr="002C44C6" w14:paraId="6ECC21E0" w14:textId="77777777" w:rsidTr="00E510E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C3DA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6B9F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D7D7C0B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20C7E34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9F5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0DCB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510E3" w:rsidRPr="002C44C6" w14:paraId="177F8325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3C7541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6B013A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E1AD3E7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748,76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64029D8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862,2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923703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113,5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55252B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15,2%</w:t>
            </w:r>
          </w:p>
        </w:tc>
      </w:tr>
      <w:tr w:rsidR="00E510E3" w:rsidRPr="002C44C6" w14:paraId="5EFBEB56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6CF7B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4C2A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717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29,2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0C55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30,8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14D0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33D3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5,3%</w:t>
            </w:r>
          </w:p>
        </w:tc>
      </w:tr>
      <w:tr w:rsidR="00E510E3" w:rsidRPr="002C44C6" w14:paraId="303D6797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193D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E837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6285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119,6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53CF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138,9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F2F7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19,3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F038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16,1%</w:t>
            </w:r>
          </w:p>
        </w:tc>
      </w:tr>
      <w:tr w:rsidR="00E510E3" w:rsidRPr="002C44C6" w14:paraId="15174708" w14:textId="77777777" w:rsidTr="00E510E3">
        <w:trPr>
          <w:trHeight w:val="3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BDE21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5C66" w14:textId="77777777" w:rsidR="00E510E3" w:rsidRPr="002C44C6" w:rsidRDefault="00E510E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88AD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599,9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2399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692,6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7AC1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92,7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ED3F" w14:textId="77777777" w:rsidR="00E510E3" w:rsidRPr="002C44C6" w:rsidRDefault="00E510E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bCs/>
                <w:i/>
                <w:color w:val="000000"/>
              </w:rPr>
              <w:t>15,4%</w:t>
            </w:r>
          </w:p>
        </w:tc>
      </w:tr>
    </w:tbl>
    <w:p w14:paraId="390CB9C6" w14:textId="77777777" w:rsidR="00E510E3" w:rsidRPr="002C44C6" w:rsidRDefault="00E510E3" w:rsidP="002C44C6">
      <w:pPr>
        <w:pStyle w:val="a3"/>
        <w:keepNext/>
        <w:keepLines/>
        <w:spacing w:after="0" w:line="240" w:lineRule="auto"/>
        <w:ind w:left="942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502C9EE9" w14:textId="01450540" w:rsidR="00961F76" w:rsidRPr="002C44C6" w:rsidRDefault="009C7020" w:rsidP="002C44C6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6" w:name="_Toc125389554"/>
      <w:r w:rsidRPr="002C44C6">
        <w:rPr>
          <w:rFonts w:ascii="Times New Roman" w:eastAsiaTheme="majorEastAsia" w:hAnsi="Times New Roman" w:cs="Times New Roman"/>
          <w:i/>
          <w:sz w:val="28"/>
          <w:szCs w:val="32"/>
        </w:rPr>
        <w:t>2.4</w:t>
      </w:r>
      <w:r w:rsidR="00E342DF" w:rsidRPr="002C44C6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  <w:r w:rsidR="001855B1" w:rsidRPr="002C44C6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4"/>
      <w:bookmarkEnd w:id="16"/>
    </w:p>
    <w:p w14:paraId="5AD925B0" w14:textId="77777777" w:rsidR="00BB5A83" w:rsidRPr="002C44C6" w:rsidRDefault="00BB5A83" w:rsidP="002C44C6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1DB3BEF" w14:textId="3E2A75CE" w:rsidR="009C30BA" w:rsidRPr="002C44C6" w:rsidRDefault="00427307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 xml:space="preserve">За январь 2023 года по отношению к аналогичному периоду 2022 года потребление электроэнергии по крупным потребителям уменьшилось на 123,7 млн. 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или на 3,8%.</w:t>
      </w:r>
      <w:r w:rsidR="003B5092" w:rsidRPr="002C4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DFB3C" w14:textId="77777777" w:rsidR="001855B1" w:rsidRPr="002C44C6" w:rsidRDefault="001855B1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8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  <w:szCs w:val="28"/>
        </w:rPr>
        <w:t>кВтч</w:t>
      </w:r>
      <w:proofErr w:type="spellEnd"/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967"/>
        <w:gridCol w:w="1134"/>
        <w:gridCol w:w="1009"/>
        <w:gridCol w:w="1134"/>
        <w:gridCol w:w="1038"/>
      </w:tblGrid>
      <w:tr w:rsidR="00427307" w:rsidRPr="002C44C6" w14:paraId="68F30314" w14:textId="77777777" w:rsidTr="00CC351A">
        <w:trPr>
          <w:trHeight w:val="324"/>
          <w:jc w:val="center"/>
        </w:trPr>
        <w:tc>
          <w:tcPr>
            <w:tcW w:w="845" w:type="dxa"/>
            <w:vMerge w:val="restart"/>
            <w:shd w:val="clear" w:color="auto" w:fill="8DB3E2" w:themeFill="text2" w:themeFillTint="66"/>
            <w:vAlign w:val="center"/>
            <w:hideMark/>
          </w:tcPr>
          <w:p w14:paraId="13009CEF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967" w:type="dxa"/>
            <w:vMerge w:val="restart"/>
            <w:shd w:val="clear" w:color="auto" w:fill="8DB3E2" w:themeFill="text2" w:themeFillTint="66"/>
            <w:vAlign w:val="center"/>
            <w:hideMark/>
          </w:tcPr>
          <w:p w14:paraId="19914A9A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75E7BE40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567A81F4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34D84C47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427307" w:rsidRPr="002C44C6" w14:paraId="7C5BF3D6" w14:textId="77777777" w:rsidTr="00CC351A">
        <w:trPr>
          <w:trHeight w:val="324"/>
          <w:jc w:val="center"/>
        </w:trPr>
        <w:tc>
          <w:tcPr>
            <w:tcW w:w="845" w:type="dxa"/>
            <w:vMerge/>
            <w:vAlign w:val="center"/>
            <w:hideMark/>
          </w:tcPr>
          <w:p w14:paraId="4DC9F473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14:paraId="57B3C5FA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6BEFEBC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83F2FE4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</w:tcPr>
          <w:p w14:paraId="7B1CFD24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  <w:hideMark/>
          </w:tcPr>
          <w:p w14:paraId="22283A94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7307" w:rsidRPr="002C44C6" w14:paraId="6C16EA9C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6EA66228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00109DD5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Арселор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3AD41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344,4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44EC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339,9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DC9B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-4,5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9E8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-1,3</w:t>
            </w:r>
          </w:p>
        </w:tc>
      </w:tr>
      <w:tr w:rsidR="00427307" w:rsidRPr="002C44C6" w14:paraId="31537213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46336100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3C1D206E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Аксуйский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«ТНК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1F739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414,2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28AF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413,8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BFC1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475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-0,1</w:t>
            </w:r>
          </w:p>
        </w:tc>
      </w:tr>
      <w:tr w:rsidR="00427307" w:rsidRPr="002C44C6" w14:paraId="115D5DF1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694C0703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4B5DC34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Kazakhmys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Smelting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D6FC2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109,6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082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46,6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3EF4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-63,1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0DC8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-57,5</w:t>
            </w:r>
          </w:p>
        </w:tc>
      </w:tr>
      <w:tr w:rsidR="00427307" w:rsidRPr="002C44C6" w14:paraId="628FA866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45E9A771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FC96491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3EDFC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244,5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B82F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228,0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289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-16,5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4FA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-6,8</w:t>
            </w:r>
          </w:p>
        </w:tc>
      </w:tr>
      <w:tr w:rsidR="00427307" w:rsidRPr="002C44C6" w14:paraId="7EA7BADD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3C3C3B61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DBEC869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Соколовско-Сарбайское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B4B9F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150,1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E6C1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117,3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6BB4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-32,8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051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-21,9</w:t>
            </w:r>
          </w:p>
        </w:tc>
      </w:tr>
      <w:tr w:rsidR="00427307" w:rsidRPr="002C44C6" w14:paraId="35F19842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03B8AF84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5F321EE9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«Корпорация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8C72F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115,7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1730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103,5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605C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-12,2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DB0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-10,6</w:t>
            </w:r>
          </w:p>
        </w:tc>
      </w:tr>
      <w:tr w:rsidR="00427307" w:rsidRPr="002C44C6" w14:paraId="03BA3079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06AF2F9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1F80083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АЗФ (Актюбинский) «ТНК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89B6C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232,9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658F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204,1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0B4C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-28,8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2F1C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-12,3</w:t>
            </w:r>
          </w:p>
        </w:tc>
      </w:tr>
      <w:tr w:rsidR="00427307" w:rsidRPr="002C44C6" w14:paraId="658B08BC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8E249A2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49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DC1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РГП «Канал им. Сатпаева»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2DE8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DA20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10,2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C3FC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-14,1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387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-3,6</w:t>
            </w:r>
          </w:p>
        </w:tc>
      </w:tr>
      <w:tr w:rsidR="00427307" w:rsidRPr="002C44C6" w14:paraId="6970862C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21DAF435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7D75BE9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 "YDD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Corporation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DDE7F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73,3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9AB4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89,3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F32A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AD5" w14:textId="22E1D510" w:rsidR="00427307" w:rsidRPr="002C44C6" w:rsidRDefault="00A17223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17223">
              <w:rPr>
                <w:rFonts w:ascii="Times New Roman" w:hAnsi="Times New Roman" w:cs="Times New Roman"/>
                <w:i/>
              </w:rPr>
              <w:t>21,8</w:t>
            </w:r>
            <w:bookmarkStart w:id="17" w:name="_GoBack"/>
            <w:bookmarkEnd w:id="17"/>
          </w:p>
        </w:tc>
      </w:tr>
      <w:tr w:rsidR="00427307" w:rsidRPr="002C44C6" w14:paraId="09C749EA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CD83A0D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E37C610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Усть-Каменогорский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титано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-магниевый</w:t>
            </w:r>
            <w:proofErr w:type="gram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61647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63,5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59B0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56,1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A21B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-7,4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D898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-11,6</w:t>
            </w:r>
          </w:p>
        </w:tc>
      </w:tr>
      <w:tr w:rsidR="00427307" w:rsidRPr="002C44C6" w14:paraId="2D8206A8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3D6B51E0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930DD3C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Атырауский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нефтеперерабатывающий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41EFD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67,0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A1BC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76,5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6A42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9,5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5253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14,2</w:t>
            </w:r>
          </w:p>
        </w:tc>
      </w:tr>
      <w:tr w:rsidR="00427307" w:rsidRPr="002C44C6" w14:paraId="190EA215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70461FF6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4D4524C4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Тенгизшевройл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04B8A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167,1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F341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179,8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E3D9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12,7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081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7,6</w:t>
            </w:r>
          </w:p>
        </w:tc>
      </w:tr>
      <w:tr w:rsidR="00427307" w:rsidRPr="002C44C6" w14:paraId="219B558C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616CC277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46D29F8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FE7AA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81,6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0CB2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80,9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DB63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-0,6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CD1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-0,7</w:t>
            </w:r>
          </w:p>
        </w:tc>
      </w:tr>
      <w:tr w:rsidR="00427307" w:rsidRPr="002C44C6" w14:paraId="62CF7503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5F2DAD01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652F4B3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26219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326,0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48A7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321,0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3E8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-5,0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877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-1,5</w:t>
            </w:r>
          </w:p>
        </w:tc>
      </w:tr>
      <w:tr w:rsidR="00427307" w:rsidRPr="002C44C6" w14:paraId="3275BFA9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BC8CE61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1A2345B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"НК Казахстан Темир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Жолы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F6E15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336,7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F128B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346,8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71C29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10,1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03D8B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3,0</w:t>
            </w:r>
          </w:p>
        </w:tc>
      </w:tr>
      <w:tr w:rsidR="00427307" w:rsidRPr="002C44C6" w14:paraId="24B4EDD6" w14:textId="77777777" w:rsidTr="00CC351A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6A4678C7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C9467F3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64A034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535,2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2DD4F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 xml:space="preserve">548,6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0E12F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13,3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BBED6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2,5</w:t>
            </w:r>
          </w:p>
        </w:tc>
      </w:tr>
      <w:tr w:rsidR="00427307" w:rsidRPr="002C44C6" w14:paraId="7A232812" w14:textId="77777777" w:rsidTr="00E510E3">
        <w:trPr>
          <w:trHeight w:val="340"/>
          <w:jc w:val="center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4C14F944" w14:textId="77777777" w:rsidR="00427307" w:rsidRPr="002C44C6" w:rsidRDefault="00427307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  <w:hideMark/>
          </w:tcPr>
          <w:p w14:paraId="5BAB8D54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44C6">
              <w:rPr>
                <w:rFonts w:ascii="Times New Roman" w:hAnsi="Times New Roman" w:cs="Times New Roman"/>
                <w:b/>
                <w:i/>
              </w:rPr>
              <w:t>3 286,2</w:t>
            </w:r>
          </w:p>
        </w:tc>
        <w:tc>
          <w:tcPr>
            <w:tcW w:w="1009" w:type="dxa"/>
            <w:shd w:val="clear" w:color="auto" w:fill="FDE9D9" w:themeFill="accent6" w:themeFillTint="33"/>
            <w:vAlign w:val="center"/>
          </w:tcPr>
          <w:p w14:paraId="5F59B15F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44C6">
              <w:rPr>
                <w:rFonts w:ascii="Times New Roman" w:hAnsi="Times New Roman" w:cs="Times New Roman"/>
                <w:b/>
                <w:i/>
              </w:rPr>
              <w:t>3 162,5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EF66BE5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44C6">
              <w:rPr>
                <w:rFonts w:ascii="Times New Roman" w:hAnsi="Times New Roman" w:cs="Times New Roman"/>
                <w:b/>
                <w:i/>
              </w:rPr>
              <w:t>-123,7</w:t>
            </w:r>
          </w:p>
        </w:tc>
        <w:tc>
          <w:tcPr>
            <w:tcW w:w="1038" w:type="dxa"/>
            <w:shd w:val="clear" w:color="auto" w:fill="FDE9D9" w:themeFill="accent6" w:themeFillTint="33"/>
            <w:vAlign w:val="center"/>
            <w:hideMark/>
          </w:tcPr>
          <w:p w14:paraId="1E95F6A0" w14:textId="77777777" w:rsidR="00427307" w:rsidRPr="002C44C6" w:rsidRDefault="00427307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44C6">
              <w:rPr>
                <w:rFonts w:ascii="Times New Roman" w:hAnsi="Times New Roman" w:cs="Times New Roman"/>
                <w:b/>
                <w:i/>
              </w:rPr>
              <w:t>-3,8</w:t>
            </w:r>
          </w:p>
        </w:tc>
      </w:tr>
    </w:tbl>
    <w:p w14:paraId="35B9A8AE" w14:textId="77777777" w:rsidR="00677ED6" w:rsidRPr="002C44C6" w:rsidRDefault="00677ED6" w:rsidP="002C44C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88F3C7" w14:textId="6E2876DF" w:rsidR="00BB5A83" w:rsidRPr="002C44C6" w:rsidRDefault="00EF54F8" w:rsidP="002C44C6">
      <w:pPr>
        <w:pStyle w:val="1"/>
        <w:numPr>
          <w:ilvl w:val="1"/>
          <w:numId w:val="1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8" w:name="_Toc125389555"/>
      <w:bookmarkEnd w:id="15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Экспорт-импорт электрической энергии</w:t>
      </w:r>
      <w:bookmarkEnd w:id="18"/>
    </w:p>
    <w:p w14:paraId="56FCE798" w14:textId="77777777" w:rsidR="00BB5A83" w:rsidRPr="002C44C6" w:rsidRDefault="00BB5A83" w:rsidP="002C44C6">
      <w:pPr>
        <w:spacing w:after="0" w:line="240" w:lineRule="auto"/>
        <w:rPr>
          <w:rFonts w:ascii="Times New Roman" w:hAnsi="Times New Roman" w:cs="Times New Roman"/>
        </w:rPr>
      </w:pPr>
    </w:p>
    <w:p w14:paraId="1410B3DF" w14:textId="0AFA3855" w:rsidR="00057BB4" w:rsidRPr="002C44C6" w:rsidRDefault="00057BB4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В целях балансирования производства-потр</w:t>
      </w:r>
      <w:r w:rsidR="00FC6F5D" w:rsidRPr="002C44C6">
        <w:rPr>
          <w:rFonts w:ascii="Times New Roman" w:hAnsi="Times New Roman" w:cs="Times New Roman"/>
          <w:sz w:val="28"/>
          <w:szCs w:val="28"/>
        </w:rPr>
        <w:t>ебления электроэнергии в январе</w:t>
      </w:r>
      <w:r w:rsidRPr="002C44C6">
        <w:rPr>
          <w:rFonts w:ascii="Times New Roman" w:hAnsi="Times New Roman" w:cs="Times New Roman"/>
          <w:sz w:val="28"/>
          <w:szCs w:val="28"/>
        </w:rPr>
        <w:t xml:space="preserve"> экспорт в РФ составил </w:t>
      </w:r>
      <w:r w:rsidR="00FC6F5D" w:rsidRPr="002C44C6">
        <w:rPr>
          <w:rFonts w:ascii="Times New Roman" w:hAnsi="Times New Roman" w:cs="Times New Roman"/>
          <w:sz w:val="28"/>
          <w:szCs w:val="28"/>
        </w:rPr>
        <w:t>247</w:t>
      </w:r>
      <w:r w:rsidRPr="002C44C6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, импорт из РФ </w:t>
      </w:r>
      <w:r w:rsidR="00FC6F5D" w:rsidRPr="002C44C6">
        <w:rPr>
          <w:rFonts w:ascii="Times New Roman" w:hAnsi="Times New Roman" w:cs="Times New Roman"/>
          <w:sz w:val="28"/>
          <w:szCs w:val="28"/>
        </w:rPr>
        <w:t>260,7</w:t>
      </w:r>
      <w:r w:rsidRPr="002C44C6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>.</w:t>
      </w:r>
    </w:p>
    <w:p w14:paraId="1327ECA2" w14:textId="77777777" w:rsidR="00EF54F8" w:rsidRPr="002C44C6" w:rsidRDefault="00EF54F8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1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2C44C6" w14:paraId="1200A4F5" w14:textId="77777777" w:rsidTr="00713B89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C3E3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EC8" w14:textId="6AF35C2B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971C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FFD1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2C44C6" w14:paraId="6A7FA332" w14:textId="77777777" w:rsidTr="00713B89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0F0A" w14:textId="77777777" w:rsidR="00D66043" w:rsidRPr="002C44C6" w:rsidRDefault="00D66043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9C6" w14:textId="0459D448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9449" w14:textId="05317CC4" w:rsidR="00D66043" w:rsidRPr="00AD026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AD026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88D0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7AAB" w14:textId="77777777" w:rsidR="00D66043" w:rsidRPr="002C44C6" w:rsidRDefault="00D66043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6F5D" w:rsidRPr="002C44C6" w14:paraId="5ABB7F65" w14:textId="77777777" w:rsidTr="00E510E3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A4B465" w14:textId="77777777" w:rsidR="00FC6F5D" w:rsidRPr="002C44C6" w:rsidRDefault="00FC6F5D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2A94A80" w14:textId="71DE77C9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39BF919" w14:textId="4E7B72E8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B023CC" w14:textId="5B786F7C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-95,7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5A42A6" w14:textId="30B441FE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63,3%</w:t>
            </w:r>
          </w:p>
        </w:tc>
      </w:tr>
      <w:tr w:rsidR="00FC6F5D" w:rsidRPr="002C44C6" w14:paraId="24AE4320" w14:textId="77777777" w:rsidTr="00CC351A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31C28" w14:textId="77777777" w:rsidR="00FC6F5D" w:rsidRPr="002C44C6" w:rsidRDefault="00FC6F5D" w:rsidP="002C44C6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BE7" w14:textId="5CC76A15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993" w14:textId="7BEC789A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-108,3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023" w14:textId="39E6D0E2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-9,4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91F" w14:textId="759BB70F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9,5%</w:t>
            </w:r>
          </w:p>
        </w:tc>
      </w:tr>
      <w:tr w:rsidR="00FC6F5D" w:rsidRPr="002C44C6" w14:paraId="56B27A6F" w14:textId="77777777" w:rsidTr="001C11D1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2A493" w14:textId="77777777" w:rsidR="00FC6F5D" w:rsidRPr="002C44C6" w:rsidRDefault="00FC6F5D" w:rsidP="002C44C6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E4" w14:textId="113ECAC7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A5A" w14:textId="6610F37E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-138,7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A25" w14:textId="23676191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-86,3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45" w14:textId="11A7FDB9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165,0%</w:t>
            </w:r>
          </w:p>
        </w:tc>
      </w:tr>
      <w:tr w:rsidR="00FC6F5D" w:rsidRPr="002C44C6" w14:paraId="361E0AB9" w14:textId="77777777" w:rsidTr="00E510E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CD7582" w14:textId="77777777" w:rsidR="00FC6F5D" w:rsidRPr="002C44C6" w:rsidRDefault="00FC6F5D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21E248" w14:textId="5A366433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F2A6C5" w14:textId="14EE9DC7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260,7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FF49966" w14:textId="095D020C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99,4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5ADC2FC" w14:textId="196C912D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61,6%</w:t>
            </w:r>
          </w:p>
        </w:tc>
      </w:tr>
      <w:tr w:rsidR="00FC6F5D" w:rsidRPr="002C44C6" w14:paraId="317FE6E3" w14:textId="77777777" w:rsidTr="00FC6F5D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E387E" w14:textId="77777777" w:rsidR="00FC6F5D" w:rsidRPr="002C44C6" w:rsidRDefault="00FC6F5D" w:rsidP="002C44C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916" w14:textId="0EDDAFA2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645" w14:textId="5ABAAEA3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E29" w14:textId="62180927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478" w14:textId="32D04D80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61,6%</w:t>
            </w:r>
          </w:p>
        </w:tc>
      </w:tr>
      <w:tr w:rsidR="00FC6F5D" w:rsidRPr="002C44C6" w14:paraId="1FA82525" w14:textId="77777777" w:rsidTr="00E510E3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8785A1" w14:textId="712F532F" w:rsidR="00FC6F5D" w:rsidRPr="002C44C6" w:rsidRDefault="00FC6F5D" w:rsidP="002C44C6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дефицит, «-» 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1E51A0" w14:textId="4F7CC16A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2E1C52" w14:textId="3BB1F3B1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0174A5" w14:textId="5E349E93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E4A559" w14:textId="5696A1C3" w:rsidR="00FC6F5D" w:rsidRPr="002C44C6" w:rsidRDefault="00FC6F5D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36,7%</w:t>
            </w:r>
          </w:p>
        </w:tc>
      </w:tr>
    </w:tbl>
    <w:p w14:paraId="10A5BFCE" w14:textId="77777777" w:rsidR="000F513C" w:rsidRPr="002C44C6" w:rsidRDefault="000F513C" w:rsidP="002C44C6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41BC00A0" w14:textId="39866E98" w:rsidR="000F513C" w:rsidRPr="002C44C6" w:rsidRDefault="00BB5A83" w:rsidP="002C44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br w:type="page"/>
      </w:r>
    </w:p>
    <w:p w14:paraId="557C2B13" w14:textId="77777777" w:rsidR="00FE02F0" w:rsidRPr="002C44C6" w:rsidRDefault="00A32670" w:rsidP="002C44C6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9" w:name="_Toc125389556"/>
      <w:r w:rsidRPr="002C44C6">
        <w:rPr>
          <w:rFonts w:ascii="Times New Roman" w:hAnsi="Times New Roman" w:cs="Times New Roman"/>
          <w:b/>
          <w:color w:val="auto"/>
          <w:sz w:val="28"/>
        </w:rPr>
        <w:t>Уголь</w:t>
      </w:r>
      <w:bookmarkStart w:id="20" w:name="_Toc510196473"/>
      <w:bookmarkEnd w:id="19"/>
    </w:p>
    <w:p w14:paraId="178D5724" w14:textId="77777777" w:rsidR="00AD64FC" w:rsidRPr="002C44C6" w:rsidRDefault="00AD64FC" w:rsidP="002C44C6">
      <w:pPr>
        <w:spacing w:after="0" w:line="240" w:lineRule="auto"/>
        <w:rPr>
          <w:rFonts w:ascii="Times New Roman" w:hAnsi="Times New Roman" w:cs="Times New Roman"/>
        </w:rPr>
      </w:pPr>
    </w:p>
    <w:bookmarkEnd w:id="20"/>
    <w:p w14:paraId="0D9899FC" w14:textId="1CF312A8" w:rsidR="00664371" w:rsidRPr="002C44C6" w:rsidRDefault="00664371" w:rsidP="002C4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 2023 года добыто 10 119,9 тыс. тонн каменного угля, что на 3,6% больше чем за аналогичный период 2022 года (9 767,6 тыс. тонн).</w:t>
      </w:r>
    </w:p>
    <w:p w14:paraId="5FB2C92E" w14:textId="77777777" w:rsidR="000E75C2" w:rsidRPr="002C44C6" w:rsidRDefault="000E75C2" w:rsidP="002C44C6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713B89" w:rsidRPr="002C44C6" w14:paraId="1E9EF225" w14:textId="77777777" w:rsidTr="00E510E3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68DCD2E8" w14:textId="2EB8B800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A940F61" w14:textId="2AC97AFD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1D1EFB2B" w14:textId="52D534E0" w:rsidR="00713B89" w:rsidRPr="002C44C6" w:rsidRDefault="00F477A7" w:rsidP="002C44C6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48966F12" w14:textId="13A6EFA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4E2FE632" w14:textId="10CA8064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713B89" w:rsidRPr="002C44C6" w14:paraId="0F5EC809" w14:textId="77777777" w:rsidTr="00E510E3">
        <w:trPr>
          <w:trHeight w:val="355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2BC3115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  <w:vAlign w:val="center"/>
          </w:tcPr>
          <w:p w14:paraId="18B3E2F3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48164278" w14:textId="02020DFB" w:rsidR="00713B89" w:rsidRPr="002C44C6" w:rsidRDefault="00713B89" w:rsidP="002C44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537CAD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="002C44C6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900C64B" w14:textId="09FDBA35" w:rsidR="00713B89" w:rsidRPr="002C44C6" w:rsidRDefault="00713B89" w:rsidP="002C44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537CAD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="002C44C6"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F6C6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1DEE75D" w14:textId="77777777" w:rsidR="00713B89" w:rsidRPr="002C44C6" w:rsidRDefault="00713B89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71" w:rsidRPr="002C44C6" w14:paraId="2D77D1ED" w14:textId="77777777" w:rsidTr="00840986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422CAE74" w14:textId="46E7A786" w:rsidR="00664371" w:rsidRPr="002C44C6" w:rsidRDefault="00664371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72D5FEC" w14:textId="22FA679D" w:rsidR="00664371" w:rsidRPr="002C44C6" w:rsidRDefault="00664371" w:rsidP="002C44C6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BB06" w14:textId="3EFBD619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6 276,7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AA4C" w14:textId="719A4C3D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6 611,4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60CA2" w14:textId="0BDF2030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334,7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99B1" w14:textId="530BEB6D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5,3%</w:t>
            </w:r>
          </w:p>
        </w:tc>
      </w:tr>
      <w:tr w:rsidR="00664371" w:rsidRPr="002C44C6" w14:paraId="20A5EB81" w14:textId="77777777" w:rsidTr="00840986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68BD3488" w14:textId="302E3E29" w:rsidR="00664371" w:rsidRPr="002C44C6" w:rsidRDefault="00664371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3D953187" w14:textId="79CFD4E2" w:rsidR="00664371" w:rsidRPr="002C44C6" w:rsidRDefault="00664371" w:rsidP="002C44C6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601" w14:textId="233DE5D0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2 576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5A8" w14:textId="39799680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2 547,8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9814E" w14:textId="01DD0EEA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- 28,2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02B" w14:textId="2FE4A84C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-1,1%</w:t>
            </w:r>
          </w:p>
        </w:tc>
      </w:tr>
      <w:tr w:rsidR="00664371" w:rsidRPr="002C44C6" w14:paraId="6D1C5776" w14:textId="77777777" w:rsidTr="00840986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18486B17" w14:textId="2D192C78" w:rsidR="00664371" w:rsidRPr="002C44C6" w:rsidRDefault="00664371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2D40FFD0" w14:textId="5BACDB4E" w:rsidR="00664371" w:rsidRPr="002C44C6" w:rsidRDefault="00664371" w:rsidP="002C44C6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9B7" w14:textId="4E39A212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854,2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E270" w14:textId="146368EA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877,8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EBE2D" w14:textId="1055037F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5DE" w14:textId="0206F8CF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C44C6">
              <w:rPr>
                <w:rFonts w:ascii="Times New Roman" w:hAnsi="Times New Roman" w:cs="Times New Roman"/>
                <w:i/>
                <w:color w:val="000000"/>
              </w:rPr>
              <w:t>2,8%</w:t>
            </w:r>
          </w:p>
        </w:tc>
      </w:tr>
      <w:tr w:rsidR="00664371" w:rsidRPr="002C44C6" w14:paraId="247DF3FE" w14:textId="77777777" w:rsidTr="002C44C6">
        <w:trPr>
          <w:trHeight w:val="181"/>
        </w:trPr>
        <w:tc>
          <w:tcPr>
            <w:tcW w:w="564" w:type="dxa"/>
            <w:shd w:val="clear" w:color="auto" w:fill="FDE9D9" w:themeFill="accent6" w:themeFillTint="33"/>
            <w:vAlign w:val="center"/>
          </w:tcPr>
          <w:p w14:paraId="735446C5" w14:textId="77777777" w:rsidR="00664371" w:rsidRPr="002C44C6" w:rsidRDefault="00664371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FDE9D9" w:themeFill="accent6" w:themeFillTint="33"/>
            <w:vAlign w:val="center"/>
          </w:tcPr>
          <w:p w14:paraId="032BEBFB" w14:textId="5EC9A4CB" w:rsidR="00664371" w:rsidRPr="002C44C6" w:rsidRDefault="00664371" w:rsidP="002C4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08ABC3" w14:textId="6945420D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9 767,6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B23ECB" w14:textId="2A948096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10 119,9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1FD240" w14:textId="45C79AD4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44C6">
              <w:rPr>
                <w:rFonts w:ascii="Times New Roman" w:hAnsi="Times New Roman" w:cs="Times New Roman"/>
                <w:b/>
                <w:color w:val="000000"/>
              </w:rPr>
              <w:t>352,3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D1DFA8" w14:textId="2577BC49" w:rsidR="00664371" w:rsidRPr="002C44C6" w:rsidRDefault="00664371" w:rsidP="002C44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44C6">
              <w:rPr>
                <w:rFonts w:ascii="Times New Roman" w:hAnsi="Times New Roman" w:cs="Times New Roman"/>
                <w:b/>
                <w:color w:val="000000"/>
              </w:rPr>
              <w:t>3,6%</w:t>
            </w:r>
          </w:p>
        </w:tc>
      </w:tr>
    </w:tbl>
    <w:p w14:paraId="0F062773" w14:textId="77777777" w:rsidR="0092430A" w:rsidRPr="002C44C6" w:rsidRDefault="0092430A" w:rsidP="002C4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675EE" w14:textId="291D2055" w:rsidR="00664371" w:rsidRPr="002C44C6" w:rsidRDefault="00664371" w:rsidP="002C4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510196474"/>
      <w:r w:rsidRPr="002C44C6">
        <w:rPr>
          <w:rFonts w:ascii="Times New Roman" w:hAnsi="Times New Roman" w:cs="Times New Roman"/>
          <w:sz w:val="28"/>
          <w:szCs w:val="28"/>
        </w:rPr>
        <w:t xml:space="preserve">В январе 2023 года ТОО «Богатырь Комир» добыто 4 172,2 тыс. тонн, что на </w:t>
      </w:r>
      <w:r w:rsidR="00537CAD" w:rsidRPr="002C44C6">
        <w:rPr>
          <w:rFonts w:ascii="Times New Roman" w:hAnsi="Times New Roman" w:cs="Times New Roman"/>
          <w:sz w:val="28"/>
          <w:szCs w:val="28"/>
        </w:rPr>
        <w:t xml:space="preserve">      1</w:t>
      </w:r>
      <w:r w:rsidRPr="002C44C6">
        <w:rPr>
          <w:rFonts w:ascii="Times New Roman" w:hAnsi="Times New Roman" w:cs="Times New Roman"/>
          <w:sz w:val="28"/>
          <w:szCs w:val="28"/>
        </w:rPr>
        <w:t xml:space="preserve"> % больше, чем за соответствующий период 2022 года (4 141 тыс. тонн).  </w:t>
      </w:r>
    </w:p>
    <w:p w14:paraId="08A72B98" w14:textId="04158E61" w:rsidR="00664371" w:rsidRPr="002C44C6" w:rsidRDefault="00664371" w:rsidP="002C4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Реализованный объем угля в январе 2023 года составил 4 239,7 тыс. тонн, из них на внутренний рынок РК 3 366,1 тыс. тонн, что на 1 % больше, чем за аналогичный период 2022 года (3 342 тыс. тонн) и на экспорт (РФ) – 873,3 тыс. тонн, что на 2,3 % больше, чем за соответствующий период 2022 года (</w:t>
      </w:r>
      <w:r w:rsidR="00C57EEE" w:rsidRPr="002C44C6">
        <w:rPr>
          <w:rFonts w:ascii="Times New Roman" w:hAnsi="Times New Roman" w:cs="Times New Roman"/>
          <w:sz w:val="28"/>
          <w:szCs w:val="28"/>
        </w:rPr>
        <w:t>854</w:t>
      </w:r>
      <w:r w:rsidRPr="002C44C6">
        <w:rPr>
          <w:rFonts w:ascii="Times New Roman" w:hAnsi="Times New Roman" w:cs="Times New Roman"/>
          <w:sz w:val="28"/>
          <w:szCs w:val="28"/>
        </w:rPr>
        <w:t xml:space="preserve"> тыс. тонн).</w:t>
      </w:r>
    </w:p>
    <w:p w14:paraId="11DB580B" w14:textId="07CFDE37" w:rsidR="00664371" w:rsidRPr="002C44C6" w:rsidRDefault="00664371" w:rsidP="002C44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По показателям за январь 2023 года в сравнении с аналогичными показателями в 2022 году в ТОО «Богатырь Комир» наблюдается увеличение реализации угля на 43 тыс. тонн или на 1%.</w:t>
      </w:r>
    </w:p>
    <w:bookmarkEnd w:id="21"/>
    <w:p w14:paraId="75388BC5" w14:textId="77777777" w:rsidR="00305F73" w:rsidRPr="002C44C6" w:rsidRDefault="00BC7B85" w:rsidP="002C44C6">
      <w:pPr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4C6">
        <w:rPr>
          <w:rFonts w:ascii="Times New Roman" w:hAnsi="Times New Roman" w:cs="Times New Roman"/>
          <w:i/>
          <w:sz w:val="24"/>
        </w:rPr>
        <w:t xml:space="preserve">       тыс.</w:t>
      </w:r>
      <w:r w:rsidR="00305F73" w:rsidRPr="002C44C6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a9"/>
        <w:tblW w:w="1013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2C44C6" w14:paraId="6EDD4C85" w14:textId="77777777" w:rsidTr="00E510E3">
        <w:trPr>
          <w:trHeight w:val="360"/>
        </w:trPr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14:paraId="155701ED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8DB3E2" w:themeFill="text2" w:themeFillTint="66"/>
            <w:vAlign w:val="center"/>
          </w:tcPr>
          <w:p w14:paraId="45F1903A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5F36E493" w14:textId="4C68C28B" w:rsidR="00E73EE7" w:rsidRPr="002C44C6" w:rsidRDefault="00537CAD" w:rsidP="002C44C6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57EBBDA2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</w:t>
            </w:r>
            <w:r w:rsidRPr="002C44C6">
              <w:rPr>
                <w:rFonts w:ascii="Times New Roman" w:hAnsi="Times New Roman" w:cs="Times New Roman"/>
              </w:rPr>
              <w:t xml:space="preserve"> </w:t>
            </w:r>
            <w:r w:rsidRPr="002C44C6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8DB3E2" w:themeFill="text2" w:themeFillTint="66"/>
            <w:vAlign w:val="center"/>
          </w:tcPr>
          <w:p w14:paraId="09D6CEB7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Δ, %</w:t>
            </w:r>
          </w:p>
          <w:p w14:paraId="10C4F450" w14:textId="50AC82AC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3/2022</w:t>
            </w:r>
            <w:r w:rsidRPr="002C44C6">
              <w:rPr>
                <w:rFonts w:ascii="Times New Roman" w:hAnsi="Times New Roman" w:cs="Times New Roman"/>
                <w:b/>
              </w:rPr>
              <w:t>гг</w:t>
            </w:r>
          </w:p>
        </w:tc>
      </w:tr>
      <w:tr w:rsidR="00E73EE7" w:rsidRPr="002C44C6" w14:paraId="0DA04F45" w14:textId="77777777" w:rsidTr="00E510E3">
        <w:trPr>
          <w:trHeight w:val="355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CD71A5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FFFFFF" w:themeFill="background1"/>
            <w:vAlign w:val="center"/>
          </w:tcPr>
          <w:p w14:paraId="768D8CFF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F670C79" w14:textId="6191364D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202</w:t>
            </w:r>
            <w:r w:rsidR="00537CAD" w:rsidRPr="002C44C6">
              <w:rPr>
                <w:rFonts w:ascii="Times New Roman" w:hAnsi="Times New Roman" w:cs="Times New Roman"/>
                <w:b/>
              </w:rPr>
              <w:t>2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F563EEC" w14:textId="1ADD1931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</w:t>
            </w:r>
            <w:r w:rsidR="00537CAD" w:rsidRPr="002C44C6">
              <w:rPr>
                <w:rFonts w:ascii="Times New Roman" w:hAnsi="Times New Roman" w:cs="Times New Roman"/>
                <w:b/>
              </w:rPr>
              <w:t>023</w:t>
            </w:r>
            <w:r w:rsidRPr="002C44C6">
              <w:rPr>
                <w:rFonts w:ascii="Times New Roman" w:hAnsi="Times New Roman" w:cs="Times New Roman"/>
                <w:b/>
              </w:rPr>
              <w:t>г</w:t>
            </w:r>
            <w:r w:rsidR="00E510E3" w:rsidRPr="002C44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B8A9B8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14:paraId="2953C459" w14:textId="77777777" w:rsidR="00E73EE7" w:rsidRPr="002C44C6" w:rsidRDefault="00E73EE7" w:rsidP="002C44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69" w:rsidRPr="002C44C6" w14:paraId="08846164" w14:textId="77777777" w:rsidTr="006D3DCA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5C5BDFF" w14:textId="77777777" w:rsidR="00724169" w:rsidRPr="002C44C6" w:rsidRDefault="00724169" w:rsidP="002C4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6D5F3" w14:textId="0F4522A7" w:rsidR="00724169" w:rsidRPr="002C44C6" w:rsidRDefault="00537CAD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3 366,1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1A9DD9" w14:textId="6A4F103F" w:rsidR="00724169" w:rsidRPr="002C44C6" w:rsidRDefault="00537CAD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3 342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66E1E" w14:textId="762F27D6" w:rsidR="00724169" w:rsidRPr="002C44C6" w:rsidRDefault="00537CAD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24,1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2A5B381C" w14:textId="64D28350" w:rsidR="00724169" w:rsidRPr="002C44C6" w:rsidRDefault="00537CAD" w:rsidP="002C4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1%</w:t>
            </w:r>
          </w:p>
        </w:tc>
      </w:tr>
      <w:tr w:rsidR="00FC064B" w:rsidRPr="002C44C6" w14:paraId="73603C29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4B07C763" w14:textId="77777777" w:rsidR="00FC064B" w:rsidRPr="002C44C6" w:rsidRDefault="00FC064B" w:rsidP="002C44C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8FD81" w14:textId="15A9E4D7" w:rsidR="00FC064B" w:rsidRPr="002C44C6" w:rsidRDefault="00537CAD" w:rsidP="002C44C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854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1FDDA" w14:textId="31BCC9B3" w:rsidR="00FC064B" w:rsidRPr="002C44C6" w:rsidRDefault="00537CAD" w:rsidP="002C44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44C6">
              <w:rPr>
                <w:rFonts w:ascii="Times New Roman" w:hAnsi="Times New Roman" w:cs="Times New Roman"/>
                <w:b/>
                <w:color w:val="000000"/>
              </w:rPr>
              <w:t>873,3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72AE" w14:textId="3CC4D11A" w:rsidR="00FC064B" w:rsidRPr="002C44C6" w:rsidRDefault="00537CAD" w:rsidP="002C4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19,3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0058EC" w14:textId="32929758" w:rsidR="00FC064B" w:rsidRPr="002C44C6" w:rsidRDefault="00537CAD" w:rsidP="002C4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2,3%</w:t>
            </w:r>
          </w:p>
        </w:tc>
      </w:tr>
      <w:tr w:rsidR="00FC064B" w:rsidRPr="002C44C6" w14:paraId="375008DD" w14:textId="77777777" w:rsidTr="00840986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3D2858D" w14:textId="48D482FD" w:rsidR="00FC064B" w:rsidRPr="002C44C6" w:rsidRDefault="00FC064B" w:rsidP="002C44C6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5294" w14:textId="3414F2B3" w:rsidR="00FC064B" w:rsidRPr="002C44C6" w:rsidRDefault="00537CAD" w:rsidP="002C44C6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lang w:val="kk-KZ"/>
              </w:rPr>
              <w:t>4 141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EE83B" w14:textId="0FEDE272" w:rsidR="00FC064B" w:rsidRPr="002C44C6" w:rsidRDefault="00537CAD" w:rsidP="002C4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4 172,2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1ED" w14:textId="22AF9B37" w:rsidR="00FC064B" w:rsidRPr="002C44C6" w:rsidRDefault="00537CAD" w:rsidP="002C44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lang w:val="kk-KZ"/>
              </w:rPr>
              <w:t>31,2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97C798D" w14:textId="45E24CD2" w:rsidR="00FC064B" w:rsidRPr="002C44C6" w:rsidRDefault="00537CAD" w:rsidP="002C4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4C6">
              <w:rPr>
                <w:rFonts w:ascii="Times New Roman" w:hAnsi="Times New Roman" w:cs="Times New Roman"/>
                <w:b/>
              </w:rPr>
              <w:t>1%</w:t>
            </w:r>
          </w:p>
        </w:tc>
      </w:tr>
    </w:tbl>
    <w:p w14:paraId="50E0715A" w14:textId="77777777" w:rsidR="000318EE" w:rsidRPr="002C44C6" w:rsidRDefault="000318EE" w:rsidP="002C44C6">
      <w:pPr>
        <w:spacing w:after="0" w:line="240" w:lineRule="auto"/>
        <w:rPr>
          <w:rFonts w:ascii="Times New Roman" w:hAnsi="Times New Roman" w:cs="Times New Roman"/>
        </w:rPr>
      </w:pPr>
      <w:bookmarkStart w:id="22" w:name="_Toc503289885"/>
    </w:p>
    <w:p w14:paraId="28D03E93" w14:textId="20A6658B" w:rsidR="006C42DB" w:rsidRPr="002C44C6" w:rsidRDefault="006C42DB" w:rsidP="002C44C6">
      <w:pPr>
        <w:pStyle w:val="1"/>
        <w:numPr>
          <w:ilvl w:val="0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3" w:name="_Toc125389557"/>
      <w:r w:rsidRPr="002C44C6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22"/>
      <w:bookmarkEnd w:id="23"/>
    </w:p>
    <w:p w14:paraId="57FD667E" w14:textId="77777777" w:rsidR="00327D81" w:rsidRPr="002C44C6" w:rsidRDefault="00327D81" w:rsidP="002C4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</w:p>
    <w:p w14:paraId="2F51C87D" w14:textId="4A12F26D" w:rsidR="00F52587" w:rsidRPr="002C44C6" w:rsidRDefault="00F52587" w:rsidP="002C44C6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4" w:name="_Toc125389558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24"/>
    </w:p>
    <w:p w14:paraId="6F853FA5" w14:textId="77777777" w:rsidR="00756921" w:rsidRPr="002C44C6" w:rsidRDefault="00756921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1A1D21C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12835047"/>
      <w:bookmarkStart w:id="26" w:name="_Toc125389560"/>
      <w:bookmarkStart w:id="27" w:name="_Toc65566458"/>
      <w:r w:rsidRPr="002C44C6">
        <w:rPr>
          <w:rFonts w:ascii="Times New Roman" w:hAnsi="Times New Roman" w:cs="Times New Roman"/>
          <w:sz w:val="28"/>
          <w:szCs w:val="28"/>
        </w:rPr>
        <w:t>С момента принятия Казахстаном вектора по переходу к «зеленой экономике» электроэнергетическая отрасль прошла серьёзный путь реформирования.</w:t>
      </w:r>
    </w:p>
    <w:p w14:paraId="6AA5D39D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Государством созданы необходимые меры поддержки развития сектора возобновляемых источников энергии (далее – ВИЭ) для достижения установленных целевых индикаторов.</w:t>
      </w:r>
    </w:p>
    <w:p w14:paraId="76B425B1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- 3% доли ВИЭ в общем объеме производства электроэнергии к 2020 году (достигнут);</w:t>
      </w:r>
    </w:p>
    <w:p w14:paraId="7816FA92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- 15% доли ВИЭ в общем объеме производства электроэнергии к 2030 году;</w:t>
      </w:r>
    </w:p>
    <w:p w14:paraId="2497BC3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- 50% доли альтернативных и ВИЭ в общем объеме производства электроэнергии к 2050 году.</w:t>
      </w:r>
    </w:p>
    <w:p w14:paraId="6C1D13C0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Учитывая большой ресурсный потенциал ВИЭ в Казахстане, а также за счет созданных условий поддержки развития ВИЭ, за последние 7 лет установленная мощность объектов ВИЭ выросла почти в 11 раз.</w:t>
      </w:r>
    </w:p>
    <w:p w14:paraId="328B914E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4C6">
        <w:rPr>
          <w:rFonts w:ascii="Times New Roman" w:hAnsi="Times New Roman" w:cs="Times New Roman"/>
          <w:sz w:val="28"/>
          <w:lang w:val="kk-KZ"/>
        </w:rPr>
        <w:t>В 2023г будут введены 15 объектов общей мощностью 276 МВт.</w:t>
      </w:r>
    </w:p>
    <w:p w14:paraId="2F522E2F" w14:textId="77777777" w:rsid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4C6">
        <w:rPr>
          <w:rFonts w:ascii="Times New Roman" w:hAnsi="Times New Roman" w:cs="Times New Roman"/>
          <w:sz w:val="28"/>
          <w:lang w:val="kk-KZ"/>
        </w:rPr>
        <w:t>На аукционных торгах по ВИЭ в 2022 г. было отобрано 15 проектов ВИЭ общей мощностью 440 МВт, из них ВЭС – 400 МВт, СЭС - 40 МВт. Был получена исторически минимальная цена для ВЭС – 12,49 тг, меньше 3 центов за 1 квтч, что близко к мировому рекорду.</w:t>
      </w:r>
    </w:p>
    <w:p w14:paraId="74B24464" w14:textId="77777777" w:rsidR="00AD0266" w:rsidRPr="002C44C6" w:rsidRDefault="00AD026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14:paraId="0834DF3A" w14:textId="4C74AC48" w:rsidR="002C44C6" w:rsidRPr="002C44C6" w:rsidRDefault="002C44C6" w:rsidP="000129E9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8" w:name="_Toc128585636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28"/>
    </w:p>
    <w:p w14:paraId="6F646106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EB22C8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4C6">
        <w:rPr>
          <w:rFonts w:ascii="Times New Roman" w:hAnsi="Times New Roman" w:cs="Times New Roman"/>
          <w:sz w:val="28"/>
        </w:rPr>
        <w:t>По данным</w:t>
      </w:r>
      <w:r w:rsidRPr="002C44C6">
        <w:rPr>
          <w:rFonts w:ascii="Times New Roman" w:hAnsi="Times New Roman" w:cs="Times New Roman"/>
        </w:rPr>
        <w:t xml:space="preserve"> </w:t>
      </w:r>
      <w:r w:rsidRPr="002C44C6">
        <w:rPr>
          <w:rFonts w:ascii="Times New Roman" w:hAnsi="Times New Roman" w:cs="Times New Roman"/>
          <w:sz w:val="28"/>
        </w:rPr>
        <w:t xml:space="preserve">Министерства энергетики РК </w:t>
      </w:r>
      <w:r w:rsidRPr="002C44C6">
        <w:rPr>
          <w:rFonts w:ascii="Times New Roman" w:hAnsi="Times New Roman" w:cs="Times New Roman"/>
          <w:sz w:val="28"/>
          <w:lang w:val="kk-KZ"/>
        </w:rPr>
        <w:t>в Республике действуют 130 объектов ВИЭ, установленной мощностью 2400 МВт.</w:t>
      </w:r>
    </w:p>
    <w:p w14:paraId="6FA23961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4C6">
        <w:rPr>
          <w:rFonts w:ascii="Times New Roman" w:hAnsi="Times New Roman" w:cs="Times New Roman"/>
          <w:sz w:val="28"/>
          <w:lang w:val="kk-KZ"/>
        </w:rPr>
        <w:t>(46 ВЭС – 958 МВт; 44 СЭС – 1148 МВт; 37 ГЭС – 280 МВт; 3 БиоЭС – 1,77 МВт).</w:t>
      </w:r>
    </w:p>
    <w:p w14:paraId="3D803FA4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C44C6">
        <w:rPr>
          <w:rFonts w:ascii="Times New Roman" w:hAnsi="Times New Roman" w:cs="Times New Roman"/>
          <w:sz w:val="28"/>
        </w:rPr>
        <w:t>По данным Системного оператора объем отпуска электроэнергии в ЕС РК объектами по использованию ВИЭ (СЭС, ВЭС, БГС, малые ГЭС) РК за январь</w:t>
      </w:r>
      <w:r w:rsidRPr="002C44C6">
        <w:rPr>
          <w:rFonts w:ascii="Times New Roman" w:hAnsi="Times New Roman" w:cs="Times New Roman"/>
          <w:sz w:val="28"/>
          <w:lang w:val="kk-KZ"/>
        </w:rPr>
        <w:t xml:space="preserve"> </w:t>
      </w:r>
      <w:r w:rsidRPr="002C44C6">
        <w:rPr>
          <w:rFonts w:ascii="Times New Roman" w:hAnsi="Times New Roman" w:cs="Times New Roman"/>
          <w:sz w:val="28"/>
        </w:rPr>
        <w:t>2023 года составил 462,6</w:t>
      </w:r>
      <w:r w:rsidRPr="002C44C6">
        <w:rPr>
          <w:rFonts w:ascii="Times New Roman" w:hAnsi="Times New Roman" w:cs="Times New Roman"/>
          <w:sz w:val="28"/>
          <w:lang w:val="kk-KZ"/>
        </w:rPr>
        <w:t xml:space="preserve"> </w:t>
      </w:r>
      <w:r w:rsidRPr="002C44C6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>. В сравнении с январем</w:t>
      </w:r>
      <w:r w:rsidRPr="002C44C6">
        <w:rPr>
          <w:rFonts w:ascii="Times New Roman" w:hAnsi="Times New Roman" w:cs="Times New Roman"/>
          <w:sz w:val="28"/>
          <w:lang w:val="kk-KZ"/>
        </w:rPr>
        <w:t xml:space="preserve"> </w:t>
      </w:r>
      <w:r w:rsidRPr="002C44C6">
        <w:rPr>
          <w:rFonts w:ascii="Times New Roman" w:hAnsi="Times New Roman" w:cs="Times New Roman"/>
          <w:sz w:val="28"/>
          <w:lang w:val="kk-KZ"/>
        </w:rPr>
        <w:br/>
      </w:r>
      <w:r w:rsidRPr="002C44C6">
        <w:rPr>
          <w:rFonts w:ascii="Times New Roman" w:hAnsi="Times New Roman" w:cs="Times New Roman"/>
          <w:sz w:val="28"/>
        </w:rPr>
        <w:t xml:space="preserve">2022 года (261,0 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) прирост составил </w:t>
      </w:r>
      <w:r w:rsidRPr="002C44C6">
        <w:rPr>
          <w:rFonts w:ascii="Times New Roman" w:hAnsi="Times New Roman" w:cs="Times New Roman"/>
          <w:sz w:val="28"/>
          <w:lang w:val="kk-KZ"/>
        </w:rPr>
        <w:t>201,6</w:t>
      </w:r>
      <w:r w:rsidRPr="002C44C6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2C44C6">
        <w:rPr>
          <w:rFonts w:ascii="Times New Roman" w:hAnsi="Times New Roman" w:cs="Times New Roman"/>
          <w:sz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</w:rPr>
        <w:t xml:space="preserve"> или </w:t>
      </w:r>
      <w:r w:rsidRPr="002C44C6">
        <w:rPr>
          <w:rFonts w:ascii="Times New Roman" w:hAnsi="Times New Roman" w:cs="Times New Roman"/>
          <w:sz w:val="28"/>
          <w:lang w:val="kk-KZ"/>
        </w:rPr>
        <w:t>77,2</w:t>
      </w:r>
      <w:r w:rsidRPr="002C44C6">
        <w:rPr>
          <w:rFonts w:ascii="Times New Roman" w:hAnsi="Times New Roman" w:cs="Times New Roman"/>
          <w:sz w:val="28"/>
        </w:rPr>
        <w:t xml:space="preserve">%. </w:t>
      </w:r>
    </w:p>
    <w:p w14:paraId="7C1644BA" w14:textId="77777777" w:rsidR="002C44C6" w:rsidRPr="002C44C6" w:rsidRDefault="002C44C6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2C44C6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pPr w:leftFromText="180" w:rightFromText="180" w:bottomFromText="200" w:vertAnchor="text" w:tblpY="9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134"/>
        <w:gridCol w:w="992"/>
        <w:gridCol w:w="142"/>
        <w:gridCol w:w="992"/>
        <w:gridCol w:w="993"/>
        <w:gridCol w:w="1134"/>
      </w:tblGrid>
      <w:tr w:rsidR="002C44C6" w:rsidRPr="002C44C6" w14:paraId="79829C24" w14:textId="77777777" w:rsidTr="002C44C6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D577EB7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0A52918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B2645D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653792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5B411B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6DD7949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2C44C6" w:rsidRPr="002C44C6" w14:paraId="08FEFD29" w14:textId="77777777" w:rsidTr="002C44C6">
        <w:trPr>
          <w:trHeight w:val="5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FAE1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4F7F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5F39919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D452560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0B7D726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7C5AFA4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CA18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D84F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44C6" w:rsidRPr="002C44C6" w14:paraId="34A26CBA" w14:textId="77777777" w:rsidTr="002C44C6">
        <w:trPr>
          <w:trHeight w:val="1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B2A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C488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970E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10581,4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D2B6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C81EE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10845,8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844C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CFC66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B604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2,5%</w:t>
            </w:r>
          </w:p>
        </w:tc>
      </w:tr>
      <w:tr w:rsidR="002C44C6" w:rsidRPr="002C44C6" w14:paraId="763F064B" w14:textId="77777777" w:rsidTr="002C44C6">
        <w:trPr>
          <w:trHeight w:val="1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FB07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251E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4C71D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8DDC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2,5%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9A0118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462,6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DD33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4,3%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A9B1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5F40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77,2%</w:t>
            </w:r>
          </w:p>
        </w:tc>
      </w:tr>
      <w:tr w:rsidR="002C44C6" w:rsidRPr="002C44C6" w14:paraId="6D448EE6" w14:textId="77777777" w:rsidTr="002C44C6">
        <w:trPr>
          <w:trHeight w:val="4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E16899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76B170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881F94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C44C6">
              <w:rPr>
                <w:rFonts w:ascii="Times New Roman" w:hAnsi="Times New Roman" w:cs="Times New Roman"/>
                <w:b/>
                <w:i/>
              </w:rPr>
              <w:t> доля в соответствующей зоне</w:t>
            </w:r>
          </w:p>
        </w:tc>
      </w:tr>
      <w:tr w:rsidR="002C44C6" w:rsidRPr="002C44C6" w14:paraId="47AB4E15" w14:textId="77777777" w:rsidTr="002C44C6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0EA7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1BAB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D86AD4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1C9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606A9A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740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3,0%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F1C51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4A7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94,4%</w:t>
            </w:r>
          </w:p>
        </w:tc>
      </w:tr>
      <w:tr w:rsidR="002C44C6" w:rsidRPr="002C44C6" w14:paraId="5CBE8943" w14:textId="77777777" w:rsidTr="002C44C6">
        <w:trPr>
          <w:trHeight w:val="1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4D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F3C1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30BAE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082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8,4%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8D450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189,2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C8EA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13,2%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9C0A0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B1A3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77,2%</w:t>
            </w:r>
          </w:p>
        </w:tc>
      </w:tr>
      <w:tr w:rsidR="002C44C6" w:rsidRPr="002C44C6" w14:paraId="788BEB0D" w14:textId="77777777" w:rsidTr="002C44C6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C162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919D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DF2AC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AAF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3AB71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C75E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2,1%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15FA0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6E58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0,7%</w:t>
            </w:r>
          </w:p>
        </w:tc>
      </w:tr>
      <w:tr w:rsidR="002C44C6" w:rsidRPr="002C44C6" w14:paraId="6A29D05F" w14:textId="77777777" w:rsidTr="002C44C6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C53DB2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DCA5C3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AD00A5A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44C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2C44C6" w:rsidRPr="002C44C6" w14:paraId="78358927" w14:textId="77777777" w:rsidTr="002C44C6">
        <w:trPr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B6C2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200B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D3199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67C3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48,0%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D91FD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4AFC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52,7%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7889B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5ABA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94,4%</w:t>
            </w:r>
          </w:p>
        </w:tc>
      </w:tr>
      <w:tr w:rsidR="002C44C6" w:rsidRPr="002C44C6" w14:paraId="16160C2E" w14:textId="77777777" w:rsidTr="002C44C6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997A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9DFB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089D04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A5CD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40,9%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19358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189,2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8A23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40,9%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61B28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C172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77,2%</w:t>
            </w:r>
          </w:p>
        </w:tc>
      </w:tr>
      <w:tr w:rsidR="002C44C6" w:rsidRPr="002C44C6" w14:paraId="633E5ED8" w14:textId="77777777" w:rsidTr="002C44C6">
        <w:trPr>
          <w:trHeight w:val="1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0B6A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BF04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4F0AB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9F78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11,1%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FA626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B454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6,3%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3E10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42D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0,7%</w:t>
            </w:r>
          </w:p>
        </w:tc>
      </w:tr>
      <w:tr w:rsidR="002C44C6" w:rsidRPr="002C44C6" w14:paraId="7E94EF61" w14:textId="77777777" w:rsidTr="002C44C6">
        <w:trPr>
          <w:trHeight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C96BCB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393718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типам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A03605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44C6">
              <w:rPr>
                <w:rFonts w:ascii="Times New Roman" w:hAnsi="Times New Roman" w:cs="Times New Roman"/>
                <w:b/>
                <w:i/>
              </w:rPr>
              <w:t>доля в ВИЭ РК, %</w:t>
            </w:r>
          </w:p>
        </w:tc>
      </w:tr>
      <w:tr w:rsidR="002C44C6" w:rsidRPr="002C44C6" w14:paraId="04FADD3A" w14:textId="77777777" w:rsidTr="002C44C6">
        <w:trPr>
          <w:trHeight w:val="1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586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F3C8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4185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D0B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21,2%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0203A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89,8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400B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19,4%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299EC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C7DA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62,4%</w:t>
            </w:r>
          </w:p>
        </w:tc>
      </w:tr>
      <w:tr w:rsidR="002C44C6" w:rsidRPr="002C44C6" w14:paraId="275AD4BF" w14:textId="77777777" w:rsidTr="002C44C6">
        <w:trPr>
          <w:trHeight w:val="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A42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55B3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7C7777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D5FE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63,5%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128D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334,9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C44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72,4%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FCE79C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169,2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2E80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102,1%</w:t>
            </w:r>
          </w:p>
        </w:tc>
      </w:tr>
      <w:tr w:rsidR="002C44C6" w:rsidRPr="002C44C6" w14:paraId="7625BF4D" w14:textId="77777777" w:rsidTr="002C44C6">
        <w:trPr>
          <w:trHeight w:val="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5A9B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E77E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D97ED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400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B83492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37,9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BCED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8,2%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D9B8D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-2,1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46B0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-5,2%</w:t>
            </w:r>
          </w:p>
        </w:tc>
      </w:tr>
      <w:tr w:rsidR="002C44C6" w:rsidRPr="002C44C6" w14:paraId="0F853633" w14:textId="77777777" w:rsidTr="002C44C6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E65C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14CA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C5A28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8307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E7CDC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CB2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7739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0D18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</w:tbl>
    <w:p w14:paraId="284629C7" w14:textId="77777777" w:rsidR="002C44C6" w:rsidRDefault="002C44C6" w:rsidP="002C44C6">
      <w:pPr>
        <w:pStyle w:val="1"/>
        <w:tabs>
          <w:tab w:val="left" w:pos="426"/>
        </w:tabs>
        <w:spacing w:before="0" w:line="240" w:lineRule="auto"/>
        <w:ind w:left="375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9" w:name="_Toc128585637"/>
    </w:p>
    <w:p w14:paraId="4C4C0FA0" w14:textId="77777777" w:rsidR="002C44C6" w:rsidRPr="002C44C6" w:rsidRDefault="002C44C6" w:rsidP="000129E9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Тариф на поддержку ВИЭ</w:t>
      </w:r>
      <w:bookmarkEnd w:id="29"/>
    </w:p>
    <w:p w14:paraId="1D004A30" w14:textId="77777777" w:rsidR="002C44C6" w:rsidRPr="002C44C6" w:rsidRDefault="002C44C6" w:rsidP="002C4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ADDD8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</w:rPr>
        <w:t xml:space="preserve">В рамках поддержки развития ВИЭ, </w:t>
      </w:r>
      <w:r w:rsidRPr="002C44C6">
        <w:rPr>
          <w:rFonts w:ascii="Times New Roman" w:hAnsi="Times New Roman" w:cs="Times New Roman"/>
          <w:sz w:val="28"/>
          <w:szCs w:val="28"/>
        </w:rPr>
        <w:t>ТОО «Расчетно-финансовый центр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поддержке развития ВИЭ</w:t>
      </w:r>
      <w:r w:rsidRPr="002C44C6">
        <w:rPr>
          <w:rFonts w:ascii="Times New Roman" w:hAnsi="Times New Roman" w:cs="Times New Roman"/>
          <w:sz w:val="28"/>
          <w:szCs w:val="28"/>
        </w:rPr>
        <w:t>» (далее – ТОО «РФЦ») осуществляет централизованную покупку электрической энергии, производимой объектами ВИЭ.</w:t>
      </w:r>
    </w:p>
    <w:p w14:paraId="1A8D691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свою очередь, </w:t>
      </w:r>
      <w:r w:rsidRPr="002C44C6">
        <w:rPr>
          <w:rFonts w:ascii="Times New Roman" w:hAnsi="Times New Roman" w:cs="Times New Roman"/>
          <w:sz w:val="28"/>
          <w:szCs w:val="28"/>
        </w:rPr>
        <w:t xml:space="preserve">ТОО «РФЦ» 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распределяет общий объем электроэнергии, полученный от объектов ВИЭ на условных потребителей и квалифицированных условных потребителей </w:t>
      </w:r>
      <w:r w:rsidRPr="002C44C6">
        <w:rPr>
          <w:rFonts w:ascii="Times New Roman" w:hAnsi="Times New Roman" w:cs="Times New Roman"/>
          <w:sz w:val="28"/>
          <w:szCs w:val="28"/>
        </w:rPr>
        <w:t xml:space="preserve">(традиционные электростанции) </w:t>
      </w:r>
      <w:r w:rsidRPr="002C44C6">
        <w:rPr>
          <w:rFonts w:ascii="Times New Roman" w:hAnsi="Times New Roman" w:cs="Times New Roman"/>
          <w:sz w:val="28"/>
          <w:szCs w:val="28"/>
          <w:shd w:val="clear" w:color="auto" w:fill="FFFFFF"/>
        </w:rPr>
        <w:t>по тарифу на поддержку ВИЭ.</w:t>
      </w:r>
    </w:p>
    <w:p w14:paraId="3E060F25" w14:textId="77777777" w:rsidR="002C44C6" w:rsidRPr="002C44C6" w:rsidRDefault="002C44C6" w:rsidP="000129E9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0" w:name="_Toc128585638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Сквозная надбавка ВИЭ</w:t>
      </w:r>
      <w:bookmarkEnd w:id="30"/>
    </w:p>
    <w:p w14:paraId="097FCC38" w14:textId="77777777" w:rsidR="002C44C6" w:rsidRPr="002C44C6" w:rsidRDefault="002C44C6" w:rsidP="002C44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6CA48A7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 xml:space="preserve">В соответствии с подпунктами 4-5) пункта 3 статьи 7-1 Закона о поддержке ВИЭ с 1 июля 2021 года применяется надбавка на поддержку использования возобновляемых источников энергии, применяемая условными потребителями к предельному тарифу. </w:t>
      </w:r>
    </w:p>
    <w:p w14:paraId="1951ED03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Надбавка на поддержку использования возобновляемых источников энергии – цена, определяемая расчетно-финансовым центром в соответствии с зоной потребления электрической энергии для энергопроизводящих организаций, являющихся условными потребителями либо квалифицированными условными потребителями.</w:t>
      </w:r>
    </w:p>
    <w:p w14:paraId="76FE445C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Величины надбавки на поддержку использования возобновляемых источников энергии на 2023 год:</w:t>
      </w:r>
    </w:p>
    <w:p w14:paraId="13916713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1. для условных потребителей по первой зоне потребления электрической энергии в размере 1,97 тенге/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без НДС;</w:t>
      </w:r>
    </w:p>
    <w:p w14:paraId="4C2BFBE0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>2. для условных потребителей по второй зоне потребления электрической энергии в размере 0,56 тенге/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без НДС;</w:t>
      </w:r>
    </w:p>
    <w:p w14:paraId="4E6A8E26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C6">
        <w:rPr>
          <w:rFonts w:ascii="Times New Roman" w:hAnsi="Times New Roman" w:cs="Times New Roman"/>
          <w:sz w:val="28"/>
          <w:szCs w:val="28"/>
        </w:rPr>
        <w:t xml:space="preserve">3. для квалифицированного условного потребителя ТОО «ГРЭС 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Топар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>» в размере 0,87 тенге/</w:t>
      </w:r>
      <w:proofErr w:type="spellStart"/>
      <w:r w:rsidRPr="002C44C6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8"/>
        </w:rPr>
        <w:t xml:space="preserve"> без НДС.</w:t>
      </w:r>
    </w:p>
    <w:p w14:paraId="68DC3679" w14:textId="77777777" w:rsidR="002C44C6" w:rsidRPr="002C44C6" w:rsidRDefault="002C44C6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2A4A9" w14:textId="486A4CCF" w:rsidR="002C44C6" w:rsidRPr="002C44C6" w:rsidRDefault="002C44C6" w:rsidP="000129E9">
      <w:pPr>
        <w:pStyle w:val="1"/>
        <w:numPr>
          <w:ilvl w:val="1"/>
          <w:numId w:val="3"/>
        </w:numPr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1" w:name="_Toc128585639"/>
      <w:r w:rsidRPr="002C44C6">
        <w:rPr>
          <w:rFonts w:ascii="Times New Roman" w:hAnsi="Times New Roman" w:cs="Times New Roman"/>
          <w:i/>
          <w:color w:val="auto"/>
          <w:sz w:val="28"/>
          <w:szCs w:val="28"/>
        </w:rPr>
        <w:t>Роль АО «Самрук-Энерго» в производстве чистой электроэнергии</w:t>
      </w:r>
      <w:bookmarkEnd w:id="31"/>
    </w:p>
    <w:p w14:paraId="4313C607" w14:textId="77777777" w:rsidR="002C44C6" w:rsidRPr="002C44C6" w:rsidRDefault="002C44C6" w:rsidP="002C44C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14:paraId="68A0E431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C44C6">
        <w:rPr>
          <w:rFonts w:ascii="Times New Roman" w:hAnsi="Times New Roman" w:cs="Times New Roman"/>
          <w:sz w:val="28"/>
          <w:szCs w:val="24"/>
        </w:rPr>
        <w:t xml:space="preserve">Выработка электроэнергии объектами ВИЭ АО «Самрук-Энерго» (СЭС, ВЭС и малые ГЭС) за январь 2023 года составила 50,7 млн. </w:t>
      </w:r>
      <w:proofErr w:type="spellStart"/>
      <w:r w:rsidRPr="002C44C6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4"/>
        </w:rPr>
        <w:t xml:space="preserve">, что на 81,7% выше по сравнению с аналогичным периодом 2022 года (27,9 млн. </w:t>
      </w:r>
      <w:proofErr w:type="spellStart"/>
      <w:r w:rsidRPr="002C44C6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2C44C6">
        <w:rPr>
          <w:rFonts w:ascii="Times New Roman" w:hAnsi="Times New Roman" w:cs="Times New Roman"/>
          <w:sz w:val="28"/>
          <w:szCs w:val="24"/>
        </w:rPr>
        <w:t xml:space="preserve">). </w:t>
      </w:r>
    </w:p>
    <w:p w14:paraId="7F5F09FB" w14:textId="77777777" w:rsidR="002C44C6" w:rsidRPr="002C44C6" w:rsidRDefault="002C44C6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C44C6">
        <w:rPr>
          <w:rFonts w:ascii="Times New Roman" w:hAnsi="Times New Roman" w:cs="Times New Roman"/>
          <w:sz w:val="28"/>
          <w:szCs w:val="24"/>
        </w:rPr>
        <w:t xml:space="preserve">Доля электроэнергии ВИЭ АО «Самрук-Энерго» в январе 2023 года составила 11% от объема вырабатываемой объектами ВИЭ электроэнергии в РК, в то время как в 2022 году данный показатель составил 10,7%. </w:t>
      </w:r>
    </w:p>
    <w:p w14:paraId="7C0EEEBF" w14:textId="77777777" w:rsidR="002C44C6" w:rsidRPr="002C44C6" w:rsidRDefault="002C44C6" w:rsidP="002C44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44C6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2C44C6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851"/>
        <w:gridCol w:w="992"/>
        <w:gridCol w:w="1134"/>
        <w:gridCol w:w="997"/>
        <w:gridCol w:w="851"/>
      </w:tblGrid>
      <w:tr w:rsidR="002C44C6" w:rsidRPr="002C44C6" w14:paraId="550603BF" w14:textId="77777777" w:rsidTr="002C44C6">
        <w:trPr>
          <w:trHeight w:val="27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EA0C4C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4E6A3A4" w14:textId="77777777" w:rsidR="002C44C6" w:rsidRPr="002C44C6" w:rsidRDefault="002C44C6" w:rsidP="002C44C6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F2090DC" w14:textId="77777777" w:rsidR="002C44C6" w:rsidRPr="002C44C6" w:rsidRDefault="002C44C6" w:rsidP="002C44C6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F62304C" w14:textId="77777777" w:rsidR="002C44C6" w:rsidRPr="002C44C6" w:rsidRDefault="002C44C6" w:rsidP="002C44C6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2023г.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E3AE6C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DA744C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2C44C6" w:rsidRPr="002C44C6" w14:paraId="232F9E0A" w14:textId="77777777" w:rsidTr="002C44C6">
        <w:trPr>
          <w:trHeight w:val="57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897B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1E63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BDF6240" w14:textId="77777777" w:rsidR="002C44C6" w:rsidRPr="002C44C6" w:rsidRDefault="002C44C6" w:rsidP="002C44C6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C92A7B" w14:textId="77777777" w:rsidR="002C44C6" w:rsidRPr="002C44C6" w:rsidRDefault="002C44C6" w:rsidP="002C44C6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76FACFE" w14:textId="77777777" w:rsidR="002C44C6" w:rsidRPr="002C44C6" w:rsidRDefault="002C44C6" w:rsidP="002C44C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4C4CEF" w14:textId="77777777" w:rsidR="002C44C6" w:rsidRPr="002C44C6" w:rsidRDefault="002C44C6" w:rsidP="002C44C6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63AA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2761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44C6" w:rsidRPr="002C44C6" w14:paraId="0FDDC4A0" w14:textId="77777777" w:rsidTr="002C44C6">
        <w:trPr>
          <w:trHeight w:val="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CEAB63" w14:textId="77777777" w:rsidR="002C44C6" w:rsidRPr="002C44C6" w:rsidRDefault="002C44C6" w:rsidP="002C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91F94A" w14:textId="77777777" w:rsidR="002C44C6" w:rsidRPr="002C44C6" w:rsidRDefault="002C44C6" w:rsidP="002C44C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lang w:eastAsia="ru-RU"/>
              </w:rPr>
              <w:t>ВИЭ С-Э,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6155D54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CAA4A5D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10,7%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BF3AC87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E2E693E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11,0%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886431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78583B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4C6">
              <w:rPr>
                <w:rFonts w:ascii="Times New Roman" w:hAnsi="Times New Roman" w:cs="Times New Roman"/>
                <w:b/>
                <w:bCs/>
              </w:rPr>
              <w:t>81,7%</w:t>
            </w:r>
          </w:p>
        </w:tc>
      </w:tr>
      <w:tr w:rsidR="002C44C6" w:rsidRPr="002C44C6" w14:paraId="7AC01561" w14:textId="77777777" w:rsidTr="002C44C6">
        <w:trPr>
          <w:trHeight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E4E6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1CED" w14:textId="77777777" w:rsidR="002C44C6" w:rsidRPr="002C44C6" w:rsidRDefault="002C44C6" w:rsidP="002C44C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«АлЭС» 43,7МВт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093FA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BC88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4,1%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277A9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6876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2,3%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53714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-0,2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EDA7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-1,9%</w:t>
            </w:r>
          </w:p>
        </w:tc>
      </w:tr>
      <w:tr w:rsidR="002C44C6" w:rsidRPr="002C44C6" w14:paraId="64E80CB9" w14:textId="77777777" w:rsidTr="002C44C6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11DD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2D37" w14:textId="77777777" w:rsidR="002C44C6" w:rsidRPr="002C44C6" w:rsidRDefault="002C44C6" w:rsidP="002C44C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2C44C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2C44C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1МВт+СЭС 0,4МВт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E805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FF31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3CB20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59AE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10D87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B90D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-76,9%</w:t>
            </w:r>
          </w:p>
        </w:tc>
      </w:tr>
      <w:tr w:rsidR="002C44C6" w:rsidRPr="002C44C6" w14:paraId="7A0D854D" w14:textId="77777777" w:rsidTr="002C44C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0FB7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B8A6" w14:textId="77777777" w:rsidR="002C44C6" w:rsidRPr="002C44C6" w:rsidRDefault="002C44C6" w:rsidP="002C44C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2C44C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-Green Energy» </w:t>
            </w: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2C44C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0871A1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C44C6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DF3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02F5E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22A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0,3%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BEEFA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E143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</w:tr>
      <w:tr w:rsidR="002C44C6" w:rsidRPr="002C44C6" w14:paraId="1764A8AD" w14:textId="77777777" w:rsidTr="002C44C6">
        <w:trPr>
          <w:trHeight w:val="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E37E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3F0D" w14:textId="77777777" w:rsidR="002C44C6" w:rsidRPr="002C44C6" w:rsidRDefault="002C44C6" w:rsidP="002C44C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8AAD51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CDD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6,1%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4C37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C355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4,3%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75631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61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27,2%</w:t>
            </w:r>
          </w:p>
        </w:tc>
      </w:tr>
      <w:tr w:rsidR="002C44C6" w:rsidRPr="002C44C6" w14:paraId="7C7C52E6" w14:textId="77777777" w:rsidTr="002C44C6">
        <w:trPr>
          <w:trHeight w:val="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C09B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FEC" w14:textId="77777777" w:rsidR="002C44C6" w:rsidRPr="002C44C6" w:rsidRDefault="002C44C6" w:rsidP="002C44C6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ТОО «Энергия Семиречья» ВЭС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8019F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DEEB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EB303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6B88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44C6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1A8B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340A" w14:textId="77777777" w:rsidR="002C44C6" w:rsidRPr="002C44C6" w:rsidRDefault="002C44C6" w:rsidP="002C4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44C6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</w:tbl>
    <w:p w14:paraId="488537B7" w14:textId="77777777" w:rsidR="002C44C6" w:rsidRPr="002C44C6" w:rsidRDefault="002C44C6" w:rsidP="002C44C6">
      <w:pPr>
        <w:spacing w:after="0" w:line="240" w:lineRule="auto"/>
        <w:rPr>
          <w:rFonts w:ascii="Times New Roman" w:hAnsi="Times New Roman" w:cs="Times New Roman"/>
          <w:sz w:val="28"/>
        </w:rPr>
      </w:pPr>
    </w:p>
    <w:bookmarkEnd w:id="25"/>
    <w:bookmarkEnd w:id="26"/>
    <w:p w14:paraId="7CA1670E" w14:textId="2FAB0132" w:rsidR="00A8480E" w:rsidRPr="002C44C6" w:rsidRDefault="00A8480E" w:rsidP="002C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FABB45B" w14:textId="41AA17B9" w:rsidR="000F513C" w:rsidRPr="002C44C6" w:rsidRDefault="00B21A0A" w:rsidP="002C44C6">
      <w:pPr>
        <w:pStyle w:val="1"/>
        <w:numPr>
          <w:ilvl w:val="0"/>
          <w:numId w:val="3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2" w:name="_Toc125389561"/>
      <w:r w:rsidRPr="002C44C6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32"/>
    </w:p>
    <w:bookmarkEnd w:id="27"/>
    <w:p w14:paraId="411DEB6B" w14:textId="77777777" w:rsidR="00F35671" w:rsidRPr="002C44C6" w:rsidRDefault="00F35671" w:rsidP="002C44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9DBE" w14:textId="70AFCFD8" w:rsidR="004506A6" w:rsidRPr="002C44C6" w:rsidRDefault="008A1BD0" w:rsidP="002C44C6">
      <w:pPr>
        <w:pStyle w:val="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33" w:name="_Toc525902070"/>
      <w:bookmarkStart w:id="34" w:name="_Toc2326695"/>
      <w:bookmarkStart w:id="35" w:name="_Toc65566462"/>
      <w:bookmarkStart w:id="36" w:name="_Toc125389563"/>
      <w:r w:rsidRPr="002C44C6">
        <w:rPr>
          <w:rFonts w:ascii="Times New Roman" w:hAnsi="Times New Roman" w:cs="Times New Roman"/>
          <w:i/>
          <w:color w:val="auto"/>
          <w:sz w:val="28"/>
        </w:rPr>
        <w:t>5.</w:t>
      </w:r>
      <w:r w:rsidR="009C7020" w:rsidRPr="002C44C6">
        <w:rPr>
          <w:rFonts w:ascii="Times New Roman" w:hAnsi="Times New Roman" w:cs="Times New Roman"/>
          <w:i/>
          <w:color w:val="auto"/>
          <w:sz w:val="28"/>
        </w:rPr>
        <w:t>1</w:t>
      </w:r>
      <w:r w:rsidR="002668FB" w:rsidRPr="002C44C6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4506A6" w:rsidRPr="002C44C6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33"/>
      <w:bookmarkEnd w:id="34"/>
      <w:bookmarkEnd w:id="35"/>
      <w:bookmarkEnd w:id="36"/>
    </w:p>
    <w:p w14:paraId="11165E1D" w14:textId="77777777" w:rsidR="004506A6" w:rsidRPr="002C44C6" w:rsidRDefault="004506A6" w:rsidP="002C44C6">
      <w:pPr>
        <w:pStyle w:val="a3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C44C6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="00F92E9C" w:rsidRPr="002C44C6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14:paraId="33EC316A" w14:textId="77777777" w:rsidR="006C32F4" w:rsidRPr="002C44C6" w:rsidRDefault="006C32F4" w:rsidP="002C44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C0D0B3" w14:textId="77777777" w:rsidR="009C7020" w:rsidRPr="002C44C6" w:rsidRDefault="009C7020" w:rsidP="002C4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14:paraId="31134615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2022 году выросли объемы услуг по передаче электроэнергии по сетям АО «KEGOC»</w:t>
      </w:r>
    </w:p>
    <w:p w14:paraId="4B74726A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отчетным данным в 2022 году в стране было произведено 112 865,9 млн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электроэнергии, потребление составило 112 944,6 млн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561DBB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услуг по передаче электроэнергии по сетям АО «KEGOC» выросли по сравнению с 2021 годом на 7,2% и составили 58 570,3 млн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в декабре 2022 года в Казахстане был зафиксирован рекордный показатель потребления электроэнергии.</w:t>
      </w:r>
    </w:p>
    <w:p w14:paraId="7BBF64DF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7 декабря 2022 года максимум потребления составил 16 459 МВт, в то же время суммарная генерация электростанций страны составляла 15 203 МВт. При таких высоких нагрузках Национальная электрическая сеть (НЭС), которую эксплуатирует АО «KEGOC», работала надежно, в штатном режиме.</w:t>
      </w:r>
    </w:p>
    <w:p w14:paraId="788DCC53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Системного оператора по технической диспетчеризации отпуска в сеть и потребления электрической энергии оказаны в объеме 104 263,9 млн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услуги по организации балансирования производства–потребления электрической энергии в объеме 203 232,9 млн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E47C2B" w14:textId="77777777" w:rsidR="009C7020" w:rsidRPr="002C44C6" w:rsidRDefault="009C7020" w:rsidP="002C4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7C6CBD" w14:textId="77777777" w:rsidR="009C7020" w:rsidRPr="002C44C6" w:rsidRDefault="009C7020" w:rsidP="002C4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14:paraId="3A6476E3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 министрами энергетики Кыргызстана и Узбекистана были подписаны четыре документа</w:t>
      </w:r>
    </w:p>
    <w:p w14:paraId="3B31AF58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 2023 года Министр энергетики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Таалайбек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Ибраев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Министр энергетики Республики Узбекистан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Журабек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Мирзамахмудов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подписали соглашение и меморандум о развитии энергетического сектора двух стран, содействии в реализации совместных проектов.</w:t>
      </w:r>
    </w:p>
    <w:p w14:paraId="7C208461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информации, среди подписанных документов имеются следующие;</w:t>
      </w:r>
    </w:p>
    <w:p w14:paraId="06836D09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Соглашение между Министерством энергетики Республики Узбекистан и Министерством энергетики Кыргызской Республики о сотрудничестве в области газа и нефти.</w:t>
      </w:r>
    </w:p>
    <w:p w14:paraId="7AFAA60B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Соглашение о развитии сотрудничества в угольной отрасли между Министерством энергетики Республики Узбекистан и Министерством энергетики Кыргызской Республики.</w:t>
      </w:r>
    </w:p>
    <w:p w14:paraId="7CC0E18A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основной целью является реализация совместных проектов по развитию угольных шахт на территории Кыргызской Республики. Организация экспорта угля из Кыргызстана в Узбекистан. Со стороны Узбекистана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поставление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Кыргызстану оборудование. Создание лаборатории анализа качества угля.</w:t>
      </w:r>
    </w:p>
    <w:p w14:paraId="0E995A8E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Меморандум между Министерством энергетики Республики Узбекистан и Министерством энергетики Кыргызской Республики о совместном изучении возможностей реализации строительства «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Чаткальского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каскада ГЭС.  Его мощность составляет 1800 МВт. 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Баркрауская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 - 700 МВт, Нижне-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Чаткальский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 - 110 МВт.</w:t>
      </w:r>
    </w:p>
    <w:p w14:paraId="2C33B0F6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Меморандум о взаимопонимании и сотрудничестве между ОАО «ТНК «Дастан»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и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Тошэлектроаппарат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Узбекистан по организации сборки электроизмерительных приборов в Кыргызской Республике.  Основная цель – организовать производство электротехнического оборудования на заводе ОАО «Дастан» в Кыргызстане.  (Трансформатор, сборка счетчиков АСКУЭ).</w:t>
      </w:r>
    </w:p>
    <w:p w14:paraId="561889C2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министр энергетики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Таалайбек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Ибраев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сказал, что подписанные соглашения будут способствовать развитию энергетического сектора обеих стран и ликвидации дефицита электроэнергии.  Кроме того, министр подчеркнул, что в будущем будет реализовано множество проектов по увеличению энергетического потенциала Кыргызстана, среди них строительство ГЭС «Камбар-Ата-1», строительство малых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ГЭСов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развитие зеленой энергетики.</w:t>
      </w:r>
    </w:p>
    <w:p w14:paraId="0669C0C1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Киргизии оценили возможный дефицит энергии в 2023 году в 1,9 млрд </w:t>
      </w:r>
      <w:proofErr w:type="spellStart"/>
      <w:r w:rsidRPr="002C4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кВт∙ч</w:t>
      </w:r>
      <w:proofErr w:type="spellEnd"/>
    </w:p>
    <w:p w14:paraId="22146775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Киргизия в текущем году может столкнуться с существенной нехваткой электроэнергии. Об этом заявил заместитель главы кабинета министров республики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Бакыт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Торобаев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D1C7F4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отопительный период 2022 года потребление электроэнергии по республике составило 15,9 млрд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кВт∙ч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2023 году составит 16,6 млрд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кВт∙ч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Дефицит может составлять 1,9 млрд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кВт∙ч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сказал он. В связи с чем, продолжил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Торобаев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заключила контракты на импорт 2 млрд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кВт∙ч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 из Казахстана и Туркмении.</w:t>
      </w:r>
    </w:p>
    <w:p w14:paraId="21F083F4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отметил заместитель председателя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кабмина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последние дни в связи с резким похолоданием в республике зафиксировано рекордное потребление электроэнергии 76 млн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кВт∙ч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сутки. На этом фоне увеличился и расход воды в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Токтогульском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водохранилище, ГЭС которого вырабатывает значительную часть электричества в стране. Киргизские энергетики опасаются, что до наступления следующего осенне-зимнего периода восполнить запасы воды в водохранилище может не получиться.</w:t>
      </w:r>
    </w:p>
    <w:p w14:paraId="2302F6D8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«Электрооборудование подстанций работает с перегрузками, призываю потребителей электрической энергии соблюдать режим потребления и рационально использовать электричество», - подчеркнул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Торобаев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C46FB8" w14:textId="77777777" w:rsidR="009C7020" w:rsidRPr="002C44C6" w:rsidRDefault="009C7020" w:rsidP="002C4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11 января на территории Киргизии резко понизилась среднесуточная температура воздуха, в столице столбик термометра по ночам опускался до отметки минус 20 градусов, а в ряде высокогорных районов - до минус 40 градусов. По прогнозам синоптиков, повышение температуры по всей стране начнется с 17 января. Несмотря на морозы, серьезных ЧП в республике в эти дни не зафиксировано. </w:t>
      </w:r>
    </w:p>
    <w:p w14:paraId="61FEC8F9" w14:textId="77777777" w:rsidR="009C7020" w:rsidRPr="002C44C6" w:rsidRDefault="009C7020" w:rsidP="002C4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0DE37" w14:textId="77777777" w:rsidR="009C7020" w:rsidRPr="002C44C6" w:rsidRDefault="009C7020" w:rsidP="002C4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</w:t>
      </w:r>
    </w:p>
    <w:p w14:paraId="33098AB8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Правительство РФ, </w:t>
      </w:r>
      <w:proofErr w:type="spellStart"/>
      <w:r w:rsidRPr="002C4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Росатом</w:t>
      </w:r>
      <w:proofErr w:type="spellEnd"/>
      <w:r w:rsidRPr="002C4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Газпром подписали соглашение о сотрудничестве в сфере водородной энергетики</w:t>
      </w:r>
    </w:p>
    <w:p w14:paraId="101B8B2A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Соглашение о намерениях в целях развития высокотехнологичного направления «Развитие водородной энергетики» подписали заместитель председателя правительства РФ Александр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Новак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генеральный директор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госкорпорации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Росатом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» Алексей Лихачёв и заместитель председателя правления ПАО «Газпром» Олег Аксютин.</w:t>
      </w:r>
    </w:p>
    <w:p w14:paraId="0BB68754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рамках соглашения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госкорпорацией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Росатом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» до 2030 года будет реализована программа по созданию отечественных технологий в области производства и обращения с водородом, организовано серийное производство российских электролизных установок различной мощности, а также будут вестись работы по проекту создания атомной энерготехнологической станции с высокотемпературными газоохлаждаемыми реакторами и химико-технологической частью (АЭТС с ВТГР и ХТЧ).</w:t>
      </w:r>
    </w:p>
    <w:p w14:paraId="7472566A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Правительство РФ намерено обеспечить комплексную поддержку по всем этапам жизненного цикла новых продуктов отрасли водородной энергетики, задействовав как финансовые, так и регуляторные механизмы, в то время как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Росатом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продолжит НИОКР в этой сфере и реализацию проектов по производству водорода с низким углеродным следом.</w:t>
      </w:r>
    </w:p>
    <w:p w14:paraId="616A037D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«Россия имеет огромный задел в области реализации проектов развития водородной энергетики, создания мобильных, мощных, современных систем накопления энергии. Они есть у «Газпрома»,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Росатома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компании «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ИнЭнерджи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». Уже сейчас водород активно применяется в нефтепереработке и нефтегазохимии, в будущем будет использоваться в энергетике и ЖКХ, транспорте. По поручению президента была актуализирована "дорожная карта" развития водородной энергетики до 2030 года, которая представляет собой большой комплекс задач. В ней содержатся мероприятия по более 20 проектам в области производства, транспортировки и хранения водорода. Что касается системы накопления энергии, в реализации таких проектов участвует порядка 40 государственных и частных компаний, а также ведущие образовательные организации, включая Российскую академию наук. Результатом реализации этих мероприятий станет наличие отечественных технологий в перечисленных областях, рост экспортного потенциала отрасли и укрепление роли России как мирового лидера направлений», - сказал Александр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Новак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3B14AA4D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«Значимость водородной энергетики признается на государственном уровне, и безусловно, как высокотехнологичный лидер,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Росатом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активно развивает это направление. Убежден, что подписанное нами сегодня соглашение станет дополнительным драйвером для реализации водородных проектов, обеспечения технологического суверенитета и повышения конкурентоспособности отечественных решений», - прокомментировал Алексей Лихачёв</w:t>
      </w:r>
    </w:p>
    <w:p w14:paraId="22D62849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Потребление электроэнергии в 2022 г в ЕЭС РФ выросло на 1,5%, до 1,11 трлн </w:t>
      </w:r>
      <w:proofErr w:type="spellStart"/>
      <w:r w:rsidRPr="002C4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кВт•ч</w:t>
      </w:r>
      <w:proofErr w:type="spellEnd"/>
      <w:r w:rsidRPr="002C4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 СО ЕЭС</w:t>
      </w:r>
    </w:p>
    <w:p w14:paraId="0CD449F8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Электропотребление в Единой энергосистеме (ЕЭС) России в 2022 году выросло на 1,5% - до 1,11 трлн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выработка составила 1,12 трлн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, следует из материалов Системного оператора Единой энергосистемы (СО ЕЭС).</w:t>
      </w:r>
    </w:p>
    <w:p w14:paraId="47267394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Выработка электроэнергии электростанциями ЕЭС России в 2022 году составила 1121,5 млрд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Потребление электроэнергии в 2022 году составило 1106,3 млрд </w:t>
      </w:r>
      <w:proofErr w:type="spellStart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кВт·ч</w:t>
      </w:r>
      <w:proofErr w:type="spellEnd"/>
      <w:r w:rsidRPr="002C44C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92CCF5B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BA0B0" w14:textId="77777777" w:rsidR="009C7020" w:rsidRPr="002C44C6" w:rsidRDefault="009C7020" w:rsidP="002C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4C6">
        <w:rPr>
          <w:rFonts w:ascii="Times New Roman" w:hAnsi="Times New Roman" w:cs="Times New Roman"/>
          <w:b/>
          <w:sz w:val="28"/>
          <w:szCs w:val="28"/>
        </w:rPr>
        <w:t xml:space="preserve">Узбекистан </w:t>
      </w:r>
    </w:p>
    <w:p w14:paraId="39F0567B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C44C6">
        <w:rPr>
          <w:rFonts w:ascii="Times New Roman" w:hAnsi="Times New Roman" w:cs="Times New Roman"/>
          <w:b/>
          <w:sz w:val="24"/>
          <w:szCs w:val="28"/>
        </w:rPr>
        <w:t xml:space="preserve">Узбекистан и Кыргызстан подписали </w:t>
      </w:r>
      <w:proofErr w:type="spellStart"/>
      <w:r w:rsidRPr="002C44C6">
        <w:rPr>
          <w:rFonts w:ascii="Times New Roman" w:hAnsi="Times New Roman" w:cs="Times New Roman"/>
          <w:b/>
          <w:sz w:val="24"/>
          <w:szCs w:val="28"/>
        </w:rPr>
        <w:t>инвестсоглашение</w:t>
      </w:r>
      <w:proofErr w:type="spellEnd"/>
      <w:r w:rsidRPr="002C44C6">
        <w:rPr>
          <w:rFonts w:ascii="Times New Roman" w:hAnsi="Times New Roman" w:cs="Times New Roman"/>
          <w:b/>
          <w:sz w:val="24"/>
          <w:szCs w:val="28"/>
        </w:rPr>
        <w:t xml:space="preserve"> о строительстве </w:t>
      </w:r>
      <w:proofErr w:type="spellStart"/>
      <w:r w:rsidRPr="002C44C6">
        <w:rPr>
          <w:rFonts w:ascii="Times New Roman" w:hAnsi="Times New Roman" w:cs="Times New Roman"/>
          <w:b/>
          <w:sz w:val="24"/>
          <w:szCs w:val="28"/>
        </w:rPr>
        <w:t>Камбаратинской</w:t>
      </w:r>
      <w:proofErr w:type="spellEnd"/>
      <w:r w:rsidRPr="002C44C6">
        <w:rPr>
          <w:rFonts w:ascii="Times New Roman" w:hAnsi="Times New Roman" w:cs="Times New Roman"/>
          <w:b/>
          <w:sz w:val="24"/>
          <w:szCs w:val="28"/>
        </w:rPr>
        <w:t xml:space="preserve"> ГЭС</w:t>
      </w:r>
    </w:p>
    <w:p w14:paraId="54327EA7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4C6">
        <w:rPr>
          <w:rFonts w:ascii="Times New Roman" w:hAnsi="Times New Roman" w:cs="Times New Roman"/>
          <w:sz w:val="24"/>
          <w:szCs w:val="28"/>
        </w:rPr>
        <w:t xml:space="preserve">В преддверии визита президента Узбекистана в Кыргызстан между двумя странами подписано инвестиционное соглашение о строительстве </w:t>
      </w:r>
      <w:proofErr w:type="spellStart"/>
      <w:r w:rsidRPr="002C44C6">
        <w:rPr>
          <w:rFonts w:ascii="Times New Roman" w:hAnsi="Times New Roman" w:cs="Times New Roman"/>
          <w:sz w:val="24"/>
          <w:szCs w:val="28"/>
        </w:rPr>
        <w:t>Камбаратинской</w:t>
      </w:r>
      <w:proofErr w:type="spellEnd"/>
      <w:r w:rsidRPr="002C44C6">
        <w:rPr>
          <w:rFonts w:ascii="Times New Roman" w:hAnsi="Times New Roman" w:cs="Times New Roman"/>
          <w:sz w:val="24"/>
          <w:szCs w:val="28"/>
        </w:rPr>
        <w:t xml:space="preserve"> ГЭС-1 в </w:t>
      </w:r>
      <w:proofErr w:type="spellStart"/>
      <w:r w:rsidRPr="002C44C6">
        <w:rPr>
          <w:rFonts w:ascii="Times New Roman" w:hAnsi="Times New Roman" w:cs="Times New Roman"/>
          <w:sz w:val="24"/>
          <w:szCs w:val="28"/>
        </w:rPr>
        <w:t>Джалал-Абадской</w:t>
      </w:r>
      <w:proofErr w:type="spellEnd"/>
      <w:r w:rsidRPr="002C44C6">
        <w:rPr>
          <w:rFonts w:ascii="Times New Roman" w:hAnsi="Times New Roman" w:cs="Times New Roman"/>
          <w:sz w:val="24"/>
          <w:szCs w:val="28"/>
        </w:rPr>
        <w:t xml:space="preserve"> области. Основное трёхстороннее соглашение по проекту планируется подписать в июле.</w:t>
      </w:r>
    </w:p>
    <w:p w14:paraId="3031C1EF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4C6">
        <w:rPr>
          <w:rFonts w:ascii="Times New Roman" w:hAnsi="Times New Roman" w:cs="Times New Roman"/>
          <w:sz w:val="24"/>
          <w:szCs w:val="28"/>
        </w:rPr>
        <w:t xml:space="preserve">Узбекистан и Кыргызстан подписали инвестиционное соглашение о строительстве </w:t>
      </w:r>
      <w:proofErr w:type="spellStart"/>
      <w:r w:rsidRPr="002C44C6">
        <w:rPr>
          <w:rFonts w:ascii="Times New Roman" w:hAnsi="Times New Roman" w:cs="Times New Roman"/>
          <w:sz w:val="24"/>
          <w:szCs w:val="28"/>
        </w:rPr>
        <w:t>Камбаратинской</w:t>
      </w:r>
      <w:proofErr w:type="spellEnd"/>
      <w:r w:rsidRPr="002C44C6">
        <w:rPr>
          <w:rFonts w:ascii="Times New Roman" w:hAnsi="Times New Roman" w:cs="Times New Roman"/>
          <w:sz w:val="24"/>
          <w:szCs w:val="28"/>
        </w:rPr>
        <w:t xml:space="preserve"> ГЭС-1 в </w:t>
      </w:r>
      <w:proofErr w:type="spellStart"/>
      <w:r w:rsidRPr="002C44C6">
        <w:rPr>
          <w:rFonts w:ascii="Times New Roman" w:hAnsi="Times New Roman" w:cs="Times New Roman"/>
          <w:sz w:val="24"/>
          <w:szCs w:val="28"/>
        </w:rPr>
        <w:t>Джалал-Абадской</w:t>
      </w:r>
      <w:proofErr w:type="spellEnd"/>
      <w:r w:rsidRPr="002C44C6">
        <w:rPr>
          <w:rFonts w:ascii="Times New Roman" w:hAnsi="Times New Roman" w:cs="Times New Roman"/>
          <w:sz w:val="24"/>
          <w:szCs w:val="28"/>
        </w:rPr>
        <w:t xml:space="preserve"> области Кыргызстана, сообщили в пресс-службе Министерства инвестиций, промышленности и торговли.</w:t>
      </w:r>
    </w:p>
    <w:p w14:paraId="7FE9AB90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4C6">
        <w:rPr>
          <w:rFonts w:ascii="Times New Roman" w:hAnsi="Times New Roman" w:cs="Times New Roman"/>
          <w:sz w:val="24"/>
          <w:szCs w:val="28"/>
        </w:rPr>
        <w:t>Согласно документу, согласование основного трёхстороннего соглашения о строительстве ожидается в феврале и может быть подписано в июле.</w:t>
      </w:r>
    </w:p>
    <w:p w14:paraId="4267A6ED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4C6">
        <w:rPr>
          <w:rFonts w:ascii="Times New Roman" w:hAnsi="Times New Roman" w:cs="Times New Roman"/>
          <w:sz w:val="24"/>
          <w:szCs w:val="28"/>
        </w:rPr>
        <w:t>Отметим, что в летние месяцы обычно проводится Консультативная встреча глав государств стран Центральной Азии.</w:t>
      </w:r>
    </w:p>
    <w:p w14:paraId="1D7BB66E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4C6">
        <w:rPr>
          <w:rFonts w:ascii="Times New Roman" w:hAnsi="Times New Roman" w:cs="Times New Roman"/>
          <w:sz w:val="24"/>
          <w:szCs w:val="28"/>
        </w:rPr>
        <w:t xml:space="preserve">Открытие проектного офиса по проекту </w:t>
      </w:r>
      <w:proofErr w:type="spellStart"/>
      <w:r w:rsidRPr="002C44C6">
        <w:rPr>
          <w:rFonts w:ascii="Times New Roman" w:hAnsi="Times New Roman" w:cs="Times New Roman"/>
          <w:sz w:val="24"/>
          <w:szCs w:val="28"/>
        </w:rPr>
        <w:t>Камбаратинской</w:t>
      </w:r>
      <w:proofErr w:type="spellEnd"/>
      <w:r w:rsidRPr="002C44C6">
        <w:rPr>
          <w:rFonts w:ascii="Times New Roman" w:hAnsi="Times New Roman" w:cs="Times New Roman"/>
          <w:sz w:val="24"/>
          <w:szCs w:val="28"/>
        </w:rPr>
        <w:t xml:space="preserve"> ГЭС запланировано на сентябрь, а разработка технико-экономического обоснования, как ожидается, начнётся в июле 2024 года. Точную сумму проекта определят по итогам разработки ТЭО.</w:t>
      </w:r>
    </w:p>
    <w:p w14:paraId="2E1255C1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4C6">
        <w:rPr>
          <w:rFonts w:ascii="Times New Roman" w:hAnsi="Times New Roman" w:cs="Times New Roman"/>
          <w:sz w:val="24"/>
          <w:szCs w:val="28"/>
        </w:rPr>
        <w:t xml:space="preserve">Напомним, в начале января министры энергетики Узбекистана, Кыргызстана и Казахстана подписали «дорожную карту» по совместной реализации проекта строительства </w:t>
      </w:r>
      <w:proofErr w:type="spellStart"/>
      <w:r w:rsidRPr="002C44C6">
        <w:rPr>
          <w:rFonts w:ascii="Times New Roman" w:hAnsi="Times New Roman" w:cs="Times New Roman"/>
          <w:sz w:val="24"/>
          <w:szCs w:val="28"/>
        </w:rPr>
        <w:t>Камбаратинской</w:t>
      </w:r>
      <w:proofErr w:type="spellEnd"/>
      <w:r w:rsidRPr="002C44C6">
        <w:rPr>
          <w:rFonts w:ascii="Times New Roman" w:hAnsi="Times New Roman" w:cs="Times New Roman"/>
          <w:sz w:val="24"/>
          <w:szCs w:val="28"/>
        </w:rPr>
        <w:t xml:space="preserve"> ГЭС-1.</w:t>
      </w:r>
    </w:p>
    <w:p w14:paraId="1070A502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4C6">
        <w:rPr>
          <w:rFonts w:ascii="Times New Roman" w:hAnsi="Times New Roman" w:cs="Times New Roman"/>
          <w:sz w:val="24"/>
          <w:szCs w:val="28"/>
        </w:rPr>
        <w:t xml:space="preserve">Мощность будущей ГЭС составит 1860 МВт. Водохранилище ГЭС будет иметь объём 5,4 млрд кубометров. Станция будет ежегодно производить в среднем 5,6 млрд </w:t>
      </w:r>
      <w:proofErr w:type="spellStart"/>
      <w:r w:rsidRPr="002C44C6">
        <w:rPr>
          <w:rFonts w:ascii="Times New Roman" w:hAnsi="Times New Roman" w:cs="Times New Roman"/>
          <w:sz w:val="24"/>
          <w:szCs w:val="28"/>
        </w:rPr>
        <w:t>кВт·ч</w:t>
      </w:r>
      <w:proofErr w:type="spellEnd"/>
      <w:r w:rsidRPr="002C44C6">
        <w:rPr>
          <w:rFonts w:ascii="Times New Roman" w:hAnsi="Times New Roman" w:cs="Times New Roman"/>
          <w:sz w:val="24"/>
          <w:szCs w:val="28"/>
        </w:rPr>
        <w:t xml:space="preserve"> электроэнергии. Реализовать проект намечено до конца 2025 года.</w:t>
      </w:r>
    </w:p>
    <w:p w14:paraId="4C76F3AD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C44C6">
        <w:rPr>
          <w:rFonts w:ascii="Times New Roman" w:hAnsi="Times New Roman" w:cs="Times New Roman"/>
          <w:b/>
          <w:sz w:val="24"/>
          <w:szCs w:val="28"/>
        </w:rPr>
        <w:t>Узбекистан восстановил экспорт электроэнергии в Афганистан</w:t>
      </w:r>
    </w:p>
    <w:p w14:paraId="0A6F054C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4C6">
        <w:rPr>
          <w:rFonts w:ascii="Times New Roman" w:hAnsi="Times New Roman" w:cs="Times New Roman"/>
          <w:sz w:val="24"/>
          <w:szCs w:val="28"/>
        </w:rPr>
        <w:t>Национальная электроэнергетическая компания Афганистана (DABS) заявила в четверг, что поставки электроэнергии из Узбекистана нормализовались. Об этом говорится в уведомлении на сайте компании.</w:t>
      </w:r>
    </w:p>
    <w:p w14:paraId="602AF918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4C6">
        <w:rPr>
          <w:rFonts w:ascii="Times New Roman" w:hAnsi="Times New Roman" w:cs="Times New Roman"/>
          <w:sz w:val="24"/>
          <w:szCs w:val="28"/>
        </w:rPr>
        <w:t>«С 7 утра импорт электроэнергии из Узбекистана вернулся к нормальным значениям», - сообщила DABS. Компания напомнила, что в среду узбекская сторона «без предварительного уведомления сократила экспорт электричества в Афганистан на 60%». Это было связано с техническими проблемами на электростанции «</w:t>
      </w:r>
      <w:proofErr w:type="spellStart"/>
      <w:r w:rsidRPr="002C44C6">
        <w:rPr>
          <w:rFonts w:ascii="Times New Roman" w:hAnsi="Times New Roman" w:cs="Times New Roman"/>
          <w:sz w:val="24"/>
          <w:szCs w:val="28"/>
        </w:rPr>
        <w:t>Марджан</w:t>
      </w:r>
      <w:proofErr w:type="spellEnd"/>
      <w:r w:rsidRPr="002C44C6">
        <w:rPr>
          <w:rFonts w:ascii="Times New Roman" w:hAnsi="Times New Roman" w:cs="Times New Roman"/>
          <w:sz w:val="24"/>
          <w:szCs w:val="28"/>
        </w:rPr>
        <w:t>».</w:t>
      </w:r>
    </w:p>
    <w:p w14:paraId="6BA2E84E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4C6">
        <w:rPr>
          <w:rFonts w:ascii="Times New Roman" w:hAnsi="Times New Roman" w:cs="Times New Roman"/>
          <w:sz w:val="24"/>
          <w:szCs w:val="28"/>
        </w:rPr>
        <w:t>DABS, однако, предупреждает, что, несмотря на восстановление поставок, в стране все еще «будут происходить отключения электричества из-за его нехватки и из-за перегрузки сетей».</w:t>
      </w:r>
    </w:p>
    <w:p w14:paraId="63B6E953" w14:textId="77777777" w:rsidR="009C7020" w:rsidRPr="002C44C6" w:rsidRDefault="009C7020" w:rsidP="002C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4C6">
        <w:rPr>
          <w:rFonts w:ascii="Times New Roman" w:hAnsi="Times New Roman" w:cs="Times New Roman"/>
          <w:sz w:val="24"/>
          <w:szCs w:val="28"/>
        </w:rPr>
        <w:t>Афганистан закупает большую часть электроэнергии в среднеазиатских странах, в частности в Узбекистане и Таджикистане. Из-за такой внушительной зависимости от импорта и перебоев в поставках в стране в пиковые сезоны потребления регулярно происходят отключения электричества.</w:t>
      </w:r>
    </w:p>
    <w:p w14:paraId="7B22120E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center"/>
        <w:rPr>
          <w:rFonts w:eastAsiaTheme="minorHAnsi"/>
          <w:sz w:val="28"/>
          <w:lang w:val="kk-KZ" w:eastAsia="en-US"/>
        </w:rPr>
      </w:pPr>
    </w:p>
    <w:p w14:paraId="651B9B6B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lang w:val="kk-KZ" w:eastAsia="en-US"/>
        </w:rPr>
      </w:pPr>
      <w:r w:rsidRPr="002C44C6">
        <w:rPr>
          <w:rFonts w:eastAsiaTheme="minorHAnsi"/>
          <w:b/>
          <w:sz w:val="28"/>
          <w:lang w:val="kk-KZ" w:eastAsia="en-US"/>
        </w:rPr>
        <w:t>Таджикистан</w:t>
      </w:r>
    </w:p>
    <w:p w14:paraId="6F264D48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lang w:val="kk-KZ" w:eastAsia="en-US"/>
        </w:rPr>
      </w:pPr>
      <w:r w:rsidRPr="002C44C6">
        <w:rPr>
          <w:rFonts w:eastAsiaTheme="minorHAnsi"/>
          <w:b/>
          <w:lang w:val="kk-KZ" w:eastAsia="en-US"/>
        </w:rPr>
        <w:t>Таджикистан подключится к энергосистеме Центральной Азии в апреле</w:t>
      </w:r>
    </w:p>
    <w:p w14:paraId="2B6FB533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44C6">
        <w:rPr>
          <w:rFonts w:eastAsiaTheme="minorHAnsi"/>
          <w:lang w:eastAsia="en-US"/>
        </w:rPr>
        <w:t xml:space="preserve">Таджикистан планирует подключить некоторые линии электропередачи к энергосистеме Центральной Азии в апреле 2023 года. Об этом сообщил министр энергетики и водных ресурсов Таджикистана </w:t>
      </w:r>
      <w:proofErr w:type="spellStart"/>
      <w:r w:rsidRPr="002C44C6">
        <w:rPr>
          <w:rFonts w:eastAsiaTheme="minorHAnsi"/>
          <w:lang w:eastAsia="en-US"/>
        </w:rPr>
        <w:t>Далер</w:t>
      </w:r>
      <w:proofErr w:type="spellEnd"/>
      <w:r w:rsidRPr="002C44C6">
        <w:rPr>
          <w:rFonts w:eastAsiaTheme="minorHAnsi"/>
          <w:lang w:eastAsia="en-US"/>
        </w:rPr>
        <w:t xml:space="preserve"> Джума на пресс-конференции в понедельник.</w:t>
      </w:r>
    </w:p>
    <w:p w14:paraId="77872AAF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44C6">
        <w:rPr>
          <w:rFonts w:eastAsiaTheme="minorHAnsi"/>
          <w:lang w:eastAsia="en-US"/>
        </w:rPr>
        <w:t>Не позднее апреля, в сезон экспорта электроэнергии, наши основные линии — 500 </w:t>
      </w:r>
      <w:proofErr w:type="spellStart"/>
      <w:r w:rsidRPr="002C44C6">
        <w:rPr>
          <w:rFonts w:eastAsiaTheme="minorHAnsi"/>
          <w:lang w:eastAsia="en-US"/>
        </w:rPr>
        <w:t>кВ</w:t>
      </w:r>
      <w:proofErr w:type="spellEnd"/>
      <w:r w:rsidRPr="002C44C6">
        <w:rPr>
          <w:rFonts w:eastAsiaTheme="minorHAnsi"/>
          <w:lang w:eastAsia="en-US"/>
        </w:rPr>
        <w:t> и 220 </w:t>
      </w:r>
      <w:proofErr w:type="spellStart"/>
      <w:r w:rsidRPr="002C44C6">
        <w:rPr>
          <w:rFonts w:eastAsiaTheme="minorHAnsi"/>
          <w:lang w:eastAsia="en-US"/>
        </w:rPr>
        <w:t>кВ</w:t>
      </w:r>
      <w:proofErr w:type="spellEnd"/>
      <w:r w:rsidRPr="002C44C6">
        <w:rPr>
          <w:rFonts w:eastAsiaTheme="minorHAnsi"/>
          <w:lang w:eastAsia="en-US"/>
        </w:rPr>
        <w:t> — будут подключены к энергетической системе Центральной Азии. По данным министерства энергетики, Таджикистан имеет три линии для присоединения к </w:t>
      </w:r>
      <w:proofErr w:type="spellStart"/>
      <w:r w:rsidRPr="002C44C6">
        <w:rPr>
          <w:rFonts w:eastAsiaTheme="minorHAnsi"/>
          <w:lang w:eastAsia="en-US"/>
        </w:rPr>
        <w:t>энергокольцу</w:t>
      </w:r>
      <w:proofErr w:type="spellEnd"/>
      <w:r w:rsidRPr="002C44C6">
        <w:rPr>
          <w:rFonts w:eastAsiaTheme="minorHAnsi"/>
          <w:lang w:eastAsia="en-US"/>
        </w:rPr>
        <w:t xml:space="preserve"> по 500 </w:t>
      </w:r>
      <w:proofErr w:type="spellStart"/>
      <w:r w:rsidRPr="002C44C6">
        <w:rPr>
          <w:rFonts w:eastAsiaTheme="minorHAnsi"/>
          <w:lang w:eastAsia="en-US"/>
        </w:rPr>
        <w:t>кВ</w:t>
      </w:r>
      <w:proofErr w:type="spellEnd"/>
      <w:r w:rsidRPr="002C44C6">
        <w:rPr>
          <w:rFonts w:eastAsiaTheme="minorHAnsi"/>
          <w:lang w:eastAsia="en-US"/>
        </w:rPr>
        <w:t> и две — по 220 </w:t>
      </w:r>
      <w:proofErr w:type="spellStart"/>
      <w:r w:rsidRPr="002C44C6">
        <w:rPr>
          <w:rFonts w:eastAsiaTheme="minorHAnsi"/>
          <w:lang w:eastAsia="en-US"/>
        </w:rPr>
        <w:t>кВ.</w:t>
      </w:r>
      <w:proofErr w:type="spellEnd"/>
    </w:p>
    <w:p w14:paraId="177D6E84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44C6">
        <w:rPr>
          <w:rFonts w:eastAsiaTheme="minorHAnsi"/>
          <w:lang w:eastAsia="en-US"/>
        </w:rPr>
        <w:t>Присоединение оставшихся линий 500 </w:t>
      </w:r>
      <w:proofErr w:type="spellStart"/>
      <w:r w:rsidRPr="002C44C6">
        <w:rPr>
          <w:rFonts w:eastAsiaTheme="minorHAnsi"/>
          <w:lang w:eastAsia="en-US"/>
        </w:rPr>
        <w:t>кВ</w:t>
      </w:r>
      <w:proofErr w:type="spellEnd"/>
      <w:r w:rsidRPr="002C44C6">
        <w:rPr>
          <w:rFonts w:eastAsiaTheme="minorHAnsi"/>
          <w:lang w:eastAsia="en-US"/>
        </w:rPr>
        <w:t> на севере страны в Согдийской области потребует еще какого-то времени. Это сложный комплексный процесс, требующий координации сказал он. Все работы будут завершены в 2023 году, основная часть системы будет подключена. Подключение к объединенной энергосистеме имеет «принципиально важное значение для устойчивой и надежной работы системы Таджикистана».</w:t>
      </w:r>
    </w:p>
    <w:p w14:paraId="42058A01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44C6">
        <w:rPr>
          <w:rFonts w:eastAsiaTheme="minorHAnsi"/>
          <w:lang w:eastAsia="en-US"/>
        </w:rPr>
        <w:t>Объединенная энергосистема Центральной Азии сложилась на территории современных Узбекистана, Таджикистана, Туркменистана, Киргизии и прилегающих к ним пяти областей юга Казахстана еще в рамках СССР в 70−е годы. Она позволяла странам перераспределять между собой избытки электроэнергии. В 2003 году из энергосистемы вышла Туркмения, в 2009 году — Таджикистан. Какое-то время система не функционировала, но в 2019 году ее работа была возобновлена на территории Казахстана, Киргизии и Узбекистана.</w:t>
      </w:r>
    </w:p>
    <w:p w14:paraId="698C3036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 w:rsidRPr="002C44C6">
        <w:rPr>
          <w:rFonts w:eastAsiaTheme="minorHAnsi"/>
          <w:b/>
          <w:lang w:eastAsia="en-US"/>
        </w:rPr>
        <w:t>Таджикистан в 2022 году выработал рекордный объем электроэнергии за годы независимости</w:t>
      </w:r>
    </w:p>
    <w:p w14:paraId="42227E61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44C6">
        <w:rPr>
          <w:rFonts w:eastAsiaTheme="minorHAnsi"/>
          <w:lang w:eastAsia="en-US"/>
        </w:rPr>
        <w:t xml:space="preserve">По словам главы республики, объем производства электроэнергии достиг 21,4 млрд </w:t>
      </w:r>
      <w:proofErr w:type="spellStart"/>
      <w:r w:rsidRPr="002C44C6">
        <w:rPr>
          <w:rFonts w:eastAsiaTheme="minorHAnsi"/>
          <w:lang w:eastAsia="en-US"/>
        </w:rPr>
        <w:t>кВт·ч</w:t>
      </w:r>
      <w:proofErr w:type="spellEnd"/>
      <w:r w:rsidRPr="002C44C6">
        <w:rPr>
          <w:rFonts w:eastAsiaTheme="minorHAnsi"/>
          <w:lang w:eastAsia="en-US"/>
        </w:rPr>
        <w:t>.</w:t>
      </w:r>
    </w:p>
    <w:p w14:paraId="40572542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44C6">
        <w:rPr>
          <w:rFonts w:eastAsiaTheme="minorHAnsi"/>
          <w:lang w:eastAsia="en-US"/>
        </w:rPr>
        <w:t xml:space="preserve">Объем произведенной в Таджикистане в 2022 году электроэнергии составил 21,4 млрд </w:t>
      </w:r>
      <w:proofErr w:type="spellStart"/>
      <w:r w:rsidRPr="002C44C6">
        <w:rPr>
          <w:rFonts w:eastAsiaTheme="minorHAnsi"/>
          <w:lang w:eastAsia="en-US"/>
        </w:rPr>
        <w:t>кВт·ч</w:t>
      </w:r>
      <w:proofErr w:type="spellEnd"/>
      <w:r w:rsidRPr="002C44C6">
        <w:rPr>
          <w:rFonts w:eastAsiaTheme="minorHAnsi"/>
          <w:lang w:eastAsia="en-US"/>
        </w:rPr>
        <w:t xml:space="preserve">, что стало самым высоким показателем за период независимости страны. Об этом сообщил во вторник президент Таджикистана Эмомали </w:t>
      </w:r>
      <w:proofErr w:type="spellStart"/>
      <w:r w:rsidRPr="002C44C6">
        <w:rPr>
          <w:rFonts w:eastAsiaTheme="minorHAnsi"/>
          <w:lang w:eastAsia="en-US"/>
        </w:rPr>
        <w:t>Рахмон</w:t>
      </w:r>
      <w:proofErr w:type="spellEnd"/>
      <w:r w:rsidRPr="002C44C6">
        <w:rPr>
          <w:rFonts w:eastAsiaTheme="minorHAnsi"/>
          <w:lang w:eastAsia="en-US"/>
        </w:rPr>
        <w:t xml:space="preserve"> на расширенном заседании правительства.</w:t>
      </w:r>
    </w:p>
    <w:p w14:paraId="6A3D1C88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44C6">
        <w:rPr>
          <w:rFonts w:eastAsiaTheme="minorHAnsi"/>
          <w:lang w:eastAsia="en-US"/>
        </w:rPr>
        <w:t xml:space="preserve">В 2022 году объем производства электроэнергии достиг 21,4 млрд </w:t>
      </w:r>
      <w:proofErr w:type="spellStart"/>
      <w:r w:rsidRPr="002C44C6">
        <w:rPr>
          <w:rFonts w:eastAsiaTheme="minorHAnsi"/>
          <w:lang w:eastAsia="en-US"/>
        </w:rPr>
        <w:t>кВт·ч</w:t>
      </w:r>
      <w:proofErr w:type="spellEnd"/>
      <w:r w:rsidRPr="002C44C6">
        <w:rPr>
          <w:rFonts w:eastAsiaTheme="minorHAnsi"/>
          <w:lang w:eastAsia="en-US"/>
        </w:rPr>
        <w:t>, что является самым высоким показателем за период независимости и значительным достижением.</w:t>
      </w:r>
    </w:p>
    <w:p w14:paraId="457C7927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44C6">
        <w:rPr>
          <w:rFonts w:eastAsiaTheme="minorHAnsi"/>
          <w:lang w:eastAsia="en-US"/>
        </w:rPr>
        <w:t xml:space="preserve">Для устранения недостатков в энергетической сфере глава государства поручил руководству министерства энергетики и водных ресурсов, </w:t>
      </w:r>
      <w:proofErr w:type="spellStart"/>
      <w:r w:rsidRPr="002C44C6">
        <w:rPr>
          <w:rFonts w:eastAsiaTheme="minorHAnsi"/>
          <w:lang w:eastAsia="en-US"/>
        </w:rPr>
        <w:t>энергохолдингу</w:t>
      </w:r>
      <w:proofErr w:type="spellEnd"/>
      <w:r w:rsidRPr="002C44C6">
        <w:rPr>
          <w:rFonts w:eastAsiaTheme="minorHAnsi"/>
          <w:lang w:eastAsia="en-US"/>
        </w:rPr>
        <w:t xml:space="preserve"> ОАХК «Барки </w:t>
      </w:r>
      <w:proofErr w:type="spellStart"/>
      <w:r w:rsidRPr="002C44C6">
        <w:rPr>
          <w:rFonts w:eastAsiaTheme="minorHAnsi"/>
          <w:lang w:eastAsia="en-US"/>
        </w:rPr>
        <w:t>Тоджик</w:t>
      </w:r>
      <w:proofErr w:type="spellEnd"/>
      <w:r w:rsidRPr="002C44C6">
        <w:rPr>
          <w:rFonts w:eastAsiaTheme="minorHAnsi"/>
          <w:lang w:eastAsia="en-US"/>
        </w:rPr>
        <w:t>» и акционерному обществу «Распределительные электрические сети» своевременно обеспечить реализацию проекта по снижению потерь электроэнергии в стране.</w:t>
      </w:r>
    </w:p>
    <w:p w14:paraId="5340AEA6" w14:textId="77777777" w:rsidR="009C7020" w:rsidRPr="002C44C6" w:rsidRDefault="009C7020" w:rsidP="002C44C6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2C44C6">
        <w:rPr>
          <w:rFonts w:eastAsiaTheme="minorHAnsi"/>
          <w:lang w:eastAsia="en-US"/>
        </w:rPr>
        <w:t xml:space="preserve">Таджикистан вырабатывает 98% электроэнергии на гидроэлектростанциях. Запасы его гидроэнергетических ресурсов оцениваются в 527 млрд </w:t>
      </w:r>
      <w:proofErr w:type="spellStart"/>
      <w:r w:rsidRPr="002C44C6">
        <w:rPr>
          <w:rFonts w:eastAsiaTheme="minorHAnsi"/>
          <w:lang w:eastAsia="en-US"/>
        </w:rPr>
        <w:t>кВт·ч</w:t>
      </w:r>
      <w:proofErr w:type="spellEnd"/>
      <w:r w:rsidRPr="002C44C6">
        <w:rPr>
          <w:rFonts w:eastAsiaTheme="minorHAnsi"/>
          <w:lang w:eastAsia="en-US"/>
        </w:rPr>
        <w:t xml:space="preserve"> в год. За 30 лет независимости республики построено и модернизировано 287 больших и малых гидроэлектростанций, 50 подстанций, реконструировано 75% энергетической инфраструктуры Таджикистана.</w:t>
      </w:r>
    </w:p>
    <w:p w14:paraId="7378FC34" w14:textId="77777777" w:rsidR="009C7020" w:rsidRPr="002C44C6" w:rsidRDefault="009C7020" w:rsidP="002C44C6">
      <w:pPr>
        <w:pStyle w:val="ad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03B58520" w14:textId="77777777" w:rsidR="009C7020" w:rsidRPr="002C44C6" w:rsidRDefault="009C7020" w:rsidP="002C44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EABA75" w14:textId="2F4CC4AE" w:rsidR="00C363FC" w:rsidRPr="002C44C6" w:rsidRDefault="00C363FC" w:rsidP="002C44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363FC" w:rsidRPr="002C44C6" w:rsidSect="008364B1">
      <w:headerReference w:type="default" r:id="rId22"/>
      <w:footerReference w:type="default" r:id="rId2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97D4" w14:textId="77777777" w:rsidR="00AD0266" w:rsidRDefault="00AD0266" w:rsidP="00AD7754">
      <w:pPr>
        <w:spacing w:after="0" w:line="240" w:lineRule="auto"/>
      </w:pPr>
      <w:r>
        <w:separator/>
      </w:r>
    </w:p>
  </w:endnote>
  <w:endnote w:type="continuationSeparator" w:id="0">
    <w:p w14:paraId="22CA8BD1" w14:textId="77777777" w:rsidR="00AD0266" w:rsidRDefault="00AD0266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08A3F" w14:textId="77777777" w:rsidR="00AD0266" w:rsidRPr="00075A0B" w:rsidRDefault="00AD0266">
        <w:pPr>
          <w:pStyle w:val="a7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A17223">
          <w:rPr>
            <w:rFonts w:ascii="Times New Roman" w:hAnsi="Times New Roman" w:cs="Times New Roman"/>
            <w:noProof/>
          </w:rPr>
          <w:t>16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48740" w14:textId="77777777" w:rsidR="00AD0266" w:rsidRDefault="00AD02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505C" w14:textId="77777777" w:rsidR="00AD0266" w:rsidRDefault="00AD0266" w:rsidP="00AD7754">
      <w:pPr>
        <w:spacing w:after="0" w:line="240" w:lineRule="auto"/>
      </w:pPr>
      <w:r>
        <w:separator/>
      </w:r>
    </w:p>
  </w:footnote>
  <w:footnote w:type="continuationSeparator" w:id="0">
    <w:p w14:paraId="009529AC" w14:textId="77777777" w:rsidR="00AD0266" w:rsidRDefault="00AD0266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AD0266" w14:paraId="70CAED75" w14:textId="77777777" w:rsidTr="009437D6">
      <w:tc>
        <w:tcPr>
          <w:tcW w:w="2235" w:type="dxa"/>
        </w:tcPr>
        <w:p w14:paraId="1560C859" w14:textId="77777777" w:rsidR="00AD0266" w:rsidRDefault="00AD0266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3D599303" wp14:editId="3069B92D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3CF2AAEA" w14:textId="77777777" w:rsidR="00AD0266" w:rsidRDefault="00AD0266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4493AFC5" w14:textId="77777777" w:rsidR="00AD0266" w:rsidRDefault="00AD0266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14:paraId="340499FD" w14:textId="77777777" w:rsidR="00AD0266" w:rsidRPr="009437D6" w:rsidRDefault="00AD0266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12A"/>
    <w:multiLevelType w:val="multilevel"/>
    <w:tmpl w:val="9906F7B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9E9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645A"/>
    <w:rsid w:val="00037CC5"/>
    <w:rsid w:val="00040A73"/>
    <w:rsid w:val="00041418"/>
    <w:rsid w:val="00042141"/>
    <w:rsid w:val="000466F0"/>
    <w:rsid w:val="00046C75"/>
    <w:rsid w:val="00046D21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57BB4"/>
    <w:rsid w:val="00060B33"/>
    <w:rsid w:val="000620C6"/>
    <w:rsid w:val="00062A5E"/>
    <w:rsid w:val="000636E9"/>
    <w:rsid w:val="00064894"/>
    <w:rsid w:val="00064E95"/>
    <w:rsid w:val="00066924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0996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0ACC"/>
    <w:rsid w:val="000B1AC5"/>
    <w:rsid w:val="000B27E1"/>
    <w:rsid w:val="000B37B5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446"/>
    <w:rsid w:val="000E13A4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513C"/>
    <w:rsid w:val="000F5C67"/>
    <w:rsid w:val="000F5D8A"/>
    <w:rsid w:val="000F674C"/>
    <w:rsid w:val="000F6A36"/>
    <w:rsid w:val="000F7637"/>
    <w:rsid w:val="00100A07"/>
    <w:rsid w:val="00102867"/>
    <w:rsid w:val="001039F8"/>
    <w:rsid w:val="00103E5D"/>
    <w:rsid w:val="00103EBF"/>
    <w:rsid w:val="00104FF6"/>
    <w:rsid w:val="00105428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1C81"/>
    <w:rsid w:val="001332F2"/>
    <w:rsid w:val="001344E6"/>
    <w:rsid w:val="0013632E"/>
    <w:rsid w:val="00140B89"/>
    <w:rsid w:val="00143DB9"/>
    <w:rsid w:val="00143E60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3DF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0E4D"/>
    <w:rsid w:val="0019194F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C11D1"/>
    <w:rsid w:val="001C223D"/>
    <w:rsid w:val="001C2876"/>
    <w:rsid w:val="001C3105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63F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3477"/>
    <w:rsid w:val="002C3FB6"/>
    <w:rsid w:val="002C44C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292E"/>
    <w:rsid w:val="002E43E4"/>
    <w:rsid w:val="002E4CF9"/>
    <w:rsid w:val="002E4D7C"/>
    <w:rsid w:val="002E55EA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2674"/>
    <w:rsid w:val="00323BCD"/>
    <w:rsid w:val="0032434F"/>
    <w:rsid w:val="00325437"/>
    <w:rsid w:val="00325CA9"/>
    <w:rsid w:val="00325D3D"/>
    <w:rsid w:val="00325E31"/>
    <w:rsid w:val="003265AF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3E41"/>
    <w:rsid w:val="00344C46"/>
    <w:rsid w:val="00347E27"/>
    <w:rsid w:val="003507C0"/>
    <w:rsid w:val="00350BC9"/>
    <w:rsid w:val="00351963"/>
    <w:rsid w:val="00354035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092"/>
    <w:rsid w:val="003B57C9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1C3C"/>
    <w:rsid w:val="003F2D31"/>
    <w:rsid w:val="003F4D8F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2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C2D"/>
    <w:rsid w:val="00426FF1"/>
    <w:rsid w:val="00427307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51C1"/>
    <w:rsid w:val="004774E8"/>
    <w:rsid w:val="004806BE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B5BBC"/>
    <w:rsid w:val="004C30AE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4D2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273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CAD"/>
    <w:rsid w:val="00537E8E"/>
    <w:rsid w:val="00541298"/>
    <w:rsid w:val="0054179A"/>
    <w:rsid w:val="005419BA"/>
    <w:rsid w:val="00541D3A"/>
    <w:rsid w:val="00543C7D"/>
    <w:rsid w:val="00545573"/>
    <w:rsid w:val="00545712"/>
    <w:rsid w:val="00547746"/>
    <w:rsid w:val="00547DDE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6DE1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5229"/>
    <w:rsid w:val="005953CD"/>
    <w:rsid w:val="005953D1"/>
    <w:rsid w:val="005956D0"/>
    <w:rsid w:val="00595C63"/>
    <w:rsid w:val="00596C30"/>
    <w:rsid w:val="00597276"/>
    <w:rsid w:val="005978CA"/>
    <w:rsid w:val="00597FD1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0B0D"/>
    <w:rsid w:val="005C0C2E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02FFC"/>
    <w:rsid w:val="006047AA"/>
    <w:rsid w:val="00610FF5"/>
    <w:rsid w:val="006146AA"/>
    <w:rsid w:val="00615B56"/>
    <w:rsid w:val="0061751F"/>
    <w:rsid w:val="0062000C"/>
    <w:rsid w:val="00620F1A"/>
    <w:rsid w:val="00621A13"/>
    <w:rsid w:val="00623E43"/>
    <w:rsid w:val="006258A5"/>
    <w:rsid w:val="006259D4"/>
    <w:rsid w:val="006265C7"/>
    <w:rsid w:val="00632C69"/>
    <w:rsid w:val="00633669"/>
    <w:rsid w:val="00641370"/>
    <w:rsid w:val="006423D3"/>
    <w:rsid w:val="0064273B"/>
    <w:rsid w:val="00642DF4"/>
    <w:rsid w:val="00643405"/>
    <w:rsid w:val="0064481F"/>
    <w:rsid w:val="00644942"/>
    <w:rsid w:val="00646FBD"/>
    <w:rsid w:val="0065180F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B65"/>
    <w:rsid w:val="00660E5E"/>
    <w:rsid w:val="0066163D"/>
    <w:rsid w:val="006636EE"/>
    <w:rsid w:val="00663F96"/>
    <w:rsid w:val="00663FD4"/>
    <w:rsid w:val="00664371"/>
    <w:rsid w:val="00665268"/>
    <w:rsid w:val="00672A7E"/>
    <w:rsid w:val="006732B9"/>
    <w:rsid w:val="00674105"/>
    <w:rsid w:val="00677ED6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06B"/>
    <w:rsid w:val="006A124D"/>
    <w:rsid w:val="006A1A33"/>
    <w:rsid w:val="006A2C8D"/>
    <w:rsid w:val="006A3A88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16E2"/>
    <w:rsid w:val="006C32F4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0D98"/>
    <w:rsid w:val="006D20C8"/>
    <w:rsid w:val="006D22CE"/>
    <w:rsid w:val="006D338F"/>
    <w:rsid w:val="006D3DCA"/>
    <w:rsid w:val="006D4B1D"/>
    <w:rsid w:val="006D4B54"/>
    <w:rsid w:val="006D5813"/>
    <w:rsid w:val="006D60E4"/>
    <w:rsid w:val="006D732A"/>
    <w:rsid w:val="006E066B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4826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B89"/>
    <w:rsid w:val="00713EEB"/>
    <w:rsid w:val="00714DCA"/>
    <w:rsid w:val="00715ADF"/>
    <w:rsid w:val="0071630F"/>
    <w:rsid w:val="00717CF6"/>
    <w:rsid w:val="007213D2"/>
    <w:rsid w:val="00721F87"/>
    <w:rsid w:val="00722FBC"/>
    <w:rsid w:val="00724169"/>
    <w:rsid w:val="007241FF"/>
    <w:rsid w:val="0072747D"/>
    <w:rsid w:val="00727DC1"/>
    <w:rsid w:val="00727EC7"/>
    <w:rsid w:val="00730D3B"/>
    <w:rsid w:val="00732675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1B1E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6F3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552A"/>
    <w:rsid w:val="007A7406"/>
    <w:rsid w:val="007B0C9D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B6F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F1AC1"/>
    <w:rsid w:val="007F3F0C"/>
    <w:rsid w:val="007F5AA6"/>
    <w:rsid w:val="008006A8"/>
    <w:rsid w:val="00800C23"/>
    <w:rsid w:val="00801E32"/>
    <w:rsid w:val="0080409E"/>
    <w:rsid w:val="008045FD"/>
    <w:rsid w:val="008074E9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0FA4"/>
    <w:rsid w:val="00821D60"/>
    <w:rsid w:val="00821E02"/>
    <w:rsid w:val="00822DB8"/>
    <w:rsid w:val="008233D4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5E7"/>
    <w:rsid w:val="00836632"/>
    <w:rsid w:val="00836CA3"/>
    <w:rsid w:val="00836CD4"/>
    <w:rsid w:val="008373DC"/>
    <w:rsid w:val="00837900"/>
    <w:rsid w:val="008406F4"/>
    <w:rsid w:val="00840986"/>
    <w:rsid w:val="008418AF"/>
    <w:rsid w:val="008424CB"/>
    <w:rsid w:val="0084353A"/>
    <w:rsid w:val="00843727"/>
    <w:rsid w:val="00844761"/>
    <w:rsid w:val="008456D7"/>
    <w:rsid w:val="00845B59"/>
    <w:rsid w:val="00846EF8"/>
    <w:rsid w:val="008470F4"/>
    <w:rsid w:val="00847A1C"/>
    <w:rsid w:val="00851E30"/>
    <w:rsid w:val="0085220C"/>
    <w:rsid w:val="008541DE"/>
    <w:rsid w:val="00854D8B"/>
    <w:rsid w:val="00856F20"/>
    <w:rsid w:val="00857B8F"/>
    <w:rsid w:val="0086113D"/>
    <w:rsid w:val="00861CD9"/>
    <w:rsid w:val="0086299B"/>
    <w:rsid w:val="00862F90"/>
    <w:rsid w:val="008634B3"/>
    <w:rsid w:val="008634B9"/>
    <w:rsid w:val="00864076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9072E"/>
    <w:rsid w:val="008928B2"/>
    <w:rsid w:val="008937BC"/>
    <w:rsid w:val="008943FE"/>
    <w:rsid w:val="008944B8"/>
    <w:rsid w:val="00896646"/>
    <w:rsid w:val="00896D65"/>
    <w:rsid w:val="008A0E0C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45F2"/>
    <w:rsid w:val="008C59D9"/>
    <w:rsid w:val="008C618C"/>
    <w:rsid w:val="008C65A3"/>
    <w:rsid w:val="008C65AC"/>
    <w:rsid w:val="008D0222"/>
    <w:rsid w:val="008D134B"/>
    <w:rsid w:val="008D1FF5"/>
    <w:rsid w:val="008D250F"/>
    <w:rsid w:val="008D339E"/>
    <w:rsid w:val="008D3500"/>
    <w:rsid w:val="008D6BB3"/>
    <w:rsid w:val="008D7A53"/>
    <w:rsid w:val="008D7F55"/>
    <w:rsid w:val="008E154C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65DF"/>
    <w:rsid w:val="009169C9"/>
    <w:rsid w:val="00917369"/>
    <w:rsid w:val="0091737D"/>
    <w:rsid w:val="0091766E"/>
    <w:rsid w:val="009218B3"/>
    <w:rsid w:val="0092430A"/>
    <w:rsid w:val="00925288"/>
    <w:rsid w:val="00925473"/>
    <w:rsid w:val="00930E54"/>
    <w:rsid w:val="009314CE"/>
    <w:rsid w:val="00932394"/>
    <w:rsid w:val="00932791"/>
    <w:rsid w:val="00933978"/>
    <w:rsid w:val="00935183"/>
    <w:rsid w:val="00936844"/>
    <w:rsid w:val="00936920"/>
    <w:rsid w:val="00936C92"/>
    <w:rsid w:val="00937577"/>
    <w:rsid w:val="0093791F"/>
    <w:rsid w:val="00942B01"/>
    <w:rsid w:val="00942D73"/>
    <w:rsid w:val="009437D6"/>
    <w:rsid w:val="00943FDB"/>
    <w:rsid w:val="00944019"/>
    <w:rsid w:val="00945A0E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75C6"/>
    <w:rsid w:val="009B7719"/>
    <w:rsid w:val="009C0DC5"/>
    <w:rsid w:val="009C1F47"/>
    <w:rsid w:val="009C30BA"/>
    <w:rsid w:val="009C3F4D"/>
    <w:rsid w:val="009C4072"/>
    <w:rsid w:val="009C4C10"/>
    <w:rsid w:val="009C702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5B64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1B8"/>
    <w:rsid w:val="00A124DA"/>
    <w:rsid w:val="00A12FD1"/>
    <w:rsid w:val="00A1434F"/>
    <w:rsid w:val="00A15D30"/>
    <w:rsid w:val="00A17223"/>
    <w:rsid w:val="00A201DA"/>
    <w:rsid w:val="00A208FB"/>
    <w:rsid w:val="00A213B6"/>
    <w:rsid w:val="00A23008"/>
    <w:rsid w:val="00A23548"/>
    <w:rsid w:val="00A25F83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094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66CD"/>
    <w:rsid w:val="00A56D92"/>
    <w:rsid w:val="00A578A6"/>
    <w:rsid w:val="00A60FCE"/>
    <w:rsid w:val="00A614CF"/>
    <w:rsid w:val="00A62388"/>
    <w:rsid w:val="00A6260A"/>
    <w:rsid w:val="00A6371A"/>
    <w:rsid w:val="00A63D3D"/>
    <w:rsid w:val="00A64133"/>
    <w:rsid w:val="00A643C6"/>
    <w:rsid w:val="00A64FBA"/>
    <w:rsid w:val="00A65CDE"/>
    <w:rsid w:val="00A66E6A"/>
    <w:rsid w:val="00A66FF3"/>
    <w:rsid w:val="00A702B2"/>
    <w:rsid w:val="00A702C3"/>
    <w:rsid w:val="00A716CE"/>
    <w:rsid w:val="00A71A7F"/>
    <w:rsid w:val="00A71B87"/>
    <w:rsid w:val="00A721DF"/>
    <w:rsid w:val="00A742E8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480E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02C"/>
    <w:rsid w:val="00AA24C7"/>
    <w:rsid w:val="00AA3132"/>
    <w:rsid w:val="00AA36F9"/>
    <w:rsid w:val="00AA46C2"/>
    <w:rsid w:val="00AA4BD2"/>
    <w:rsid w:val="00AA4ED6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122D"/>
    <w:rsid w:val="00AC3F34"/>
    <w:rsid w:val="00AC401E"/>
    <w:rsid w:val="00AC4789"/>
    <w:rsid w:val="00AC678B"/>
    <w:rsid w:val="00AD0266"/>
    <w:rsid w:val="00AD04EF"/>
    <w:rsid w:val="00AD0800"/>
    <w:rsid w:val="00AD1830"/>
    <w:rsid w:val="00AD3336"/>
    <w:rsid w:val="00AD38CB"/>
    <w:rsid w:val="00AD494E"/>
    <w:rsid w:val="00AD5208"/>
    <w:rsid w:val="00AD64FC"/>
    <w:rsid w:val="00AD7754"/>
    <w:rsid w:val="00AE09B0"/>
    <w:rsid w:val="00AE10BF"/>
    <w:rsid w:val="00AE2893"/>
    <w:rsid w:val="00AE458B"/>
    <w:rsid w:val="00AE4DD5"/>
    <w:rsid w:val="00AE55E0"/>
    <w:rsid w:val="00AE7375"/>
    <w:rsid w:val="00AF1FF2"/>
    <w:rsid w:val="00AF4346"/>
    <w:rsid w:val="00AF6284"/>
    <w:rsid w:val="00AF75D3"/>
    <w:rsid w:val="00B005A3"/>
    <w:rsid w:val="00B01C54"/>
    <w:rsid w:val="00B01F44"/>
    <w:rsid w:val="00B025A4"/>
    <w:rsid w:val="00B0282E"/>
    <w:rsid w:val="00B03A64"/>
    <w:rsid w:val="00B0555F"/>
    <w:rsid w:val="00B1145C"/>
    <w:rsid w:val="00B116AC"/>
    <w:rsid w:val="00B11D47"/>
    <w:rsid w:val="00B12D8B"/>
    <w:rsid w:val="00B136A0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A71"/>
    <w:rsid w:val="00B56BEB"/>
    <w:rsid w:val="00B5777F"/>
    <w:rsid w:val="00B57B3B"/>
    <w:rsid w:val="00B57D6A"/>
    <w:rsid w:val="00B60EEB"/>
    <w:rsid w:val="00B635EC"/>
    <w:rsid w:val="00B63905"/>
    <w:rsid w:val="00B6520F"/>
    <w:rsid w:val="00B65886"/>
    <w:rsid w:val="00B65932"/>
    <w:rsid w:val="00B65CEB"/>
    <w:rsid w:val="00B66937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728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1813"/>
    <w:rsid w:val="00BE2375"/>
    <w:rsid w:val="00BE2DD3"/>
    <w:rsid w:val="00BE3B1B"/>
    <w:rsid w:val="00BE646E"/>
    <w:rsid w:val="00BE6830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886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D27"/>
    <w:rsid w:val="00C35F38"/>
    <w:rsid w:val="00C363FC"/>
    <w:rsid w:val="00C36659"/>
    <w:rsid w:val="00C36773"/>
    <w:rsid w:val="00C378BF"/>
    <w:rsid w:val="00C40ACC"/>
    <w:rsid w:val="00C40AEA"/>
    <w:rsid w:val="00C41F18"/>
    <w:rsid w:val="00C425A1"/>
    <w:rsid w:val="00C42E50"/>
    <w:rsid w:val="00C43937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57EEE"/>
    <w:rsid w:val="00C6011E"/>
    <w:rsid w:val="00C60BCB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1473"/>
    <w:rsid w:val="00C8218B"/>
    <w:rsid w:val="00C821C5"/>
    <w:rsid w:val="00C828F5"/>
    <w:rsid w:val="00C82DFF"/>
    <w:rsid w:val="00C8405E"/>
    <w:rsid w:val="00C86D09"/>
    <w:rsid w:val="00C878D9"/>
    <w:rsid w:val="00C87F13"/>
    <w:rsid w:val="00C87F5E"/>
    <w:rsid w:val="00C9028C"/>
    <w:rsid w:val="00C90FFD"/>
    <w:rsid w:val="00C91DFF"/>
    <w:rsid w:val="00C91F93"/>
    <w:rsid w:val="00C94D54"/>
    <w:rsid w:val="00C96C58"/>
    <w:rsid w:val="00C96C63"/>
    <w:rsid w:val="00C96ED2"/>
    <w:rsid w:val="00C977B6"/>
    <w:rsid w:val="00CA041E"/>
    <w:rsid w:val="00CA08DE"/>
    <w:rsid w:val="00CA2A40"/>
    <w:rsid w:val="00CA41F4"/>
    <w:rsid w:val="00CB28C1"/>
    <w:rsid w:val="00CB44CF"/>
    <w:rsid w:val="00CB4787"/>
    <w:rsid w:val="00CB517A"/>
    <w:rsid w:val="00CB6062"/>
    <w:rsid w:val="00CB6A6A"/>
    <w:rsid w:val="00CB6D3A"/>
    <w:rsid w:val="00CB71FC"/>
    <w:rsid w:val="00CC0087"/>
    <w:rsid w:val="00CC092F"/>
    <w:rsid w:val="00CC16F1"/>
    <w:rsid w:val="00CC2780"/>
    <w:rsid w:val="00CC351A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26EE"/>
    <w:rsid w:val="00CD3C45"/>
    <w:rsid w:val="00CD430E"/>
    <w:rsid w:val="00CD4BBB"/>
    <w:rsid w:val="00CD5BA5"/>
    <w:rsid w:val="00CD6033"/>
    <w:rsid w:val="00CD603E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1869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106E"/>
    <w:rsid w:val="00D82D64"/>
    <w:rsid w:val="00D83BDC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E001DB"/>
    <w:rsid w:val="00E023A3"/>
    <w:rsid w:val="00E034E9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4DC8"/>
    <w:rsid w:val="00E46B28"/>
    <w:rsid w:val="00E46EE4"/>
    <w:rsid w:val="00E47028"/>
    <w:rsid w:val="00E471E7"/>
    <w:rsid w:val="00E4772C"/>
    <w:rsid w:val="00E50595"/>
    <w:rsid w:val="00E510E3"/>
    <w:rsid w:val="00E54A60"/>
    <w:rsid w:val="00E54CED"/>
    <w:rsid w:val="00E54D50"/>
    <w:rsid w:val="00E566ED"/>
    <w:rsid w:val="00E57684"/>
    <w:rsid w:val="00E57990"/>
    <w:rsid w:val="00E607A9"/>
    <w:rsid w:val="00E628B9"/>
    <w:rsid w:val="00E62D3B"/>
    <w:rsid w:val="00E62F32"/>
    <w:rsid w:val="00E63843"/>
    <w:rsid w:val="00E63E04"/>
    <w:rsid w:val="00E64203"/>
    <w:rsid w:val="00E6780F"/>
    <w:rsid w:val="00E712C1"/>
    <w:rsid w:val="00E713D3"/>
    <w:rsid w:val="00E71C24"/>
    <w:rsid w:val="00E72C73"/>
    <w:rsid w:val="00E734A6"/>
    <w:rsid w:val="00E73EE7"/>
    <w:rsid w:val="00E762EA"/>
    <w:rsid w:val="00E77170"/>
    <w:rsid w:val="00E80479"/>
    <w:rsid w:val="00E8063F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75C"/>
    <w:rsid w:val="00EC2BDC"/>
    <w:rsid w:val="00EC47F9"/>
    <w:rsid w:val="00EC511C"/>
    <w:rsid w:val="00EC5F06"/>
    <w:rsid w:val="00EC6303"/>
    <w:rsid w:val="00EC6626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3F1E"/>
    <w:rsid w:val="00EE50EE"/>
    <w:rsid w:val="00EE65F8"/>
    <w:rsid w:val="00EE670D"/>
    <w:rsid w:val="00EE7A14"/>
    <w:rsid w:val="00EE7B3E"/>
    <w:rsid w:val="00EF020A"/>
    <w:rsid w:val="00EF0726"/>
    <w:rsid w:val="00EF0936"/>
    <w:rsid w:val="00EF23FD"/>
    <w:rsid w:val="00EF376A"/>
    <w:rsid w:val="00EF4D5B"/>
    <w:rsid w:val="00EF54F8"/>
    <w:rsid w:val="00EF7ED5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5671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7A7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66548"/>
    <w:rsid w:val="00F7026D"/>
    <w:rsid w:val="00F70972"/>
    <w:rsid w:val="00F72337"/>
    <w:rsid w:val="00F7248E"/>
    <w:rsid w:val="00F73728"/>
    <w:rsid w:val="00F73DC7"/>
    <w:rsid w:val="00F73E49"/>
    <w:rsid w:val="00F74E78"/>
    <w:rsid w:val="00F75F96"/>
    <w:rsid w:val="00F770E3"/>
    <w:rsid w:val="00F7731E"/>
    <w:rsid w:val="00F775EF"/>
    <w:rsid w:val="00F805A5"/>
    <w:rsid w:val="00F831BF"/>
    <w:rsid w:val="00F84161"/>
    <w:rsid w:val="00F84946"/>
    <w:rsid w:val="00F84DB7"/>
    <w:rsid w:val="00F8519F"/>
    <w:rsid w:val="00F8551E"/>
    <w:rsid w:val="00F85B9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A0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64B"/>
    <w:rsid w:val="00FC0710"/>
    <w:rsid w:val="00FC0F9A"/>
    <w:rsid w:val="00FC16E3"/>
    <w:rsid w:val="00FC3C77"/>
    <w:rsid w:val="00FC490A"/>
    <w:rsid w:val="00FC4ADB"/>
    <w:rsid w:val="00FC6F5D"/>
    <w:rsid w:val="00FD0E52"/>
    <w:rsid w:val="00FD1248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CF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AC3304F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\1.&#1103;&#1085;&#1074;&#1072;&#1088;&#1100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\1.&#1103;&#1085;&#1074;&#1072;&#1088;&#1100;\&#1057;&#1072;&#1084;&#1072;&#1083;\2.%20&#1042;&#1099;&#1088;&#1072;&#1073;&#1086;&#1090;&#1082;&#1072;%20&#1069;&#1069;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'2021-2022'!$T$7</c:f>
              <c:strCache>
                <c:ptCount val="1"/>
                <c:pt idx="0">
                  <c:v>2022г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16,5%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32,9%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'2021-2022'!$S$8:$S$13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'2021-2022'!$T$8:$T$13</c:f>
              <c:numCache>
                <c:formatCode>0.0%</c:formatCode>
                <c:ptCount val="6"/>
                <c:pt idx="0">
                  <c:v>0.1703871585660505</c:v>
                </c:pt>
                <c:pt idx="1">
                  <c:v>3.7374441704713296E-2</c:v>
                </c:pt>
                <c:pt idx="2">
                  <c:v>5.4428308284433125E-2</c:v>
                </c:pt>
                <c:pt idx="3">
                  <c:v>4.5079160313256705E-2</c:v>
                </c:pt>
                <c:pt idx="4">
                  <c:v>0.31793836756717492</c:v>
                </c:pt>
                <c:pt idx="5">
                  <c:v>0.37479256356437141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2023г.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2618510532564207E-2"/>
          <c:y val="0.22406363937686444"/>
          <c:w val="0.87945081830528216"/>
          <c:h val="0.70301624129930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1.5453057884352578E-16"/>
                  <c:y val="-1.3258203513423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0.00</c:formatCode>
                <c:ptCount val="4"/>
                <c:pt idx="0">
                  <c:v>3309.797</c:v>
                </c:pt>
                <c:pt idx="1">
                  <c:v>213.87412900000001</c:v>
                </c:pt>
                <c:pt idx="2">
                  <c:v>0.36899999999999999</c:v>
                </c:pt>
                <c:pt idx="3">
                  <c:v>39.799999999999997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351224"/>
        <c:axId val="573849088"/>
      </c:barChart>
      <c:catAx>
        <c:axId val="242351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73849088"/>
        <c:crosses val="autoZero"/>
        <c:auto val="1"/>
        <c:lblAlgn val="ctr"/>
        <c:lblOffset val="100"/>
        <c:noMultiLvlLbl val="0"/>
      </c:catAx>
      <c:valAx>
        <c:axId val="573849088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242351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0.37428</cdr:x>
      <cdr:y>0.4218</cdr:y>
    </cdr:from>
    <cdr:to>
      <cdr:x>0.6073</cdr:x>
      <cdr:y>0.6636</cdr:y>
    </cdr:to>
    <cdr:sp macro="" textlink="">
      <cdr:nvSpPr>
        <cdr:cNvPr id="2" name="文本框 29">
          <a:extLst xmlns:a="http://schemas.openxmlformats.org/drawingml/2006/main">
            <a:ext uri="{FF2B5EF4-FFF2-40B4-BE49-F238E27FC236}">
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1727863" y="1076739"/>
          <a:ext cx="1075690" cy="617220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46F1F-3723-44E8-BA66-6500ACEF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11685</TotalTime>
  <Pages>16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Нурумов Алибек</cp:lastModifiedBy>
  <cp:revision>157</cp:revision>
  <cp:lastPrinted>2021-02-16T04:18:00Z</cp:lastPrinted>
  <dcterms:created xsi:type="dcterms:W3CDTF">2022-03-29T10:55:00Z</dcterms:created>
  <dcterms:modified xsi:type="dcterms:W3CDTF">2023-03-03T04:26:00Z</dcterms:modified>
</cp:coreProperties>
</file>