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D" w:rsidRPr="00AE705D" w:rsidRDefault="00AE705D" w:rsidP="00AE705D">
      <w:pPr>
        <w:ind w:firstLine="709"/>
        <w:jc w:val="both"/>
        <w:rPr>
          <w:b/>
          <w:sz w:val="28"/>
          <w:szCs w:val="28"/>
        </w:rPr>
      </w:pPr>
      <w:r w:rsidRPr="00AE705D">
        <w:rPr>
          <w:b/>
          <w:sz w:val="28"/>
          <w:szCs w:val="28"/>
        </w:rPr>
        <w:t>Заседание от 4 апреля 2014 года.</w:t>
      </w:r>
    </w:p>
    <w:p w:rsidR="00AE705D" w:rsidRDefault="00AE705D" w:rsidP="00AE705D">
      <w:pPr>
        <w:ind w:firstLine="709"/>
        <w:jc w:val="both"/>
        <w:rPr>
          <w:sz w:val="28"/>
          <w:szCs w:val="28"/>
        </w:rPr>
      </w:pPr>
    </w:p>
    <w:p w:rsidR="00AE705D" w:rsidRDefault="00AE705D" w:rsidP="00AE705D">
      <w:pPr>
        <w:ind w:firstLine="709"/>
        <w:jc w:val="both"/>
        <w:rPr>
          <w:sz w:val="28"/>
          <w:szCs w:val="28"/>
        </w:rPr>
      </w:pPr>
      <w:r w:rsidRPr="00E26FA5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 xml:space="preserve">4 апреля </w:t>
      </w:r>
      <w:r w:rsidRPr="00E26FA5">
        <w:rPr>
          <w:sz w:val="28"/>
          <w:szCs w:val="28"/>
        </w:rPr>
        <w:t xml:space="preserve">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AE705D" w:rsidRDefault="00AE705D" w:rsidP="001D49B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предварительном утверждении годовой финансовой отчетности Общества за 2013 год, вынесение ее на утверждение Единственного акционера Общества, предоставление Единственному акционеру Общества предложений о порядке распределения чистого дохода Общества за 2013 год и размере дивиденда на одну простую акцию;</w:t>
      </w:r>
      <w:r w:rsidRPr="00AE705D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Плана развития на 2014-2018 годы с учетом корректировок</w:t>
      </w:r>
      <w:r w:rsidRPr="00AE705D">
        <w:rPr>
          <w:sz w:val="28"/>
          <w:szCs w:val="28"/>
        </w:rPr>
        <w:t>;   о предварительном</w:t>
      </w:r>
      <w:r>
        <w:rPr>
          <w:sz w:val="28"/>
          <w:szCs w:val="28"/>
        </w:rPr>
        <w:t xml:space="preserve"> утверждении интегрированного годового отчета об итогах деятельности Общества за 2013 года и вынесении его на утверждение Единственного акционера Общества</w:t>
      </w:r>
      <w:r w:rsidRPr="00AE705D">
        <w:rPr>
          <w:sz w:val="28"/>
          <w:szCs w:val="28"/>
        </w:rPr>
        <w:t>;</w:t>
      </w:r>
      <w:r>
        <w:rPr>
          <w:sz w:val="28"/>
          <w:szCs w:val="28"/>
        </w:rPr>
        <w:t xml:space="preserve"> о рассмотрении мотивационных КПД членов Правления, Руководителя Службы внутреннего аудита и Корпоративного секретаря Общества на 2014 год; об утверждении консолидированных Регистра, Карты рисков и Плана мероприятий по управлению ключевыми рисками Общества; об утверждении Матрицы рисков и контролей по ключевым бизнес-процессам подготовки финансовой отчетности Общества в новой редакции; об утверждении Методики оценки деятельности Совета директоров  и его комитетов, председателя, членов совета директоров и корпоративного секретаря Общества; о проведении оценки деятельности Совета директоров и его комитетов, председателя, членов Совета директоров Общества; о вынесении на рассмотрение Единственного акционера вопроса «О внесении изменения в Положение о Совете директоров Общества; о внесении изменения в Положение о Комитете по назначениям и вознаграждениям Совета директоров Общества; об определении состава Комитета по назначениям и вознаграждениям Совета директоров Общества и избрании его члена; о заключении сделки, в совершении которой обществом имеется заинтересованность; об определении суммы и условий вознаграждения Председателя Совета директоров АО «</w:t>
      </w:r>
      <w:proofErr w:type="spellStart"/>
      <w:r>
        <w:rPr>
          <w:sz w:val="28"/>
          <w:szCs w:val="28"/>
        </w:rPr>
        <w:t>Мойнакская</w:t>
      </w:r>
      <w:proofErr w:type="spellEnd"/>
      <w:r>
        <w:rPr>
          <w:sz w:val="28"/>
          <w:szCs w:val="28"/>
        </w:rPr>
        <w:t xml:space="preserve"> ГЭС» на 2014 год; о досрочном прекращении полномочий и об избрании члена Совета директоров АО «</w:t>
      </w:r>
      <w:proofErr w:type="spellStart"/>
      <w:r>
        <w:rPr>
          <w:sz w:val="28"/>
          <w:szCs w:val="28"/>
        </w:rPr>
        <w:t>Шардаринская</w:t>
      </w:r>
      <w:proofErr w:type="spellEnd"/>
      <w:r>
        <w:rPr>
          <w:sz w:val="28"/>
          <w:szCs w:val="28"/>
        </w:rPr>
        <w:t xml:space="preserve"> ГЭС», а также определении размера и условий выплаты вознаграждения и компенсации расходов члену Совета директоров АО «</w:t>
      </w:r>
      <w:proofErr w:type="spellStart"/>
      <w:r>
        <w:rPr>
          <w:sz w:val="28"/>
          <w:szCs w:val="28"/>
        </w:rPr>
        <w:t>Шардаринская</w:t>
      </w:r>
      <w:proofErr w:type="spellEnd"/>
      <w:r>
        <w:rPr>
          <w:sz w:val="28"/>
          <w:szCs w:val="28"/>
        </w:rPr>
        <w:t xml:space="preserve"> ГЭС»; об утверждении изменений в Методику оценки эффективности деятельности Службы внутреннего аудита Общества и ее руководителя; об утверждении перечня КПД Службы внутреннего аудита на 2014 год; об утверждении консолидированных лимитов Общества по балансовым и </w:t>
      </w:r>
      <w:proofErr w:type="spellStart"/>
      <w:r>
        <w:rPr>
          <w:sz w:val="28"/>
          <w:szCs w:val="28"/>
        </w:rPr>
        <w:t>внебалансовым</w:t>
      </w:r>
      <w:proofErr w:type="spellEnd"/>
      <w:r>
        <w:rPr>
          <w:sz w:val="28"/>
          <w:szCs w:val="28"/>
        </w:rPr>
        <w:t xml:space="preserve"> обязательствам на банки-контрагенты на 2014 год; о прозрачности Общества и об эффективности процессов раскрытия информации Общества;</w:t>
      </w:r>
      <w:r w:rsidR="001D49B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некото</w:t>
      </w:r>
      <w:r w:rsidR="001D49BC">
        <w:rPr>
          <w:sz w:val="28"/>
          <w:szCs w:val="28"/>
        </w:rPr>
        <w:t>рых вопросах Правления Общества; о</w:t>
      </w:r>
      <w:r>
        <w:rPr>
          <w:sz w:val="28"/>
          <w:szCs w:val="28"/>
        </w:rPr>
        <w:t xml:space="preserve"> назначении директора ТОО «</w:t>
      </w:r>
      <w:proofErr w:type="spellStart"/>
      <w:r>
        <w:rPr>
          <w:sz w:val="28"/>
          <w:szCs w:val="28"/>
        </w:rPr>
        <w:t>Тегис-Мунай</w:t>
      </w:r>
      <w:proofErr w:type="spellEnd"/>
      <w:r>
        <w:rPr>
          <w:sz w:val="28"/>
          <w:szCs w:val="28"/>
        </w:rPr>
        <w:t>», об определении срока полномочий, размера его должностного оклада, усло</w:t>
      </w:r>
      <w:r w:rsidR="001D49BC">
        <w:rPr>
          <w:sz w:val="28"/>
          <w:szCs w:val="28"/>
        </w:rPr>
        <w:t>вий оплаты труда и премирования; о</w:t>
      </w:r>
      <w:r>
        <w:rPr>
          <w:sz w:val="28"/>
          <w:szCs w:val="28"/>
        </w:rPr>
        <w:t>б определении количественного состава, срока полномочий Совета</w:t>
      </w:r>
      <w:r w:rsidR="001D49BC">
        <w:rPr>
          <w:sz w:val="28"/>
          <w:szCs w:val="28"/>
        </w:rPr>
        <w:t xml:space="preserve"> директоров АО </w:t>
      </w:r>
      <w:r w:rsidR="001D49BC">
        <w:rPr>
          <w:sz w:val="28"/>
          <w:szCs w:val="28"/>
        </w:rPr>
        <w:lastRenderedPageBreak/>
        <w:t>«</w:t>
      </w:r>
      <w:proofErr w:type="spellStart"/>
      <w:r w:rsidR="001D49BC">
        <w:rPr>
          <w:sz w:val="28"/>
          <w:szCs w:val="28"/>
        </w:rPr>
        <w:t>Балхашская</w:t>
      </w:r>
      <w:proofErr w:type="spellEnd"/>
      <w:r w:rsidR="001D49BC">
        <w:rPr>
          <w:sz w:val="28"/>
          <w:szCs w:val="28"/>
        </w:rPr>
        <w:t xml:space="preserve"> ТЭС»; о</w:t>
      </w:r>
      <w:r>
        <w:rPr>
          <w:sz w:val="28"/>
          <w:szCs w:val="28"/>
        </w:rPr>
        <w:t xml:space="preserve"> досрочном прекращении полномочий Генерального директора ТОО «</w:t>
      </w:r>
      <w:proofErr w:type="spellStart"/>
      <w:r>
        <w:rPr>
          <w:sz w:val="28"/>
          <w:szCs w:val="28"/>
        </w:rPr>
        <w:t>Samruk-Green</w:t>
      </w:r>
      <w:proofErr w:type="spellEnd"/>
      <w:r>
        <w:rPr>
          <w:sz w:val="28"/>
          <w:szCs w:val="28"/>
        </w:rPr>
        <w:t xml:space="preserve"> Energy», назначении Генерального директора ТОО «</w:t>
      </w:r>
      <w:proofErr w:type="spellStart"/>
      <w:r>
        <w:rPr>
          <w:sz w:val="28"/>
          <w:szCs w:val="28"/>
        </w:rPr>
        <w:t>Samruk-Green</w:t>
      </w:r>
      <w:proofErr w:type="spellEnd"/>
      <w:r>
        <w:rPr>
          <w:sz w:val="28"/>
          <w:szCs w:val="28"/>
        </w:rPr>
        <w:t xml:space="preserve"> Energy», об определении срока полномочий и размера его должностного оклада, условий оплаты труда и премирования.</w:t>
      </w:r>
    </w:p>
    <w:p w:rsidR="001D49BC" w:rsidRDefault="001D49BC" w:rsidP="001D49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2A9B">
        <w:rPr>
          <w:rFonts w:eastAsia="Calibri"/>
          <w:sz w:val="28"/>
          <w:szCs w:val="28"/>
        </w:rPr>
        <w:t xml:space="preserve">Совет директоров </w:t>
      </w:r>
      <w:r>
        <w:rPr>
          <w:rFonts w:eastAsia="Calibri"/>
          <w:sz w:val="28"/>
          <w:szCs w:val="28"/>
        </w:rPr>
        <w:t>утвердил</w:t>
      </w:r>
      <w:r>
        <w:rPr>
          <w:sz w:val="28"/>
          <w:szCs w:val="28"/>
        </w:rPr>
        <w:t xml:space="preserve"> Отчет по исполнению Плана развития Общества за 2013 год;  Отчет руководителя структурного подразделения по управлению рисками с описанием и анализом ключевых рисков Общества, а также сведениями по реализации планов по минимизации рисков Общества за 4 квартал 2013 года.</w:t>
      </w:r>
    </w:p>
    <w:p w:rsidR="00AE705D" w:rsidRPr="001D49BC" w:rsidRDefault="001D49BC" w:rsidP="001D49BC">
      <w:pPr>
        <w:ind w:firstLine="709"/>
        <w:jc w:val="both"/>
        <w:rPr>
          <w:sz w:val="28"/>
          <w:szCs w:val="28"/>
        </w:rPr>
      </w:pPr>
      <w:r w:rsidRPr="001D49BC">
        <w:rPr>
          <w:sz w:val="28"/>
          <w:szCs w:val="28"/>
        </w:rPr>
        <w:t>Совет директоров принял к сведению</w:t>
      </w:r>
      <w:r w:rsidR="00AE705D" w:rsidRPr="001D49BC">
        <w:rPr>
          <w:sz w:val="28"/>
          <w:szCs w:val="28"/>
        </w:rPr>
        <w:t xml:space="preserve"> Отчет по внедрению Системы управленческой отчетности за февраль 2014 года.</w:t>
      </w:r>
    </w:p>
    <w:sectPr w:rsidR="00AE705D" w:rsidRPr="001D49BC" w:rsidSect="008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05D"/>
    <w:rsid w:val="001D49BC"/>
    <w:rsid w:val="003C5649"/>
    <w:rsid w:val="00615AFD"/>
    <w:rsid w:val="00760D68"/>
    <w:rsid w:val="0081521C"/>
    <w:rsid w:val="00AE705D"/>
    <w:rsid w:val="00D53908"/>
    <w:rsid w:val="00DA4D33"/>
    <w:rsid w:val="00E1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a.baiuzakova</dc:creator>
  <cp:lastModifiedBy>a.baiuzakova</cp:lastModifiedBy>
  <cp:revision>1</cp:revision>
  <dcterms:created xsi:type="dcterms:W3CDTF">2014-04-07T09:26:00Z</dcterms:created>
  <dcterms:modified xsi:type="dcterms:W3CDTF">2014-04-07T09:41:00Z</dcterms:modified>
</cp:coreProperties>
</file>