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C5F0" w14:textId="77777777" w:rsidR="000C3143" w:rsidRPr="004651BE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59C6E03" w14:textId="77777777" w:rsidR="000C3143" w:rsidRPr="000D46F5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D356387" w14:textId="77777777" w:rsidR="000C3143" w:rsidRPr="00E72348" w:rsidRDefault="00583E36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612953C" wp14:editId="21F40680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7DE06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E4D7DE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DE4963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5644AFF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39DF25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D66444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7552CE1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9A7A79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FD4AB9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CC6822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4995D92" w14:textId="07A9A6AE" w:rsidR="00C16BDD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ҚАЗАҚСТАННЫҢ ЭЛЕКТР ЭНЕРГЕТИКАСЫ САЛАСЫНЫҢ НАРЫҒЫН ТАЛДАУ</w:t>
      </w:r>
    </w:p>
    <w:p w14:paraId="126C1A29" w14:textId="77777777" w:rsidR="00986982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AA7678F" w14:textId="6189DEB0" w:rsidR="00F770E3" w:rsidRPr="00D47D86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202</w:t>
      </w:r>
      <w:r w:rsidR="00413F3B" w:rsidRPr="00640638">
        <w:rPr>
          <w:rFonts w:ascii="Times New Roman" w:hAnsi="Times New Roman" w:cs="Times New Roman"/>
          <w:b/>
          <w:sz w:val="28"/>
        </w:rPr>
        <w:t>5</w:t>
      </w:r>
      <w:r w:rsidRPr="00E72348">
        <w:rPr>
          <w:rFonts w:ascii="Times New Roman" w:hAnsi="Times New Roman" w:cs="Times New Roman"/>
          <w:b/>
          <w:sz w:val="28"/>
        </w:rPr>
        <w:t xml:space="preserve"> </w:t>
      </w:r>
      <w:r w:rsidRPr="00E72348">
        <w:rPr>
          <w:rFonts w:ascii="Times New Roman" w:hAnsi="Times New Roman" w:cs="Times New Roman"/>
          <w:b/>
          <w:sz w:val="28"/>
          <w:lang w:val="kk-KZ"/>
        </w:rPr>
        <w:t xml:space="preserve">ЖЫЛҒЫ </w:t>
      </w:r>
      <w:r w:rsidR="002B1DF3">
        <w:rPr>
          <w:rFonts w:ascii="Times New Roman" w:hAnsi="Times New Roman" w:cs="Times New Roman"/>
          <w:b/>
          <w:sz w:val="28"/>
          <w:lang w:val="kk-KZ"/>
        </w:rPr>
        <w:t>ҚАҢТАР</w:t>
      </w:r>
      <w:r w:rsidR="002B1DF3">
        <w:rPr>
          <w:rFonts w:ascii="Times New Roman" w:hAnsi="Times New Roman" w:cs="Times New Roman"/>
          <w:b/>
          <w:sz w:val="28"/>
        </w:rPr>
        <w:t>-</w:t>
      </w:r>
      <w:r w:rsidR="00CF5950">
        <w:rPr>
          <w:rFonts w:ascii="Times New Roman" w:hAnsi="Times New Roman" w:cs="Times New Roman"/>
          <w:b/>
          <w:sz w:val="28"/>
          <w:lang w:val="kk-KZ"/>
        </w:rPr>
        <w:t>ТАМЫЗ</w:t>
      </w:r>
    </w:p>
    <w:p w14:paraId="533C914B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9EDADD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A3F2A59" w14:textId="77777777" w:rsidR="00C16BDD" w:rsidRPr="00E72348" w:rsidRDefault="00C16BDD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397DAC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496FED5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BB18EF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7B83D5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1665D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4D88C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985F3F2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C4BB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220B5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B1AE519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1D3C2A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3DF60F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FFC4BC6" w14:textId="2AB56092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Дайындаған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</w:t>
      </w:r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«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Нарықты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талдау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және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дамыту</w:t>
      </w:r>
      <w:proofErr w:type="spellEnd"/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» </w:t>
      </w:r>
      <w:proofErr w:type="spellStart"/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департаменті</w:t>
      </w:r>
      <w:proofErr w:type="spellEnd"/>
    </w:p>
    <w:p w14:paraId="6CF3C7EA" w14:textId="2ECB84CC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Байланыс ақпараты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8 (7172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)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="00566E76" w:rsidRPr="00566E7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0B9733D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34EEB79" w14:textId="77777777" w:rsidR="00844761" w:rsidRPr="00E72348" w:rsidRDefault="00844761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AC2AC5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8F188AF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5156620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0FBABE6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FE5AF8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5F48959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9921FE9" w14:textId="77777777" w:rsidR="009C6CD2" w:rsidRPr="00E72348" w:rsidRDefault="009C6CD2" w:rsidP="00C7167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29DA00E1" w14:textId="4F55754E" w:rsidR="00BC462A" w:rsidRPr="00E72348" w:rsidRDefault="00CF5950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ҚҰРКҮЙЕК</w:t>
      </w:r>
      <w:r w:rsidR="004774E8" w:rsidRPr="00E72348">
        <w:rPr>
          <w:rFonts w:ascii="Times New Roman" w:hAnsi="Times New Roman" w:cs="Times New Roman"/>
          <w:b/>
          <w:sz w:val="28"/>
        </w:rPr>
        <w:t xml:space="preserve"> 20</w:t>
      </w:r>
      <w:r w:rsidR="004041A3" w:rsidRPr="00E72348">
        <w:rPr>
          <w:rFonts w:ascii="Times New Roman" w:hAnsi="Times New Roman" w:cs="Times New Roman"/>
          <w:b/>
          <w:sz w:val="28"/>
        </w:rPr>
        <w:t>2</w:t>
      </w:r>
      <w:r w:rsidR="00A15037">
        <w:rPr>
          <w:rFonts w:ascii="Times New Roman" w:hAnsi="Times New Roman" w:cs="Times New Roman"/>
          <w:b/>
          <w:sz w:val="28"/>
          <w:lang w:val="kk-KZ"/>
        </w:rPr>
        <w:t>5</w:t>
      </w:r>
      <w:r w:rsidR="00721F87" w:rsidRPr="00E72348">
        <w:rPr>
          <w:rFonts w:ascii="Times New Roman" w:hAnsi="Times New Roman" w:cs="Times New Roman"/>
          <w:b/>
          <w:sz w:val="28"/>
        </w:rPr>
        <w:t xml:space="preserve"> </w:t>
      </w:r>
      <w:r w:rsidR="00986982" w:rsidRPr="00E72348">
        <w:rPr>
          <w:rFonts w:ascii="Times New Roman" w:hAnsi="Times New Roman" w:cs="Times New Roman"/>
          <w:b/>
          <w:sz w:val="28"/>
        </w:rPr>
        <w:t>ж</w:t>
      </w:r>
      <w:r w:rsidR="00986982" w:rsidRPr="00E72348">
        <w:rPr>
          <w:rFonts w:ascii="Times New Roman" w:hAnsi="Times New Roman" w:cs="Times New Roman"/>
          <w:b/>
          <w:sz w:val="28"/>
          <w:lang w:val="kk-KZ"/>
        </w:rPr>
        <w:t>.</w:t>
      </w: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07E12F03" w14:textId="52141E3E" w:rsidR="00545712" w:rsidRPr="00E72348" w:rsidRDefault="00986982" w:rsidP="00C71675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  <w:lang w:val="kk-KZ"/>
            </w:rPr>
          </w:pPr>
          <w:r w:rsidRPr="00E72348">
            <w:rPr>
              <w:rFonts w:ascii="Times New Roman" w:hAnsi="Times New Roman" w:cs="Times New Roman"/>
              <w:color w:val="auto"/>
              <w:lang w:val="kk-KZ"/>
            </w:rPr>
            <w:t>Мазмұны</w:t>
          </w:r>
        </w:p>
        <w:p w14:paraId="5F9126CD" w14:textId="77777777" w:rsidR="00565020" w:rsidRDefault="00E712C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E72348">
            <w:rPr>
              <w:noProof w:val="0"/>
            </w:rPr>
            <w:fldChar w:fldCharType="begin"/>
          </w:r>
          <w:r w:rsidRPr="00E72348">
            <w:rPr>
              <w:noProof w:val="0"/>
            </w:rPr>
            <w:instrText xml:space="preserve"> TOC \o "1-3" \h \z \u </w:instrText>
          </w:r>
          <w:r w:rsidRPr="00E72348">
            <w:rPr>
              <w:noProof w:val="0"/>
            </w:rPr>
            <w:fldChar w:fldCharType="separate"/>
          </w:r>
          <w:hyperlink w:anchor="_Toc133944097" w:history="1">
            <w:r w:rsidR="00565020" w:rsidRPr="00F45D42">
              <w:rPr>
                <w:rStyle w:val="aa"/>
                <w:b/>
                <w:lang w:val="kk-KZ"/>
              </w:rPr>
              <w:t>1.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  <w:lang w:val="kk-KZ"/>
              </w:rPr>
              <w:t>Қазақстан БЭЖ-інде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3</w:t>
            </w:r>
            <w:r w:rsidR="00565020">
              <w:rPr>
                <w:webHidden/>
              </w:rPr>
              <w:fldChar w:fldCharType="end"/>
            </w:r>
          </w:hyperlink>
        </w:p>
        <w:p w14:paraId="5E8A75F7" w14:textId="77777777" w:rsidR="00565020" w:rsidRDefault="00262D3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098" w:history="1">
            <w:r w:rsidR="00565020" w:rsidRPr="00F45D42">
              <w:rPr>
                <w:rStyle w:val="aa"/>
                <w:i/>
              </w:rPr>
              <w:t xml:space="preserve">1.1 </w:t>
            </w:r>
            <w:r w:rsidR="00565020" w:rsidRPr="00F45D42">
              <w:rPr>
                <w:rStyle w:val="aa"/>
                <w:i/>
                <w:lang w:val="kk-KZ"/>
              </w:rPr>
              <w:t>ҚР облыстары бойынша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4</w:t>
            </w:r>
            <w:r w:rsidR="00565020">
              <w:rPr>
                <w:webHidden/>
              </w:rPr>
              <w:fldChar w:fldCharType="end"/>
            </w:r>
          </w:hyperlink>
        </w:p>
        <w:p w14:paraId="00DC695D" w14:textId="397C3FBE" w:rsidR="00565020" w:rsidRDefault="00262D3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099" w:history="1">
            <w:r w:rsidR="00565020" w:rsidRPr="00F45D42">
              <w:rPr>
                <w:rStyle w:val="aa"/>
                <w:i/>
                <w:lang w:val="kk-KZ"/>
              </w:rPr>
              <w:t>1.2 Энергия холдингтері мен ірі энергия өндіруші ұйымдардың электр энергиясын өндіруі</w:t>
            </w:r>
            <w:r w:rsidR="00565020">
              <w:rPr>
                <w:rStyle w:val="aa"/>
                <w:i/>
                <w:lang w:val="kk-KZ"/>
              </w:rPr>
              <w:t xml:space="preserve"> </w:t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_Toc133944099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4</w:t>
            </w:r>
            <w:r w:rsidR="00565020">
              <w:rPr>
                <w:webHidden/>
              </w:rPr>
              <w:fldChar w:fldCharType="end"/>
            </w:r>
          </w:hyperlink>
        </w:p>
        <w:p w14:paraId="253627C4" w14:textId="77777777" w:rsidR="00565020" w:rsidRDefault="00262D3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1" w:history="1">
            <w:r w:rsidR="00565020" w:rsidRPr="00F45D42">
              <w:rPr>
                <w:rStyle w:val="aa"/>
                <w:i/>
                <w:lang w:val="kk-KZ"/>
              </w:rPr>
              <w:t>1.3 «Самұрық-Энерго» АҚ энергия өндіруші ұйымдарының электр энергиясын өндіруі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5</w:t>
            </w:r>
            <w:r w:rsidR="00565020">
              <w:rPr>
                <w:webHidden/>
              </w:rPr>
              <w:fldChar w:fldCharType="end"/>
            </w:r>
          </w:hyperlink>
        </w:p>
        <w:p w14:paraId="29A04D27" w14:textId="77777777" w:rsidR="00565020" w:rsidRDefault="00262D3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2" w:history="1">
            <w:r w:rsidR="00565020" w:rsidRPr="00F45D42">
              <w:rPr>
                <w:rStyle w:val="aa"/>
                <w:i/>
                <w:lang w:val="kk-KZ"/>
              </w:rPr>
              <w:t xml:space="preserve">1.4 </w:t>
            </w:r>
            <w:r w:rsidR="00565020" w:rsidRPr="00F45D42">
              <w:rPr>
                <w:rStyle w:val="aa"/>
                <w:i/>
              </w:rPr>
              <w:t>Қазақстанның электр энергиясын өндіруде</w:t>
            </w:r>
            <w:r w:rsidR="00565020" w:rsidRPr="00F45D42">
              <w:rPr>
                <w:rStyle w:val="aa"/>
                <w:i/>
                <w:lang w:val="kk-KZ"/>
              </w:rPr>
              <w:t xml:space="preserve"> </w:t>
            </w:r>
            <w:r w:rsidR="00565020" w:rsidRPr="00F45D42">
              <w:rPr>
                <w:rStyle w:val="aa"/>
                <w:i/>
              </w:rPr>
              <w:t>энергия холдингтерінің  және ірі энергия өндіруші ұйымдардың үлестері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5</w:t>
            </w:r>
            <w:r w:rsidR="00565020">
              <w:rPr>
                <w:webHidden/>
              </w:rPr>
              <w:fldChar w:fldCharType="end"/>
            </w:r>
          </w:hyperlink>
        </w:p>
        <w:p w14:paraId="05BCA32E" w14:textId="77777777" w:rsidR="00565020" w:rsidRDefault="00262D3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3" w:history="1">
            <w:r w:rsidR="00565020" w:rsidRPr="00F45D42">
              <w:rPr>
                <w:rStyle w:val="aa"/>
                <w:b/>
                <w:lang w:val="kk-KZ"/>
              </w:rPr>
              <w:t>2.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Қазақстан БЭЖ-</w:t>
            </w:r>
            <w:r w:rsidR="00565020" w:rsidRPr="00F45D42">
              <w:rPr>
                <w:rStyle w:val="aa"/>
                <w:b/>
                <w:lang w:val="kk-KZ"/>
              </w:rPr>
              <w:t>інде</w:t>
            </w:r>
            <w:r w:rsidR="00565020" w:rsidRPr="00F45D42">
              <w:rPr>
                <w:rStyle w:val="aa"/>
                <w:b/>
              </w:rPr>
              <w:t xml:space="preserve"> электр энергиясын </w:t>
            </w:r>
            <w:r w:rsidR="00565020" w:rsidRPr="00F45D42">
              <w:rPr>
                <w:rStyle w:val="aa"/>
                <w:b/>
                <w:lang w:val="kk-KZ"/>
              </w:rPr>
              <w:t>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_Toc133944103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0CCDAEA" w14:textId="6D59A8DB" w:rsidR="00565020" w:rsidRDefault="00262D37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4" w:history="1">
            <w:r w:rsidR="00565020" w:rsidRPr="00F45D42">
              <w:rPr>
                <w:rStyle w:val="aa"/>
                <w:i/>
                <w:lang w:val="kk-KZ"/>
              </w:rPr>
              <w:t>2.1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E06A44">
              <w:rPr>
                <w:rStyle w:val="aa"/>
                <w:i/>
                <w:lang w:val="kk-KZ"/>
              </w:rPr>
              <w:t>2025 жылғы қаңтар</w:t>
            </w:r>
            <w:r w:rsidR="00565020" w:rsidRPr="00F45D42">
              <w:rPr>
                <w:rStyle w:val="aa"/>
                <w:i/>
                <w:lang w:val="kk-KZ"/>
              </w:rPr>
              <w:t xml:space="preserve"> өнеркәсіп жұмысының қорытындылары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_Toc133944104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DF711DF" w14:textId="77777777" w:rsidR="00565020" w:rsidRDefault="00262D3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5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2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565020" w:rsidRPr="00F45D42">
              <w:rPr>
                <w:rStyle w:val="aa"/>
                <w:i/>
                <w:lang w:val="kk-KZ"/>
              </w:rPr>
              <w:t>Аймақтар мен облыстар бойынша электр энергиясын 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7</w:t>
            </w:r>
            <w:r w:rsidR="00565020">
              <w:rPr>
                <w:webHidden/>
              </w:rPr>
              <w:fldChar w:fldCharType="end"/>
            </w:r>
          </w:hyperlink>
        </w:p>
        <w:p w14:paraId="4A756573" w14:textId="0CA5D34A" w:rsidR="00565020" w:rsidRDefault="00262D3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6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3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190A47" w:rsidRPr="00190A47">
              <w:rPr>
                <w:rStyle w:val="aa"/>
                <w:i/>
                <w:lang w:val="kk-KZ"/>
              </w:rPr>
              <w:t>Ірі энергиямен жабдықтаушы ұйымдардың электр энергиясын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_Toc133944106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8</w:t>
            </w:r>
            <w:r w:rsidR="00565020">
              <w:rPr>
                <w:webHidden/>
              </w:rPr>
              <w:fldChar w:fldCharType="end"/>
            </w:r>
          </w:hyperlink>
        </w:p>
        <w:p w14:paraId="14C1CF3C" w14:textId="77777777" w:rsidR="00565020" w:rsidRDefault="00262D3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7" w:history="1"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2.4</w:t>
            </w:r>
            <w:r w:rsidR="00565020" w:rsidRPr="00F45D42">
              <w:rPr>
                <w:rStyle w:val="aa"/>
                <w:rFonts w:eastAsiaTheme="majorEastAsia"/>
                <w:i/>
              </w:rPr>
              <w:t xml:space="preserve"> </w:t>
            </w:r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Қазақстанның ірі тұтынушыларының электрді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6A37FE32" w14:textId="77777777" w:rsidR="00565020" w:rsidRDefault="00262D3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8" w:history="1">
            <w:r w:rsidR="00565020" w:rsidRPr="00F45D42">
              <w:rPr>
                <w:rStyle w:val="aa"/>
                <w:i/>
                <w:lang w:val="kk-KZ"/>
              </w:rPr>
              <w:t>2.5 Электр энергиясын эскпорттау-импорттау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011FB65C" w14:textId="77777777" w:rsidR="00565020" w:rsidRDefault="00262D3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9" w:history="1">
            <w:r w:rsidR="00565020" w:rsidRPr="00F45D42">
              <w:rPr>
                <w:rStyle w:val="aa"/>
                <w:b/>
              </w:rPr>
              <w:t>3.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Көмір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_Toc133944109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38A39401" w14:textId="77777777" w:rsidR="00565020" w:rsidRDefault="00262D3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0" w:history="1">
            <w:r w:rsidR="00565020" w:rsidRPr="00F45D42">
              <w:rPr>
                <w:rStyle w:val="aa"/>
                <w:b/>
              </w:rPr>
              <w:t>4.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Жаңартылған энергия көздері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_Toc133944110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7671C71F" w14:textId="77777777" w:rsidR="00565020" w:rsidRDefault="00262D37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1" w:history="1">
            <w:r w:rsidR="00565020" w:rsidRPr="00F45D42">
              <w:rPr>
                <w:rStyle w:val="aa"/>
                <w:i/>
                <w:lang w:val="kk-KZ"/>
              </w:rPr>
              <w:t>4.1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ҚР-дағы ЖЭК көрсеткіштері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05F0F6FD" w14:textId="77777777" w:rsidR="00565020" w:rsidRDefault="00262D37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2" w:history="1">
            <w:r w:rsidR="00565020" w:rsidRPr="00F45D42">
              <w:rPr>
                <w:rStyle w:val="aa"/>
                <w:i/>
              </w:rPr>
              <w:t>4.3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қолдауға арналған Тариф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14FFB58" w14:textId="77777777" w:rsidR="00565020" w:rsidRDefault="00262D37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5" w:history="1">
            <w:r w:rsidR="00565020" w:rsidRPr="00F45D42">
              <w:rPr>
                <w:rStyle w:val="aa"/>
                <w:i/>
              </w:rPr>
              <w:t>4.4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өтпелі үстеме ақысы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289B921" w14:textId="77777777" w:rsidR="00565020" w:rsidRDefault="00262D37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22" w:history="1">
            <w:r w:rsidR="00565020" w:rsidRPr="00F45D42">
              <w:rPr>
                <w:rStyle w:val="aa"/>
                <w:i/>
              </w:rPr>
              <w:t>4.5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«Самұрық-Энерго» АҚ-ның таза электр энергиясын өндірудегі рөлі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_Toc133944122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6F9D4960" w14:textId="77777777" w:rsidR="006265C7" w:rsidRPr="00E72348" w:rsidRDefault="00E712C1" w:rsidP="009926CD">
          <w:pPr>
            <w:pStyle w:val="11"/>
            <w:rPr>
              <w:sz w:val="22"/>
              <w:szCs w:val="22"/>
              <w:lang w:eastAsia="ru-RU"/>
            </w:rPr>
          </w:pPr>
          <w:r w:rsidRPr="00E72348">
            <w:fldChar w:fldCharType="end"/>
          </w:r>
        </w:p>
      </w:sdtContent>
    </w:sdt>
    <w:p w14:paraId="390A67C6" w14:textId="77777777" w:rsidR="005D1AE3" w:rsidRPr="00E72348" w:rsidRDefault="005D1AE3" w:rsidP="00C71675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5F3BF5CA" w14:textId="77777777" w:rsidR="00AC3F34" w:rsidRPr="00E72348" w:rsidRDefault="00AC3F34" w:rsidP="00C7167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A512C37" w14:textId="77777777" w:rsidR="00537E8E" w:rsidRPr="00E72348" w:rsidRDefault="00537E8E" w:rsidP="00C71675">
      <w:pPr>
        <w:spacing w:after="0" w:line="240" w:lineRule="auto"/>
        <w:rPr>
          <w:rFonts w:ascii="Times New Roman" w:hAnsi="Times New Roman" w:cs="Times New Roman"/>
        </w:rPr>
      </w:pPr>
      <w:r w:rsidRPr="00E72348">
        <w:rPr>
          <w:rFonts w:ascii="Times New Roman" w:hAnsi="Times New Roman" w:cs="Times New Roman"/>
        </w:rPr>
        <w:br w:type="page"/>
      </w:r>
    </w:p>
    <w:p w14:paraId="3719E7B0" w14:textId="77777777" w:rsidR="00EE65F8" w:rsidRPr="00E72348" w:rsidRDefault="00EE65F8" w:rsidP="00C716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7DA1D21" w14:textId="33BBE3C9" w:rsidR="00682876" w:rsidRPr="00E72348" w:rsidRDefault="00986982" w:rsidP="00C71675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bookmarkStart w:id="0" w:name="_Toc133944097"/>
      <w:r w:rsidRPr="00E7234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Қазақстан БЭЖ-інде электр энергиясын өндіру</w:t>
      </w:r>
      <w:bookmarkEnd w:id="0"/>
    </w:p>
    <w:p w14:paraId="059C8529" w14:textId="77777777" w:rsidR="00F31222" w:rsidRPr="00E72348" w:rsidRDefault="00F31222" w:rsidP="00C71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C0012B" w14:textId="18E15A0F" w:rsidR="00EC7F79" w:rsidRDefault="000F3515" w:rsidP="00416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Жүйелік оператордың деректері бойынша ҚР Электр</w:t>
      </w:r>
      <w:r w:rsidR="0009654D">
        <w:rPr>
          <w:rFonts w:ascii="Times New Roman" w:hAnsi="Times New Roman" w:cs="Times New Roman"/>
          <w:sz w:val="28"/>
          <w:lang w:val="kk-KZ"/>
        </w:rPr>
        <w:t xml:space="preserve"> станциялары 202</w:t>
      </w:r>
      <w:r w:rsidR="0062506E">
        <w:rPr>
          <w:rFonts w:ascii="Times New Roman" w:hAnsi="Times New Roman" w:cs="Times New Roman"/>
          <w:sz w:val="28"/>
          <w:lang w:val="kk-KZ"/>
        </w:rPr>
        <w:t>5</w:t>
      </w:r>
      <w:r w:rsidR="00213F28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344B44">
        <w:rPr>
          <w:rFonts w:ascii="Times New Roman" w:hAnsi="Times New Roman" w:cs="Times New Roman"/>
          <w:sz w:val="28"/>
          <w:lang w:val="kk-KZ"/>
        </w:rPr>
        <w:t>қантар-</w:t>
      </w:r>
      <w:r w:rsidR="00BF35DF" w:rsidRPr="00BF35DF">
        <w:rPr>
          <w:rFonts w:ascii="Times New Roman" w:hAnsi="Times New Roman" w:cs="Times New Roman"/>
          <w:sz w:val="28"/>
          <w:lang w:val="kk-KZ"/>
        </w:rPr>
        <w:t>та</w:t>
      </w:r>
      <w:r w:rsidR="00BF35DF">
        <w:rPr>
          <w:rFonts w:ascii="Times New Roman" w:hAnsi="Times New Roman" w:cs="Times New Roman"/>
          <w:sz w:val="28"/>
          <w:lang w:val="kk-KZ"/>
        </w:rPr>
        <w:t>мызда</w:t>
      </w:r>
      <w:r w:rsidR="004C5F8B" w:rsidRPr="004C5F8B">
        <w:rPr>
          <w:rFonts w:ascii="Times New Roman" w:hAnsi="Times New Roman" w:cs="Times New Roman"/>
          <w:sz w:val="28"/>
          <w:lang w:val="kk-KZ"/>
        </w:rPr>
        <w:t xml:space="preserve"> </w:t>
      </w:r>
      <w:r w:rsidR="00BF35DF" w:rsidRPr="00BF35DF">
        <w:rPr>
          <w:rFonts w:ascii="Times New Roman" w:hAnsi="Times New Roman" w:cs="Times New Roman"/>
          <w:sz w:val="28"/>
          <w:lang w:val="kk-KZ"/>
        </w:rPr>
        <w:t xml:space="preserve">81 103,9 </w:t>
      </w:r>
      <w:r w:rsidRPr="00E72348">
        <w:rPr>
          <w:rFonts w:ascii="Times New Roman" w:hAnsi="Times New Roman" w:cs="Times New Roman"/>
          <w:sz w:val="28"/>
          <w:lang w:val="kk-KZ"/>
        </w:rPr>
        <w:t>млн.кВтсағ электр энергиясын өндірді, бұл 202</w:t>
      </w:r>
      <w:r w:rsidR="0062506E">
        <w:rPr>
          <w:rFonts w:ascii="Times New Roman" w:hAnsi="Times New Roman" w:cs="Times New Roman"/>
          <w:sz w:val="28"/>
          <w:lang w:val="kk-KZ"/>
        </w:rPr>
        <w:t>4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 жылғы ұқсас кезеңнен </w:t>
      </w:r>
      <w:bookmarkStart w:id="1" w:name="_Hlk185935791"/>
      <w:r w:rsidR="00BF35DF">
        <w:rPr>
          <w:rFonts w:ascii="Times New Roman" w:hAnsi="Times New Roman" w:cs="Times New Roman"/>
          <w:sz w:val="28"/>
          <w:lang w:val="kk-KZ"/>
        </w:rPr>
        <w:t>2 819</w:t>
      </w:r>
      <w:r w:rsidR="007D0757" w:rsidRPr="007D0757">
        <w:rPr>
          <w:rFonts w:ascii="Times New Roman" w:hAnsi="Times New Roman" w:cs="Times New Roman"/>
          <w:sz w:val="28"/>
          <w:lang w:val="kk-KZ"/>
        </w:rPr>
        <w:t>,</w:t>
      </w:r>
      <w:r w:rsidR="00BF35DF">
        <w:rPr>
          <w:rFonts w:ascii="Times New Roman" w:hAnsi="Times New Roman" w:cs="Times New Roman"/>
          <w:sz w:val="28"/>
          <w:lang w:val="kk-KZ"/>
        </w:rPr>
        <w:t>1</w:t>
      </w:r>
      <w:r w:rsidR="007D0757">
        <w:rPr>
          <w:rFonts w:ascii="Times New Roman" w:hAnsi="Times New Roman" w:cs="Times New Roman"/>
          <w:sz w:val="28"/>
          <w:lang w:val="kk-KZ"/>
        </w:rPr>
        <w:t xml:space="preserve"> </w:t>
      </w:r>
      <w:bookmarkEnd w:id="1"/>
      <w:r w:rsidR="004A3469">
        <w:rPr>
          <w:rFonts w:ascii="Times New Roman" w:hAnsi="Times New Roman" w:cs="Times New Roman"/>
          <w:sz w:val="28"/>
          <w:lang w:val="kk-KZ"/>
        </w:rPr>
        <w:t>мың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кВтсағ немесе </w:t>
      </w:r>
      <w:r w:rsidR="00FC11EF">
        <w:rPr>
          <w:rFonts w:ascii="Times New Roman" w:hAnsi="Times New Roman" w:cs="Times New Roman"/>
          <w:sz w:val="28"/>
          <w:lang w:val="kk-KZ"/>
        </w:rPr>
        <w:t>3</w:t>
      </w:r>
      <w:r w:rsidR="00023772">
        <w:rPr>
          <w:rFonts w:ascii="Times New Roman" w:hAnsi="Times New Roman" w:cs="Times New Roman"/>
          <w:sz w:val="28"/>
          <w:lang w:val="kk-KZ"/>
        </w:rPr>
        <w:t>,</w:t>
      </w:r>
      <w:r w:rsidR="00BF35DF">
        <w:rPr>
          <w:rFonts w:ascii="Times New Roman" w:hAnsi="Times New Roman" w:cs="Times New Roman"/>
          <w:sz w:val="28"/>
          <w:lang w:val="kk-KZ"/>
        </w:rPr>
        <w:t>6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%-ға </w:t>
      </w:r>
      <w:r w:rsidR="00966A0E">
        <w:rPr>
          <w:rFonts w:ascii="Times New Roman" w:hAnsi="Times New Roman" w:cs="Times New Roman"/>
          <w:sz w:val="28"/>
          <w:lang w:val="kk-KZ"/>
        </w:rPr>
        <w:t>көп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</w:t>
      </w:r>
    </w:p>
    <w:p w14:paraId="3E829687" w14:textId="24073B94" w:rsidR="00305F73" w:rsidRPr="00E72348" w:rsidRDefault="009E2EF5" w:rsidP="00C71675">
      <w:pPr>
        <w:tabs>
          <w:tab w:val="left" w:pos="23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="00D7368B" w:rsidRPr="00E72348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="00D7368B" w:rsidRPr="00E72348">
        <w:rPr>
          <w:rFonts w:ascii="Times New Roman" w:hAnsi="Times New Roman" w:cs="Times New Roman"/>
          <w:i/>
          <w:sz w:val="24"/>
        </w:rPr>
        <w:t>кВтсағ</w:t>
      </w:r>
      <w:proofErr w:type="spellEnd"/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701"/>
        <w:gridCol w:w="1985"/>
        <w:gridCol w:w="1848"/>
        <w:gridCol w:w="1701"/>
        <w:gridCol w:w="1275"/>
        <w:gridCol w:w="1064"/>
      </w:tblGrid>
      <w:tr w:rsidR="009056C0" w:rsidRPr="00E72348" w14:paraId="571E11BD" w14:textId="77777777" w:rsidTr="00382979">
        <w:trPr>
          <w:trHeight w:val="324"/>
        </w:trPr>
        <w:tc>
          <w:tcPr>
            <w:tcW w:w="557" w:type="dxa"/>
            <w:vMerge w:val="restart"/>
            <w:shd w:val="clear" w:color="auto" w:fill="8DB3E2" w:themeFill="text2" w:themeFillTint="66"/>
            <w:vAlign w:val="center"/>
          </w:tcPr>
          <w:p w14:paraId="2BF47301" w14:textId="24E48B0D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bookmarkStart w:id="2" w:name="_Toc510196463"/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1701" w:type="dxa"/>
            <w:vMerge w:val="restart"/>
            <w:shd w:val="clear" w:color="auto" w:fill="8DB3E2" w:themeFill="text2" w:themeFillTint="66"/>
            <w:vAlign w:val="center"/>
            <w:hideMark/>
          </w:tcPr>
          <w:p w14:paraId="32D57CDB" w14:textId="5471C73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Аймақ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  <w:hideMark/>
          </w:tcPr>
          <w:p w14:paraId="43239FCC" w14:textId="409FB0A4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Өндіріс түрі</w:t>
            </w:r>
          </w:p>
        </w:tc>
        <w:tc>
          <w:tcPr>
            <w:tcW w:w="3549" w:type="dxa"/>
            <w:gridSpan w:val="2"/>
            <w:shd w:val="clear" w:color="auto" w:fill="8DB3E2" w:themeFill="text2" w:themeFillTint="66"/>
            <w:vAlign w:val="center"/>
            <w:hideMark/>
          </w:tcPr>
          <w:p w14:paraId="48B61E77" w14:textId="4946ADF5" w:rsidR="009056C0" w:rsidRPr="008E5C04" w:rsidRDefault="006E1A4E" w:rsidP="007D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BF35D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тамыз</w:t>
            </w:r>
          </w:p>
        </w:tc>
        <w:tc>
          <w:tcPr>
            <w:tcW w:w="1275" w:type="dxa"/>
            <w:vMerge w:val="restart"/>
            <w:shd w:val="clear" w:color="auto" w:fill="8DB3E2" w:themeFill="text2" w:themeFillTint="66"/>
            <w:vAlign w:val="center"/>
          </w:tcPr>
          <w:p w14:paraId="0DBB8E67" w14:textId="3BEF2103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064" w:type="dxa"/>
            <w:vMerge w:val="restart"/>
            <w:shd w:val="clear" w:color="auto" w:fill="8DB3E2" w:themeFill="text2" w:themeFillTint="66"/>
            <w:vAlign w:val="center"/>
            <w:hideMark/>
          </w:tcPr>
          <w:p w14:paraId="6F52D0B8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9056C0" w:rsidRPr="00E72348" w14:paraId="03179807" w14:textId="77777777" w:rsidTr="00382979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5C28624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9B52E8" w14:textId="5BECC806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CC8608D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8" w:type="dxa"/>
            <w:shd w:val="clear" w:color="auto" w:fill="8DB3E2" w:themeFill="text2" w:themeFillTint="66"/>
            <w:vAlign w:val="center"/>
            <w:hideMark/>
          </w:tcPr>
          <w:p w14:paraId="0E2CEC00" w14:textId="62F43ABF" w:rsidR="009056C0" w:rsidRPr="00E72348" w:rsidRDefault="007D51A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250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9056C0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  <w:hideMark/>
          </w:tcPr>
          <w:p w14:paraId="6C666941" w14:textId="6CD48682" w:rsidR="009056C0" w:rsidRPr="00E72348" w:rsidRDefault="009056C0" w:rsidP="0096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250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FE0D7BA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  <w:hideMark/>
          </w:tcPr>
          <w:p w14:paraId="5FC0D0D0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F35DF" w:rsidRPr="00E72348" w14:paraId="4A812272" w14:textId="77777777" w:rsidTr="0046746D">
        <w:trPr>
          <w:trHeight w:val="324"/>
        </w:trPr>
        <w:tc>
          <w:tcPr>
            <w:tcW w:w="557" w:type="dxa"/>
            <w:vMerge w:val="restart"/>
            <w:shd w:val="clear" w:color="auto" w:fill="auto"/>
          </w:tcPr>
          <w:p w14:paraId="619131D8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B2FFD90" w14:textId="32A0E580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B1F5FEC" w14:textId="31DDDD05" w:rsidR="00BF35DF" w:rsidRPr="00F46050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3DAFACB6" w14:textId="6BD3016C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78 284,8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781A301" w14:textId="18EA7729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81 103,9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3570B84" w14:textId="75EA1B29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2 819,1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1D61C2F6" w14:textId="3120E7BC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</w:tr>
      <w:tr w:rsidR="00BF35DF" w:rsidRPr="00F46050" w14:paraId="29287FE7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F97701F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7134967" w14:textId="1A321D36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F3D407" w14:textId="49FA1AC6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A19E1B1" w14:textId="5666EA3E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41247" w14:textId="45352949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055,4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6DF280" w14:textId="237DAA6A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421,0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FFD07FD" w14:textId="26FF76A2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BF35DF" w:rsidRPr="00F46050" w14:paraId="0F5E7AF6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1D81FED4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1BF98AA" w14:textId="3FB4FE06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5059C4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B90B441" w14:textId="3176DB53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826,8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00BCA" w14:textId="37C8DB04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530,3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B106B1" w14:textId="2F86F674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5AAAFC" w14:textId="67A99D59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BF35DF" w:rsidRPr="00F46050" w14:paraId="2A3AE189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BB0424C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69FFB1F" w14:textId="1F19CBE8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71A03D" w14:textId="683BE5A3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C1D250B" w14:textId="71065E08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536,0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2EB85" w14:textId="1C525F08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618,7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1FC98" w14:textId="1F146EC7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23444AA" w14:textId="6DEA9CF6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BF35DF" w:rsidRPr="00F46050" w14:paraId="35271B4C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6B6785B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FEB0BF4" w14:textId="73EC2E3B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366F8C" w14:textId="6AD0FC08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2E623AE2" w14:textId="5C946CF2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859,7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9AE98" w14:textId="45246930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343,4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2BC36E" w14:textId="20E43825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483,7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5F50E01" w14:textId="6E4AB7E2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BF35DF" w:rsidRPr="00F46050" w14:paraId="2428FA72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73D7FC7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4F11C5" w14:textId="61341CB0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698044" w14:textId="337DCE7E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66A9868" w14:textId="437D4E24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427,3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65903E" w14:textId="392B8A6E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554,8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5B78C8" w14:textId="566A5F26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9357DD4" w14:textId="49D10FB1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BF35DF" w:rsidRPr="00F46050" w14:paraId="7F475E01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517E92E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1CA561" w14:textId="7D5BC816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015C66" w14:textId="2C8942DD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8426696" w14:textId="7453DFCD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63E70" w14:textId="50BDA7E5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6467F" w14:textId="16DECFBD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7B6110" w14:textId="7CD44D70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BF35DF" w:rsidRPr="00E72348" w14:paraId="4FC0C4D5" w14:textId="77777777" w:rsidTr="0046746D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DCB6435" w14:textId="06415B96" w:rsidR="00BF35DF" w:rsidRPr="00E72348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FEE393B" w14:textId="415966D9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Солтүстік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211689CA" w14:textId="13C779AC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78B0DFDF" w14:textId="77ABC256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57 378,8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48977E1" w14:textId="134B58CD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57 893,4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8C8D4F9" w14:textId="4C9A782E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514,6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B9F0CF3" w14:textId="5D015008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</w:t>
            </w:r>
          </w:p>
        </w:tc>
      </w:tr>
      <w:tr w:rsidR="00BF35DF" w:rsidRPr="00E72348" w14:paraId="5BF41A8E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D071E47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14BF147" w14:textId="1ED002C6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73F8B9" w14:textId="56EBA020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119B970" w14:textId="16681C26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222,2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EBA433" w14:textId="330C9E18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07204E" w14:textId="0619D2B8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147,8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D6F253A" w14:textId="27B581B6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BF35DF" w:rsidRPr="00E72348" w14:paraId="613C0411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AA22A6C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EAB966C" w14:textId="0521540D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B68918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0B65216" w14:textId="793DE4AD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184,8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7CCD7" w14:textId="567ABE94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FA2C72" w14:textId="3DEE05D0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-63,9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87F12D" w14:textId="6F61D26E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-2,9</w:t>
            </w:r>
          </w:p>
        </w:tc>
      </w:tr>
      <w:tr w:rsidR="00BF35DF" w:rsidRPr="00E72348" w14:paraId="008EFB38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E2F9398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74ED45" w14:textId="6A4257CF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BF5BE3" w14:textId="26ACCF4C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E34FBEA" w14:textId="16D2A5F2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845,9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121CB" w14:textId="2A35029E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907,6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A1DE0" w14:textId="4EB228BC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08C58A" w14:textId="23D19D20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F35DF" w:rsidRPr="00E72348" w14:paraId="5404ABE7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975CD71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485180" w14:textId="523DD734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6B5588" w14:textId="6B376E9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05BD2EAE" w14:textId="3B858C86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691,1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48EBF" w14:textId="0D6CB77E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018,6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D4FE71" w14:textId="1EC802D7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327,5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83212B7" w14:textId="7A21B011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BF35DF" w:rsidRPr="00E72348" w14:paraId="05DC4982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59AFD7B0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243AA50" w14:textId="275742F1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E9A066" w14:textId="6C8838DE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5BB1AA9" w14:textId="796C84B1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434,2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A824F" w14:textId="532B78B4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60464" w14:textId="45C27BB7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2C33530" w14:textId="5110EBA7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BF35DF" w:rsidRPr="00E72348" w14:paraId="7D1A6A17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737407E4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EFCB63F" w14:textId="49F2675C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E88DAA" w14:textId="67A29CE9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F997C" w14:textId="112D4D26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00515" w14:textId="11F5585D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EB10" w14:textId="0C4BAC0C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9CF82" w14:textId="4E140E0B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BF35DF" w:rsidRPr="00D035AF" w14:paraId="5D89C1BD" w14:textId="77777777" w:rsidTr="0046746D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00170DDA" w14:textId="52AA163F" w:rsidR="00BF35DF" w:rsidRPr="00E72348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964F993" w14:textId="455F9D01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Оңтүстік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1C77B1B" w14:textId="052CAEB4" w:rsidR="00BF35DF" w:rsidRPr="00F46050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4CCA9AA4" w14:textId="726B92FC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445,1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39B6BA2" w14:textId="23F2C955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230,6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4C7CE876" w14:textId="3422780E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785,5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EEEE310" w14:textId="29647114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</w:t>
            </w:r>
          </w:p>
        </w:tc>
      </w:tr>
      <w:tr w:rsidR="00BF35DF" w:rsidRPr="00E72348" w14:paraId="783E6AE0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08FCFEE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DA6347" w14:textId="0F7B198C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D1F58AF" w14:textId="66160C6D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69A0CC2" w14:textId="0D52C464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668,3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870DB" w14:textId="3B44E5AD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221,2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3E3723" w14:textId="5D2C0446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552,9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BD5E853" w14:textId="7CACD6E1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BF35DF" w:rsidRPr="00E72348" w14:paraId="2BC1A6CB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556C776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971275" w14:textId="282883D8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7ABC860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432FBB8" w14:textId="0DBC73B2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690,1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F8A9A" w14:textId="11AF342E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711,1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A4F7BC" w14:textId="09718B40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5C0AD35" w14:textId="63F7D51D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BF35DF" w:rsidRPr="00E72348" w14:paraId="24AA6A3F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7645508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2879BC" w14:textId="5D2ECC66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ED2FFC9" w14:textId="30D0C054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FAB775E" w14:textId="35B7A296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F3794" w14:textId="60E5214B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205,7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D3E7DA" w14:textId="513B1B0D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729426" w14:textId="6389B5A3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BF35DF" w:rsidRPr="00E72348" w14:paraId="2875A70C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61CAA4D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BAB0DA" w14:textId="0F1F12B0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1F7D59" w14:textId="696B7E13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6C18BD95" w14:textId="350A07FB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971,4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2DFFE2" w14:textId="5CE0F2E3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015,1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BE333A" w14:textId="3CD2CBFA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AC025C4" w14:textId="7DE803AB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F35DF" w:rsidRPr="00E72348" w14:paraId="091D8063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DE88C4C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4963ED7" w14:textId="04BE26F1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2F5A2E2" w14:textId="6DB3DDA2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4769DB5" w14:textId="48E1ACC2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990,8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8CE7EB" w14:textId="14AD6F36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077,5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AA00EE" w14:textId="5C903133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F28D25" w14:textId="22BC4F6A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BF35DF" w:rsidRPr="00E72348" w14:paraId="6F142D32" w14:textId="77777777" w:rsidTr="0046746D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7572BB5" w14:textId="7C807D10" w:rsidR="00BF35DF" w:rsidRPr="00E72348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BD3156E" w14:textId="2D5B018C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Батыс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7BE9F107" w14:textId="40A769F4" w:rsidR="00BF35DF" w:rsidRPr="00F46050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58D0921A" w14:textId="2D3F5FD7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10 460,9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481D353" w14:textId="734C75C6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11 979,9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394F5DD" w14:textId="574F0F62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1 519,0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54A8E98A" w14:textId="0F0E1685" w:rsidR="00BF35DF" w:rsidRPr="008E5C04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</w:tr>
      <w:tr w:rsidR="00BF35DF" w:rsidRPr="00E72348" w14:paraId="3E2ED5E0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687A22A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416BDBD" w14:textId="06347C0D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79EF20" w14:textId="4D5D53AA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BD77505" w14:textId="2A829FB8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743,9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104D9" w14:textId="7036208B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464,2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3F657" w14:textId="678B785E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-279,7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DDE2499" w14:textId="6C95A25C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-5,9</w:t>
            </w:r>
          </w:p>
        </w:tc>
      </w:tr>
      <w:tr w:rsidR="00BF35DF" w:rsidRPr="00E72348" w14:paraId="38F68508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91F9952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5CFD97A" w14:textId="3C64FBE0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D6F4C3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E78B5B5" w14:textId="4382990F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517,5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FA491" w14:textId="0436B530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203,7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B910E9" w14:textId="41D192A8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686,2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BCAAA5D" w14:textId="1FF414EB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BF35DF" w:rsidRPr="00E72348" w14:paraId="414F0898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B3B465E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45A562D" w14:textId="1C498335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A8E71E" w14:textId="38C13ED5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02B763E3" w14:textId="71D345B2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FA3DA" w14:textId="5125C50F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309,7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BDB85D" w14:textId="3105B2FB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856B448" w14:textId="42B01B8E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BF35DF" w:rsidRPr="00E72348" w14:paraId="4998B9EC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5033E2D" w14:textId="77777777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099247" w14:textId="3C07743E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3D6636" w14:textId="1DA0434D" w:rsidR="00BF35DF" w:rsidRPr="00E72348" w:rsidRDefault="00BF35DF" w:rsidP="00BF35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0871D35" w14:textId="791DDE4A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7829D5" w14:textId="09E5B692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9B755" w14:textId="4C99B1EA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72B0CD8" w14:textId="3F4B44A9" w:rsidR="00BF35DF" w:rsidRPr="009B6C05" w:rsidRDefault="00BF35DF" w:rsidP="00BF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6BD3C8D7" w14:textId="77777777" w:rsidR="00514FE9" w:rsidRPr="00E72348" w:rsidRDefault="00514FE9" w:rsidP="00C7167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BB3775F" w14:textId="306F2FFE" w:rsidR="00262D37" w:rsidRPr="00E72348" w:rsidRDefault="00262D37" w:rsidP="00C71675">
      <w:pPr>
        <w:rPr>
          <w:rFonts w:ascii="Times New Roman" w:hAnsi="Times New Roman" w:cs="Times New Roman"/>
          <w:sz w:val="28"/>
        </w:rPr>
      </w:pPr>
    </w:p>
    <w:p w14:paraId="36EEF13F" w14:textId="7F90B8BD" w:rsidR="009926CD" w:rsidRPr="00E72348" w:rsidRDefault="004A4030" w:rsidP="009926C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3" w:name="_Toc133944098"/>
      <w:r w:rsidRPr="00E72348">
        <w:rPr>
          <w:rFonts w:ascii="Times New Roman" w:hAnsi="Times New Roman" w:cs="Times New Roman"/>
          <w:i/>
          <w:color w:val="auto"/>
          <w:sz w:val="28"/>
        </w:rPr>
        <w:t xml:space="preserve">1.1 </w:t>
      </w:r>
      <w:bookmarkStart w:id="4" w:name="_Toc70507554"/>
      <w:bookmarkEnd w:id="2"/>
      <w:r w:rsidR="000F3515" w:rsidRPr="00E72348">
        <w:rPr>
          <w:rFonts w:ascii="Times New Roman" w:hAnsi="Times New Roman" w:cs="Times New Roman"/>
          <w:i/>
          <w:color w:val="auto"/>
          <w:sz w:val="28"/>
          <w:lang w:val="kk-KZ"/>
        </w:rPr>
        <w:t>ҚР облыстары бойынша электр энергиясын өндіру</w:t>
      </w:r>
      <w:bookmarkEnd w:id="4"/>
      <w:bookmarkEnd w:id="3"/>
      <w:r w:rsidR="000F3515" w:rsidRPr="00E72348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</w:p>
    <w:p w14:paraId="680EBEC3" w14:textId="77777777" w:rsidR="00C16BDD" w:rsidRPr="00E72348" w:rsidRDefault="00C16BDD" w:rsidP="00222F9B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34E34774" w14:textId="5DC4A5DA" w:rsidR="00A335C2" w:rsidRPr="00E72348" w:rsidRDefault="00A335C2" w:rsidP="00222F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202</w:t>
      </w:r>
      <w:r w:rsidR="00C456DD">
        <w:rPr>
          <w:rFonts w:ascii="Times New Roman" w:hAnsi="Times New Roman" w:cs="Times New Roman"/>
          <w:sz w:val="28"/>
          <w:lang w:val="kk-KZ"/>
        </w:rPr>
        <w:t>5</w:t>
      </w:r>
      <w:r w:rsidR="007D51A6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884A25">
        <w:rPr>
          <w:rFonts w:ascii="Times New Roman" w:hAnsi="Times New Roman" w:cs="Times New Roman"/>
          <w:sz w:val="28"/>
          <w:lang w:val="kk-KZ"/>
        </w:rPr>
        <w:t>қантар-</w:t>
      </w:r>
      <w:r w:rsidR="00BF35DF">
        <w:rPr>
          <w:rFonts w:ascii="Times New Roman" w:hAnsi="Times New Roman" w:cs="Times New Roman"/>
          <w:sz w:val="28"/>
          <w:lang w:val="kk-KZ"/>
        </w:rPr>
        <w:t>тамыз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 202</w:t>
      </w:r>
      <w:r w:rsidR="00C456DD">
        <w:rPr>
          <w:rFonts w:ascii="Times New Roman" w:hAnsi="Times New Roman" w:cs="Times New Roman"/>
          <w:sz w:val="28"/>
          <w:lang w:val="kk-KZ"/>
        </w:rPr>
        <w:t>4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 жылғы ұқсас кезеңмен салыстырғанда э</w:t>
      </w:r>
      <w:r w:rsidR="00366DC1">
        <w:rPr>
          <w:rFonts w:ascii="Times New Roman" w:hAnsi="Times New Roman" w:cs="Times New Roman"/>
          <w:sz w:val="28"/>
          <w:lang w:val="kk-KZ"/>
        </w:rPr>
        <w:t>лектр энергиясын өндіру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 </w:t>
      </w:r>
      <w:r w:rsidR="00C456DD">
        <w:rPr>
          <w:rFonts w:ascii="Times New Roman" w:hAnsi="Times New Roman" w:cs="Times New Roman"/>
          <w:sz w:val="28"/>
          <w:lang w:val="kk-KZ"/>
        </w:rPr>
        <w:t xml:space="preserve">Ақмола, </w:t>
      </w:r>
      <w:r w:rsidR="00BF35DF">
        <w:rPr>
          <w:rFonts w:ascii="Times New Roman" w:hAnsi="Times New Roman" w:cs="Times New Roman"/>
          <w:sz w:val="28"/>
          <w:lang w:val="kk-KZ"/>
        </w:rPr>
        <w:t xml:space="preserve">Ақтөбе, </w:t>
      </w:r>
      <w:r w:rsidR="00BD074F">
        <w:rPr>
          <w:rFonts w:ascii="Times New Roman" w:hAnsi="Times New Roman" w:cs="Times New Roman"/>
          <w:sz w:val="28"/>
          <w:lang w:val="kk-KZ"/>
        </w:rPr>
        <w:t xml:space="preserve">Алматы, </w:t>
      </w:r>
      <w:r w:rsidR="007D51A6">
        <w:rPr>
          <w:rFonts w:ascii="Times New Roman" w:hAnsi="Times New Roman" w:cs="Times New Roman"/>
          <w:sz w:val="28"/>
          <w:lang w:val="kk-KZ"/>
        </w:rPr>
        <w:t xml:space="preserve">Атырау, </w:t>
      </w:r>
      <w:r w:rsidR="000217CC">
        <w:rPr>
          <w:rFonts w:ascii="Times New Roman" w:hAnsi="Times New Roman" w:cs="Times New Roman"/>
          <w:sz w:val="28"/>
          <w:lang w:val="kk-KZ"/>
        </w:rPr>
        <w:t xml:space="preserve">Шығыс Қазақстан, </w:t>
      </w:r>
      <w:r w:rsidR="00BD074F">
        <w:rPr>
          <w:rFonts w:ascii="Times New Roman" w:hAnsi="Times New Roman" w:cs="Times New Roman"/>
          <w:sz w:val="28"/>
          <w:lang w:val="kk-KZ"/>
        </w:rPr>
        <w:t xml:space="preserve">Жамбыл, </w:t>
      </w:r>
      <w:r w:rsidR="00F413B9">
        <w:rPr>
          <w:rFonts w:ascii="Times New Roman" w:hAnsi="Times New Roman" w:cs="Times New Roman"/>
          <w:sz w:val="28"/>
          <w:lang w:val="kk-KZ"/>
        </w:rPr>
        <w:t xml:space="preserve">Жетысу, </w:t>
      </w:r>
      <w:r w:rsidR="00C456DD" w:rsidRPr="00E72348">
        <w:rPr>
          <w:rFonts w:ascii="Times New Roman" w:hAnsi="Times New Roman" w:cs="Times New Roman"/>
          <w:sz w:val="28"/>
          <w:lang w:val="kk-KZ"/>
        </w:rPr>
        <w:t>Қызылорда</w:t>
      </w:r>
      <w:r w:rsidR="00C456DD">
        <w:rPr>
          <w:rFonts w:ascii="Times New Roman" w:hAnsi="Times New Roman" w:cs="Times New Roman"/>
          <w:sz w:val="28"/>
          <w:lang w:val="kk-KZ"/>
        </w:rPr>
        <w:t xml:space="preserve">, </w:t>
      </w:r>
      <w:r w:rsidR="00BF35DF" w:rsidRPr="00E72348">
        <w:rPr>
          <w:rFonts w:ascii="Times New Roman" w:hAnsi="Times New Roman" w:cs="Times New Roman"/>
          <w:sz w:val="28"/>
          <w:lang w:val="kk-KZ"/>
        </w:rPr>
        <w:t>Солтүстік Қазақстан</w:t>
      </w:r>
      <w:r w:rsidR="00BF35DF">
        <w:rPr>
          <w:rFonts w:ascii="Times New Roman" w:hAnsi="Times New Roman" w:cs="Times New Roman"/>
          <w:sz w:val="28"/>
          <w:lang w:val="kk-KZ"/>
        </w:rPr>
        <w:t xml:space="preserve">, </w:t>
      </w:r>
      <w:r w:rsidR="00A55CDE">
        <w:rPr>
          <w:rFonts w:ascii="Times New Roman" w:hAnsi="Times New Roman" w:cs="Times New Roman"/>
          <w:sz w:val="28"/>
          <w:lang w:val="kk-KZ"/>
        </w:rPr>
        <w:t xml:space="preserve">Туркестан, </w:t>
      </w:r>
      <w:r w:rsidR="00E43AF5">
        <w:rPr>
          <w:rFonts w:ascii="Times New Roman" w:hAnsi="Times New Roman" w:cs="Times New Roman"/>
          <w:sz w:val="28"/>
          <w:lang w:val="kk-KZ"/>
        </w:rPr>
        <w:t>Ұлытау</w:t>
      </w:r>
      <w:r w:rsidR="00E43AF5" w:rsidRPr="00E72348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облыстарында айтарлықтай өсті. </w:t>
      </w:r>
    </w:p>
    <w:p w14:paraId="596A4609" w14:textId="6B559458" w:rsidR="00A335C2" w:rsidRPr="00E72348" w:rsidRDefault="00A335C2" w:rsidP="00222F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 xml:space="preserve">Сонымен қатар, электр энергиясын өндірудің төмендеуі </w:t>
      </w:r>
      <w:r w:rsidR="00AA652A">
        <w:rPr>
          <w:rFonts w:ascii="Times New Roman" w:hAnsi="Times New Roman" w:cs="Times New Roman"/>
          <w:sz w:val="28"/>
          <w:lang w:val="kk-KZ"/>
        </w:rPr>
        <w:t xml:space="preserve">Абай, </w:t>
      </w:r>
      <w:r w:rsidR="008E5C04" w:rsidRPr="00E72348">
        <w:rPr>
          <w:rFonts w:ascii="Times New Roman" w:hAnsi="Times New Roman" w:cs="Times New Roman"/>
          <w:sz w:val="28"/>
          <w:lang w:val="kk-KZ"/>
        </w:rPr>
        <w:t xml:space="preserve">Батыс </w:t>
      </w:r>
      <w:r w:rsidR="008E5C04">
        <w:rPr>
          <w:rFonts w:ascii="Times New Roman" w:hAnsi="Times New Roman" w:cs="Times New Roman"/>
          <w:sz w:val="28"/>
          <w:lang w:val="kk-KZ"/>
        </w:rPr>
        <w:t xml:space="preserve">Қазақстан, </w:t>
      </w:r>
      <w:r w:rsidR="00C456DD">
        <w:rPr>
          <w:rFonts w:ascii="Times New Roman" w:hAnsi="Times New Roman" w:cs="Times New Roman"/>
          <w:sz w:val="28"/>
          <w:lang w:val="kk-KZ"/>
        </w:rPr>
        <w:t>Қарағанды</w:t>
      </w:r>
      <w:r w:rsidR="00C456DD" w:rsidRPr="001053B2">
        <w:rPr>
          <w:rFonts w:ascii="Times New Roman" w:hAnsi="Times New Roman" w:cs="Times New Roman"/>
          <w:sz w:val="28"/>
          <w:lang w:val="kk-KZ"/>
        </w:rPr>
        <w:t>,</w:t>
      </w:r>
      <w:r w:rsidR="00C456DD">
        <w:rPr>
          <w:rFonts w:ascii="Times New Roman" w:hAnsi="Times New Roman" w:cs="Times New Roman"/>
          <w:sz w:val="28"/>
          <w:lang w:val="kk-KZ"/>
        </w:rPr>
        <w:t xml:space="preserve"> </w:t>
      </w:r>
      <w:r w:rsidR="00AA652A">
        <w:rPr>
          <w:rFonts w:ascii="Times New Roman" w:hAnsi="Times New Roman" w:cs="Times New Roman"/>
          <w:sz w:val="28"/>
          <w:lang w:val="kk-KZ"/>
        </w:rPr>
        <w:t xml:space="preserve">Қостанай, </w:t>
      </w:r>
      <w:r w:rsidR="00C456DD">
        <w:rPr>
          <w:rFonts w:ascii="Times New Roman" w:hAnsi="Times New Roman" w:cs="Times New Roman"/>
          <w:sz w:val="28"/>
          <w:lang w:val="kk-KZ"/>
        </w:rPr>
        <w:t xml:space="preserve">Манғыстау </w:t>
      </w:r>
      <w:r w:rsidR="00BF35DF" w:rsidRPr="00E72348">
        <w:rPr>
          <w:rFonts w:ascii="Times New Roman" w:hAnsi="Times New Roman" w:cs="Times New Roman"/>
          <w:sz w:val="28"/>
          <w:lang w:val="kk-KZ"/>
        </w:rPr>
        <w:t>және</w:t>
      </w:r>
      <w:r w:rsidR="00BF35DF">
        <w:rPr>
          <w:rFonts w:ascii="Times New Roman" w:hAnsi="Times New Roman" w:cs="Times New Roman"/>
          <w:sz w:val="28"/>
          <w:lang w:val="kk-KZ"/>
        </w:rPr>
        <w:t xml:space="preserve"> </w:t>
      </w:r>
      <w:r w:rsidR="00AA652A">
        <w:rPr>
          <w:rFonts w:ascii="Times New Roman" w:hAnsi="Times New Roman" w:cs="Times New Roman"/>
          <w:sz w:val="28"/>
          <w:lang w:val="kk-KZ"/>
        </w:rPr>
        <w:t>Павлодар</w:t>
      </w:r>
      <w:r w:rsidR="00AA652A" w:rsidRPr="00E72348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lang w:val="kk-KZ"/>
        </w:rPr>
        <w:t>облыстарында байқалды.</w:t>
      </w:r>
    </w:p>
    <w:p w14:paraId="514EB4CE" w14:textId="055E86B3" w:rsidR="00305F73" w:rsidRPr="00E72348" w:rsidRDefault="000F3515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</w:rPr>
        <w:lastRenderedPageBreak/>
        <w:t xml:space="preserve">млн. </w:t>
      </w:r>
      <w:proofErr w:type="spellStart"/>
      <w:r w:rsidRPr="00E72348">
        <w:rPr>
          <w:rFonts w:ascii="Times New Roman" w:hAnsi="Times New Roman" w:cs="Times New Roman"/>
          <w:i/>
          <w:sz w:val="24"/>
        </w:rPr>
        <w:t>кВтсағ</w:t>
      </w:r>
      <w:proofErr w:type="spellEnd"/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483"/>
        <w:gridCol w:w="1559"/>
        <w:gridCol w:w="1276"/>
        <w:gridCol w:w="1417"/>
        <w:gridCol w:w="1418"/>
      </w:tblGrid>
      <w:tr w:rsidR="00514FE9" w:rsidRPr="00E72348" w14:paraId="0E571B87" w14:textId="77777777" w:rsidTr="00382979">
        <w:trPr>
          <w:trHeight w:val="324"/>
        </w:trPr>
        <w:tc>
          <w:tcPr>
            <w:tcW w:w="760" w:type="dxa"/>
            <w:vMerge w:val="restart"/>
            <w:shd w:val="clear" w:color="auto" w:fill="8DB3E2" w:themeFill="text2" w:themeFillTint="66"/>
            <w:vAlign w:val="center"/>
            <w:hideMark/>
          </w:tcPr>
          <w:p w14:paraId="537B21FE" w14:textId="6EB734C8" w:rsidR="00514FE9" w:rsidRPr="00E72348" w:rsidRDefault="00514FE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</w:p>
        </w:tc>
        <w:tc>
          <w:tcPr>
            <w:tcW w:w="3483" w:type="dxa"/>
            <w:vMerge w:val="restart"/>
            <w:shd w:val="clear" w:color="auto" w:fill="8DB3E2" w:themeFill="text2" w:themeFillTint="66"/>
            <w:vAlign w:val="center"/>
            <w:hideMark/>
          </w:tcPr>
          <w:p w14:paraId="35D40157" w14:textId="3B62280B" w:rsidR="00514FE9" w:rsidRPr="00E72348" w:rsidRDefault="000F3515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Облыс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  <w:vAlign w:val="center"/>
            <w:hideMark/>
          </w:tcPr>
          <w:p w14:paraId="214427F2" w14:textId="3D51D6DE" w:rsidR="00514FE9" w:rsidRPr="00586C5F" w:rsidRDefault="006E1A4E" w:rsidP="00E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797A31">
              <w:t xml:space="preserve"> </w:t>
            </w:r>
            <w:r w:rsidR="00586C5F" w:rsidRPr="00586C5F">
              <w:rPr>
                <w:rFonts w:ascii="Times New Roman" w:hAnsi="Times New Roman" w:cs="Times New Roman"/>
                <w:b/>
                <w:bCs/>
              </w:rPr>
              <w:t>т</w:t>
            </w:r>
            <w:r w:rsidR="00586C5F" w:rsidRPr="00586C5F">
              <w:rPr>
                <w:rFonts w:ascii="Times New Roman" w:hAnsi="Times New Roman" w:cs="Times New Roman"/>
                <w:b/>
                <w:bCs/>
                <w:lang w:val="kk-KZ"/>
              </w:rPr>
              <w:t>амыз</w:t>
            </w:r>
          </w:p>
        </w:tc>
        <w:tc>
          <w:tcPr>
            <w:tcW w:w="1417" w:type="dxa"/>
            <w:vMerge w:val="restart"/>
            <w:shd w:val="clear" w:color="auto" w:fill="8DB3E2" w:themeFill="text2" w:themeFillTint="66"/>
            <w:vAlign w:val="center"/>
          </w:tcPr>
          <w:p w14:paraId="4EBD3160" w14:textId="4F3BBE8A" w:rsidR="00514FE9" w:rsidRPr="00E72348" w:rsidRDefault="000F3515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4B1C0E22" w14:textId="77777777" w:rsidR="00514FE9" w:rsidRPr="00E72348" w:rsidRDefault="00514FE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514FE9" w:rsidRPr="00E72348" w14:paraId="682DA879" w14:textId="77777777" w:rsidTr="00382979">
        <w:trPr>
          <w:trHeight w:val="324"/>
        </w:trPr>
        <w:tc>
          <w:tcPr>
            <w:tcW w:w="760" w:type="dxa"/>
            <w:vMerge/>
            <w:shd w:val="clear" w:color="auto" w:fill="auto"/>
            <w:vAlign w:val="center"/>
            <w:hideMark/>
          </w:tcPr>
          <w:p w14:paraId="3EC7B01B" w14:textId="77777777" w:rsidR="00514FE9" w:rsidRPr="00E72348" w:rsidRDefault="00514FE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83" w:type="dxa"/>
            <w:vMerge/>
            <w:shd w:val="clear" w:color="auto" w:fill="auto"/>
            <w:vAlign w:val="center"/>
            <w:hideMark/>
          </w:tcPr>
          <w:p w14:paraId="0DBBE024" w14:textId="77777777" w:rsidR="00514FE9" w:rsidRPr="00E72348" w:rsidRDefault="00514FE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8DB3E2" w:themeFill="text2" w:themeFillTint="66"/>
            <w:vAlign w:val="center"/>
            <w:hideMark/>
          </w:tcPr>
          <w:p w14:paraId="7B9280DE" w14:textId="3E42F6FF" w:rsidR="00514FE9" w:rsidRPr="00E72348" w:rsidRDefault="00C0296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15D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245B86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  <w:hideMark/>
          </w:tcPr>
          <w:p w14:paraId="3E66C2E7" w14:textId="6D8AAC7F" w:rsidR="00514FE9" w:rsidRPr="00E72348" w:rsidRDefault="00C0296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15D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245B86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74FF44F" w14:textId="77777777" w:rsidR="00514FE9" w:rsidRPr="00E72348" w:rsidRDefault="00514FE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15C2CC1" w14:textId="77777777" w:rsidR="00514FE9" w:rsidRPr="00E72348" w:rsidRDefault="00514FE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293F" w:rsidRPr="00E72348" w14:paraId="61B9B891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3AA52B49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6D7A56A0" w14:textId="764DC780" w:rsidR="0038293F" w:rsidRPr="00E72348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Ақмола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206E" w14:textId="3416E833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3 463,50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C971" w14:textId="6DD6A984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4 046,60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2ED7B6" w14:textId="5F32279C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583,10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16048F" w14:textId="222672DA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16,84</w:t>
            </w:r>
          </w:p>
        </w:tc>
      </w:tr>
      <w:tr w:rsidR="0038293F" w:rsidRPr="00E72348" w14:paraId="527DDF49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2CEA6B9E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382F572D" w14:textId="0363EED5" w:rsidR="0038293F" w:rsidRPr="00E72348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Ақтөбе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3DD4" w14:textId="3810CD3E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835,4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B7BE" w14:textId="779E9844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838,1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55EA0A" w14:textId="1A445341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003854" w14:textId="4A3AA37A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0,10</w:t>
            </w:r>
          </w:p>
        </w:tc>
      </w:tr>
      <w:tr w:rsidR="0038293F" w:rsidRPr="00E72348" w14:paraId="32F74227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41EBC39E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0CBC64E9" w14:textId="1914A8FD" w:rsidR="0038293F" w:rsidRPr="00E72348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Алматы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F053" w14:textId="469E685F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4 757,30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640A" w14:textId="4616D150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4 815,90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499CD6" w14:textId="7468CADE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2A957" w14:textId="733B9A8F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1,23</w:t>
            </w:r>
          </w:p>
        </w:tc>
      </w:tr>
      <w:tr w:rsidR="0038293F" w:rsidRPr="00E72348" w14:paraId="6FE08BA6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52B199F3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026BD992" w14:textId="4931F6F5" w:rsidR="0038293F" w:rsidRPr="00E72348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Атырау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64CA" w14:textId="50A56027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301,7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A6C7" w14:textId="736689E9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6BE169" w14:textId="3FC5B65E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1 818,30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B326B4" w14:textId="1EF1FE68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34,30</w:t>
            </w:r>
          </w:p>
        </w:tc>
      </w:tr>
      <w:tr w:rsidR="0038293F" w:rsidRPr="00370D17" w14:paraId="770F0218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45A4B5B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670992D6" w14:textId="75EA739F" w:rsidR="0038293F" w:rsidRPr="00C02960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Абай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2FF18" w14:textId="44B98F7B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1 839,80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113661" w14:textId="1DC24843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1 765,90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5FE80E" w14:textId="415AFF5E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-73,90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561921" w14:textId="5B03887F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-4,02</w:t>
            </w:r>
          </w:p>
        </w:tc>
      </w:tr>
      <w:tr w:rsidR="0038293F" w:rsidRPr="00E72348" w14:paraId="0CCD9820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5D03D58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70CE1EB9" w14:textId="6F9DCC5C" w:rsidR="0038293F" w:rsidRPr="00E72348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Шығыс Қазақстан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A388" w14:textId="319857B0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884,5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69DB" w14:textId="3C68D5D3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097,6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4BB0B" w14:textId="1CDFE628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213,10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A86F96" w14:textId="548D5297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4,36</w:t>
            </w:r>
          </w:p>
        </w:tc>
      </w:tr>
      <w:tr w:rsidR="0038293F" w:rsidRPr="00E72348" w14:paraId="1F8402FE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4651B3CE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476BB7CF" w14:textId="13B5CAE1" w:rsidR="0038293F" w:rsidRPr="00E72348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</w:rPr>
              <w:t>Жамбыл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4F1A" w14:textId="4CA63E53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3 216,80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5630" w14:textId="20B1DD55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3 853,30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513CB1" w14:textId="6284BDEC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636,50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921032" w14:textId="197701D8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19,79</w:t>
            </w:r>
          </w:p>
        </w:tc>
      </w:tr>
      <w:tr w:rsidR="0038293F" w:rsidRPr="00E72348" w14:paraId="0960147A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26737FED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37FF5CAC" w14:textId="56F32C6D" w:rsidR="0038293F" w:rsidRPr="00E72348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Жетісу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0774" w14:textId="058E7FA8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632,6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1C63B" w14:textId="46C40EBF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719,3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6E9E26" w14:textId="6A76907F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86,70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B5F40B" w14:textId="6192538B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13,71</w:t>
            </w:r>
          </w:p>
        </w:tc>
      </w:tr>
      <w:tr w:rsidR="0038293F" w:rsidRPr="00E72348" w14:paraId="5F54AEB9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45FE54ED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490CE250" w14:textId="233C071D" w:rsidR="0038293F" w:rsidRPr="00C02960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Батыс </w:t>
            </w:r>
            <w:r w:rsidRPr="00E72348">
              <w:rPr>
                <w:rFonts w:ascii="Times New Roman" w:hAnsi="Times New Roman" w:cs="Times New Roman"/>
                <w:lang w:val="kk-KZ"/>
              </w:rPr>
              <w:t>Қазақстан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E537" w14:textId="459BDB8E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1 555,50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33C4" w14:textId="0742AB2F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1 540,90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3EB64D" w14:textId="23ADE053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-14,60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4887B" w14:textId="6083971C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-0,94</w:t>
            </w:r>
          </w:p>
        </w:tc>
      </w:tr>
      <w:tr w:rsidR="0038293F" w:rsidRPr="00E72348" w14:paraId="7DE3CC3D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4EBFD974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310626B6" w14:textId="60ABD1FF" w:rsidR="0038293F" w:rsidRPr="00E72348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Қарағанды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D95A" w14:textId="3348E789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156,3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253D" w14:textId="0EE74EDC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E3834F" w14:textId="5AC90A76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-30,40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3121A0" w14:textId="6DA34813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-0,37</w:t>
            </w:r>
          </w:p>
        </w:tc>
      </w:tr>
      <w:tr w:rsidR="0038293F" w:rsidRPr="00E72348" w14:paraId="5BBFDFD3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271F4D8D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76EEEAC4" w14:textId="3AA41D05" w:rsidR="0038293F" w:rsidRPr="00E72348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Қостанай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6B85" w14:textId="2C1100BB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893,00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B325" w14:textId="2355DB47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841,10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C36683" w14:textId="2FCA085D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-51,90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4081CA" w14:textId="74AF9BE4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-5,81</w:t>
            </w:r>
          </w:p>
        </w:tc>
      </w:tr>
      <w:tr w:rsidR="0038293F" w:rsidRPr="00E72348" w14:paraId="4A1501D5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6AFA7964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260FE611" w14:textId="44FA2C8C" w:rsidR="0038293F" w:rsidRPr="00E72348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Қызылорда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F404" w14:textId="0FFC7E4E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344,0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0F1F" w14:textId="64862F34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361,1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381803" w14:textId="0ACDD8ED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FE1FC0" w14:textId="1607B951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4,97</w:t>
            </w:r>
          </w:p>
        </w:tc>
      </w:tr>
      <w:tr w:rsidR="0038293F" w:rsidRPr="00E72348" w14:paraId="1E9C09BB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22F4369A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0DDF6CD8" w14:textId="4C8BC7A2" w:rsidR="0038293F" w:rsidRPr="00E72348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Маңғыстау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451A" w14:textId="415D1B43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3 603,70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DDD9" w14:textId="2BEBB414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3 319,00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4D9AC9" w14:textId="0C683BD6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-284,70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37D966" w14:textId="15CC28AF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-7,90</w:t>
            </w:r>
          </w:p>
        </w:tc>
      </w:tr>
      <w:tr w:rsidR="0038293F" w:rsidRPr="00E72348" w14:paraId="6CEC5209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632DFF15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769FB2A6" w14:textId="29766459" w:rsidR="0038293F" w:rsidRPr="00E72348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Павлодар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8B54" w14:textId="54416DEE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133,4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0DA0" w14:textId="6D2331AE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059,3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A937C" w14:textId="7A35C177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-74,10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48C64C" w14:textId="7B4BE9BD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C3C">
              <w:rPr>
                <w:rFonts w:ascii="Times New Roman" w:hAnsi="Times New Roman" w:cs="Times New Roman"/>
              </w:rPr>
              <w:t>-0,23</w:t>
            </w:r>
          </w:p>
        </w:tc>
      </w:tr>
      <w:tr w:rsidR="0038293F" w:rsidRPr="00E72348" w14:paraId="60E6A77F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A87449E" w14:textId="049046AD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72602B46" w14:textId="3DF483A6" w:rsidR="0038293F" w:rsidRPr="00E72348" w:rsidRDefault="0038293F" w:rsidP="00382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Солтүстік Қазақстан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2060" w14:textId="2A52ED13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84C3C">
              <w:rPr>
                <w:rFonts w:ascii="Times New Roman" w:hAnsi="Times New Roman" w:cs="Times New Roman"/>
              </w:rPr>
              <w:t>1 566,20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FE22" w14:textId="4A5DBDA8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84C3C">
              <w:rPr>
                <w:rFonts w:ascii="Times New Roman" w:hAnsi="Times New Roman" w:cs="Times New Roman"/>
              </w:rPr>
              <w:t>1 588,40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21308D" w14:textId="0941A203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84C3C">
              <w:rPr>
                <w:rFonts w:ascii="Times New Roman" w:hAnsi="Times New Roman" w:cs="Times New Roman"/>
              </w:rPr>
              <w:t>22,20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504EAA" w14:textId="35F1079C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84C3C">
              <w:rPr>
                <w:rFonts w:ascii="Times New Roman" w:hAnsi="Times New Roman" w:cs="Times New Roman"/>
              </w:rPr>
              <w:t>1,42</w:t>
            </w:r>
          </w:p>
        </w:tc>
      </w:tr>
      <w:tr w:rsidR="0038293F" w:rsidRPr="00E72348" w14:paraId="5F608BBD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12FB641D" w14:textId="2DF41658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513C634F" w14:textId="686B3E8F" w:rsidR="0038293F" w:rsidRPr="00E72348" w:rsidRDefault="0038293F" w:rsidP="00382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Түркістан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9F13" w14:textId="7ABDC030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84C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494,4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596B" w14:textId="5C82ED71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84C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481,0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F43C94" w14:textId="25DBF992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84C3C">
              <w:rPr>
                <w:rFonts w:ascii="Times New Roman" w:hAnsi="Times New Roman" w:cs="Times New Roman"/>
              </w:rPr>
              <w:t>1 494,40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C4EA62" w14:textId="030210A3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84C3C">
              <w:rPr>
                <w:rFonts w:ascii="Times New Roman" w:hAnsi="Times New Roman" w:cs="Times New Roman"/>
              </w:rPr>
              <w:t>100,00</w:t>
            </w:r>
          </w:p>
        </w:tc>
      </w:tr>
      <w:tr w:rsidR="0038293F" w:rsidRPr="00E72348" w14:paraId="5153527C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5A2305D" w14:textId="0809E9FD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6A2665AE" w14:textId="57716A04" w:rsidR="0038293F" w:rsidRPr="00E72348" w:rsidRDefault="0038293F" w:rsidP="00382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Ұлытау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7B4D4" w14:textId="0144F258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84C3C">
              <w:rPr>
                <w:rFonts w:ascii="Times New Roman" w:hAnsi="Times New Roman" w:cs="Times New Roman"/>
              </w:rPr>
              <w:t>1 331,30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810314" w14:textId="4D11C521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84C3C">
              <w:rPr>
                <w:rFonts w:ascii="Times New Roman" w:hAnsi="Times New Roman" w:cs="Times New Roman"/>
              </w:rPr>
              <w:t>1 530,50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5FFCD8" w14:textId="3DC46570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84C3C">
              <w:rPr>
                <w:rFonts w:ascii="Times New Roman" w:hAnsi="Times New Roman" w:cs="Times New Roman"/>
              </w:rPr>
              <w:t>199,20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73B77E" w14:textId="32745A59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84C3C">
              <w:rPr>
                <w:rFonts w:ascii="Times New Roman" w:hAnsi="Times New Roman" w:cs="Times New Roman"/>
              </w:rPr>
              <w:t>14,96</w:t>
            </w:r>
          </w:p>
        </w:tc>
      </w:tr>
      <w:tr w:rsidR="0038293F" w:rsidRPr="00E72348" w14:paraId="0E50DD75" w14:textId="77777777" w:rsidTr="00413E03">
        <w:trPr>
          <w:trHeight w:val="340"/>
        </w:trPr>
        <w:tc>
          <w:tcPr>
            <w:tcW w:w="760" w:type="dxa"/>
            <w:shd w:val="clear" w:color="auto" w:fill="FDE9D9" w:themeFill="accent6" w:themeFillTint="33"/>
            <w:vAlign w:val="center"/>
            <w:hideMark/>
          </w:tcPr>
          <w:p w14:paraId="411409FF" w14:textId="77777777" w:rsidR="0038293F" w:rsidRPr="00E72348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shd w:val="clear" w:color="auto" w:fill="FDE9D9" w:themeFill="accent6" w:themeFillTint="33"/>
            <w:vAlign w:val="center"/>
            <w:hideMark/>
          </w:tcPr>
          <w:p w14:paraId="38D056AD" w14:textId="267CEAC7" w:rsidR="0038293F" w:rsidRPr="00E72348" w:rsidRDefault="0038293F" w:rsidP="00382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lang w:val="kk-KZ"/>
              </w:rPr>
              <w:t xml:space="preserve">ҚР бойынша барлығы 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2B99F8ED" w14:textId="34BAC7F2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6444">
              <w:rPr>
                <w:rFonts w:ascii="Times New Roman" w:hAnsi="Times New Roman" w:cs="Times New Roman"/>
                <w:b/>
                <w:bCs/>
              </w:rPr>
              <w:t>78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6444">
              <w:rPr>
                <w:rFonts w:ascii="Times New Roman" w:hAnsi="Times New Roman" w:cs="Times New Roman"/>
                <w:b/>
                <w:bCs/>
              </w:rPr>
              <w:t>284,8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CEF59EA" w14:textId="7C9570EB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6444">
              <w:rPr>
                <w:rFonts w:ascii="Times New Roman" w:hAnsi="Times New Roman" w:cs="Times New Roman"/>
                <w:b/>
                <w:bCs/>
              </w:rPr>
              <w:t>81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6444">
              <w:rPr>
                <w:rFonts w:ascii="Times New Roman" w:hAnsi="Times New Roman" w:cs="Times New Roman"/>
                <w:b/>
                <w:bCs/>
              </w:rPr>
              <w:t>103,9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15593A3B" w14:textId="0C19D7B1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6444">
              <w:rPr>
                <w:rFonts w:ascii="Times New Roman" w:hAnsi="Times New Roman" w:cs="Times New Roman"/>
                <w:b/>
                <w:bCs/>
              </w:rPr>
              <w:t>2 819,10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1B1BA335" w14:textId="56745F91" w:rsidR="0038293F" w:rsidRPr="009B6C05" w:rsidRDefault="0038293F" w:rsidP="0038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6444">
              <w:rPr>
                <w:rFonts w:ascii="Times New Roman" w:hAnsi="Times New Roman" w:cs="Times New Roman"/>
                <w:b/>
                <w:bCs/>
              </w:rPr>
              <w:t>3,60</w:t>
            </w:r>
          </w:p>
        </w:tc>
      </w:tr>
    </w:tbl>
    <w:p w14:paraId="17A3735B" w14:textId="77777777" w:rsidR="009926CD" w:rsidRPr="00E72348" w:rsidRDefault="009926CD" w:rsidP="009926CD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5" w:name="_Toc510196465"/>
    </w:p>
    <w:p w14:paraId="0155D438" w14:textId="203264CD" w:rsidR="003B104C" w:rsidRDefault="009926CD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6" w:name="_Toc133944099"/>
      <w:r w:rsidRPr="00E72348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1.2 </w:t>
      </w:r>
      <w:r w:rsidR="003B104C" w:rsidRPr="003B104C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Энергия холдингтері мен ірі энергия өндіруші ұйымд</w:t>
      </w:r>
      <w:r w:rsidR="003B104C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ардың электр энергиясын өндіруі</w:t>
      </w:r>
      <w:bookmarkEnd w:id="6"/>
    </w:p>
    <w:p w14:paraId="29101A00" w14:textId="77777777" w:rsidR="003B104C" w:rsidRDefault="003B104C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14EA3BA7" w14:textId="78CE97F7" w:rsidR="00DC3390" w:rsidRPr="00DC183F" w:rsidRDefault="00413E03" w:rsidP="00DC183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kk-KZ"/>
        </w:rPr>
      </w:pPr>
      <w:bookmarkStart w:id="7" w:name="_Toc131170476"/>
      <w:bookmarkStart w:id="8" w:name="_Toc133944100"/>
      <w:r>
        <w:rPr>
          <w:rFonts w:ascii="Times New Roman" w:hAnsi="Times New Roman" w:cs="Times New Roman"/>
          <w:color w:val="000000" w:themeColor="text1"/>
          <w:sz w:val="28"/>
          <w:lang w:val="kk-KZ"/>
        </w:rPr>
        <w:t>2025</w:t>
      </w:r>
      <w:r w:rsidR="003B104C" w:rsidRPr="003B104C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жылғы </w:t>
      </w:r>
      <w:r w:rsidR="001A7677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1A7677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46746D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EE6AFC">
        <w:rPr>
          <w:rFonts w:ascii="Times New Roman" w:hAnsi="Times New Roman" w:cs="Times New Roman"/>
          <w:color w:val="000000" w:themeColor="text1"/>
          <w:sz w:val="28"/>
          <w:lang w:val="kk-KZ"/>
        </w:rPr>
        <w:t>тамыз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айында</w:t>
      </w:r>
      <w:r w:rsidR="003B104C" w:rsidRPr="00827795">
        <w:rPr>
          <w:rFonts w:ascii="Times New Roman" w:hAnsi="Times New Roman" w:cs="Times New Roman"/>
          <w:color w:val="auto"/>
          <w:sz w:val="28"/>
          <w:lang w:val="kk-KZ"/>
        </w:rPr>
        <w:t xml:space="preserve"> энергия холдингтері мен ірі энергия өндіруші ұйымдардың электр энергиясын өндіруі </w:t>
      </w:r>
      <w:r w:rsidR="00B7617C">
        <w:rPr>
          <w:rFonts w:ascii="Times New Roman" w:hAnsi="Times New Roman" w:cs="Times New Roman"/>
          <w:color w:val="auto"/>
          <w:sz w:val="28"/>
          <w:lang w:val="kk-KZ"/>
        </w:rPr>
        <w:t xml:space="preserve"> </w:t>
      </w:r>
      <w:r w:rsidR="00EE6AFC" w:rsidRPr="00EE6AFC">
        <w:rPr>
          <w:rFonts w:ascii="Times New Roman" w:hAnsi="Times New Roman" w:cs="Times New Roman"/>
          <w:color w:val="auto"/>
          <w:sz w:val="28"/>
          <w:lang w:val="kk-KZ"/>
        </w:rPr>
        <w:t xml:space="preserve">35 656,7 </w:t>
      </w:r>
      <w:r w:rsidR="003B104C" w:rsidRPr="00827795">
        <w:rPr>
          <w:rFonts w:ascii="Times New Roman" w:hAnsi="Times New Roman" w:cs="Times New Roman"/>
          <w:color w:val="auto"/>
          <w:sz w:val="28"/>
          <w:lang w:val="kk-KZ"/>
        </w:rPr>
        <w:t>млн</w:t>
      </w:r>
      <w:r>
        <w:rPr>
          <w:rFonts w:ascii="Times New Roman" w:hAnsi="Times New Roman" w:cs="Times New Roman"/>
          <w:color w:val="000000" w:themeColor="text1"/>
          <w:sz w:val="28"/>
          <w:lang w:val="kk-KZ"/>
        </w:rPr>
        <w:t>.кВтсағ құрады, бұл 2024</w:t>
      </w:r>
      <w:r w:rsidR="003B104C" w:rsidRPr="003B104C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жылғы ұқсас </w:t>
      </w:r>
      <w:r w:rsidR="003B104C" w:rsidRPr="00827795">
        <w:rPr>
          <w:rFonts w:ascii="Times New Roman" w:hAnsi="Times New Roman" w:cs="Times New Roman"/>
          <w:color w:val="auto"/>
          <w:sz w:val="28"/>
          <w:lang w:val="kk-KZ"/>
        </w:rPr>
        <w:t>кезеңнен (</w:t>
      </w:r>
      <w:r w:rsidR="00EE6AFC" w:rsidRPr="00EE6AFC">
        <w:rPr>
          <w:rFonts w:ascii="Times New Roman" w:hAnsi="Times New Roman" w:cs="Times New Roman"/>
          <w:color w:val="auto"/>
          <w:sz w:val="28"/>
          <w:lang w:val="kk-KZ"/>
        </w:rPr>
        <w:t xml:space="preserve">34 240,2 </w:t>
      </w:r>
      <w:r w:rsidR="00473CE4" w:rsidRPr="00EE6AFC">
        <w:rPr>
          <w:rFonts w:ascii="Times New Roman" w:hAnsi="Times New Roman" w:cs="Times New Roman"/>
          <w:color w:val="auto"/>
          <w:sz w:val="28"/>
          <w:lang w:val="kk-KZ"/>
        </w:rPr>
        <w:t xml:space="preserve"> </w:t>
      </w:r>
      <w:r w:rsidR="003B104C" w:rsidRPr="00827795">
        <w:rPr>
          <w:rFonts w:ascii="Times New Roman" w:hAnsi="Times New Roman" w:cs="Times New Roman"/>
          <w:color w:val="auto"/>
          <w:sz w:val="28"/>
          <w:lang w:val="kk-KZ"/>
        </w:rPr>
        <w:t>млн</w:t>
      </w:r>
      <w:r w:rsidR="003B104C" w:rsidRPr="003B104C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. кВтсағ) </w:t>
      </w:r>
      <w:r w:rsidR="00EE6AFC" w:rsidRPr="00EE6AFC">
        <w:rPr>
          <w:rFonts w:ascii="Times New Roman" w:hAnsi="Times New Roman" w:cs="Times New Roman"/>
          <w:color w:val="auto"/>
          <w:sz w:val="28"/>
          <w:lang w:val="kk-KZ"/>
        </w:rPr>
        <w:t xml:space="preserve">1 416,5 </w:t>
      </w:r>
      <w:r w:rsidR="003B104C" w:rsidRPr="003B104C">
        <w:rPr>
          <w:rFonts w:ascii="Times New Roman" w:hAnsi="Times New Roman" w:cs="Times New Roman"/>
          <w:color w:val="000000" w:themeColor="text1"/>
          <w:sz w:val="28"/>
          <w:lang w:val="kk-KZ"/>
        </w:rPr>
        <w:t>млн. кВтсағ-</w:t>
      </w:r>
      <w:r w:rsidR="009F41E8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3B104C" w:rsidRPr="003B104C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 </w:t>
      </w:r>
      <w:r w:rsidR="00FB1021" w:rsidRPr="00FB1021">
        <w:rPr>
          <w:rFonts w:ascii="Times New Roman" w:hAnsi="Times New Roman" w:cs="Times New Roman"/>
          <w:color w:val="000000" w:themeColor="text1"/>
          <w:sz w:val="28"/>
          <w:lang w:val="kk-KZ"/>
        </w:rPr>
        <w:t>өсуі байқалады</w:t>
      </w:r>
      <w:r w:rsidR="003B104C" w:rsidRPr="003B104C">
        <w:rPr>
          <w:rFonts w:ascii="Times New Roman" w:hAnsi="Times New Roman" w:cs="Times New Roman"/>
          <w:color w:val="000000" w:themeColor="text1"/>
          <w:sz w:val="28"/>
          <w:lang w:val="kk-KZ"/>
        </w:rPr>
        <w:t>, ал олардың жалпы өнді</w:t>
      </w:r>
      <w:r w:rsidR="009F41E8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ріс көлемінің жиынтық үлесі </w:t>
      </w:r>
      <w:r w:rsidR="00542891" w:rsidRPr="00542891">
        <w:rPr>
          <w:rFonts w:ascii="Times New Roman" w:hAnsi="Times New Roman" w:cs="Times New Roman"/>
          <w:color w:val="000000" w:themeColor="text1"/>
          <w:sz w:val="28"/>
          <w:lang w:val="kk-KZ"/>
        </w:rPr>
        <w:t>44</w:t>
      </w:r>
      <w:r w:rsidR="003B104C" w:rsidRPr="003B104C">
        <w:rPr>
          <w:rFonts w:ascii="Times New Roman" w:hAnsi="Times New Roman" w:cs="Times New Roman"/>
          <w:color w:val="000000" w:themeColor="text1"/>
          <w:sz w:val="28"/>
          <w:lang w:val="kk-KZ"/>
        </w:rPr>
        <w:t>% - құрады.</w:t>
      </w:r>
      <w:bookmarkEnd w:id="7"/>
      <w:bookmarkEnd w:id="8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276"/>
        <w:gridCol w:w="1134"/>
        <w:gridCol w:w="1417"/>
        <w:gridCol w:w="1134"/>
        <w:gridCol w:w="992"/>
        <w:gridCol w:w="993"/>
      </w:tblGrid>
      <w:tr w:rsidR="003B104C" w:rsidRPr="002C44C6" w14:paraId="44C97E88" w14:textId="77777777" w:rsidTr="002C5CC5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DAB8F6E" w14:textId="77777777" w:rsidR="003B104C" w:rsidRPr="002C44C6" w:rsidRDefault="003B104C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9AA64AC" w14:textId="514BF221" w:rsidR="003B104C" w:rsidRPr="002C44C6" w:rsidRDefault="003B104C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8E5021C" w14:textId="34026843" w:rsidR="003B104C" w:rsidRPr="002C44C6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48ECE08" w14:textId="0CEB1242" w:rsidR="003B104C" w:rsidRPr="002C44C6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582C4EC" w14:textId="3D8E3E09" w:rsidR="003B104C" w:rsidRPr="003B104C" w:rsidRDefault="00E06A44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2025/2024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</w:t>
            </w:r>
          </w:p>
        </w:tc>
      </w:tr>
      <w:tr w:rsidR="00AE525A" w:rsidRPr="002C44C6" w14:paraId="29685414" w14:textId="77777777" w:rsidTr="00B7617C">
        <w:trPr>
          <w:trHeight w:val="5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F75C" w14:textId="77777777" w:rsidR="003B104C" w:rsidRPr="002C44C6" w:rsidRDefault="003B104C" w:rsidP="003B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30A2" w14:textId="77777777" w:rsidR="003B104C" w:rsidRPr="002C44C6" w:rsidRDefault="003B104C" w:rsidP="003B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ABB70C5" w14:textId="5AE3EC22" w:rsidR="003B104C" w:rsidRPr="003B104C" w:rsidRDefault="001A7677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46746D">
              <w:t xml:space="preserve"> </w:t>
            </w:r>
            <w:r w:rsidR="00EE6AF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тамыз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E22A91" w14:textId="64FD77B6" w:rsidR="003B104C" w:rsidRPr="002C44C6" w:rsidRDefault="003B104C" w:rsidP="003B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687DB88" w14:textId="513E33D8" w:rsidR="003B104C" w:rsidRPr="002C44C6" w:rsidRDefault="001A7677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46746D">
              <w:t xml:space="preserve"> </w:t>
            </w:r>
            <w:r w:rsidR="00EE6AF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тамыз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FDEEF6" w14:textId="2C77C64B" w:rsidR="003B104C" w:rsidRPr="002C44C6" w:rsidRDefault="003B104C" w:rsidP="003B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CC52544" w14:textId="180867F1" w:rsidR="003B104C" w:rsidRPr="002C44C6" w:rsidRDefault="003B104C" w:rsidP="003B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 xml:space="preserve">млн.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кВтсағ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23369A3" w14:textId="28C3CF93" w:rsidR="003B104C" w:rsidRPr="002C44C6" w:rsidRDefault="003B104C" w:rsidP="003B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EE6AFC" w:rsidRPr="002C44C6" w14:paraId="1F0EDA34" w14:textId="77777777" w:rsidTr="00542891">
        <w:trPr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6E5025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D055CDA" w14:textId="71BA97F7" w:rsidR="00EE6AFC" w:rsidRPr="00EE6AFC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Барлы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ғы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1C806FD" w14:textId="2A52C539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 xml:space="preserve">34 240,2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C0F20E" w14:textId="6F9FF3DE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>43,7%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212A3E7" w14:textId="5CC40D66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 xml:space="preserve"> 35 656,7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26C431" w14:textId="68BB4932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>44,0%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414C29" w14:textId="71FE6CA8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 xml:space="preserve">1 416,5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13C238" w14:textId="0A2A16B0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>4,1%</w:t>
            </w:r>
          </w:p>
        </w:tc>
      </w:tr>
      <w:tr w:rsidR="00EE6AFC" w:rsidRPr="002C44C6" w14:paraId="30D19B09" w14:textId="77777777" w:rsidTr="00542891">
        <w:trPr>
          <w:trHeight w:val="3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BA09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A722" w14:textId="77777777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ERG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C893" w14:textId="330BF984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12 768,9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87BF" w14:textId="7BB4EEA1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16,3%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63C7" w14:textId="3E76F516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 12 586,3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CEBD" w14:textId="7E87AE48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15,5%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15D5" w14:textId="4EDB70A3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-182,6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58E1" w14:textId="7C2185A0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E6AFC">
              <w:rPr>
                <w:rFonts w:ascii="Times New Roman" w:hAnsi="Times New Roman" w:cs="Times New Roman"/>
              </w:rPr>
              <w:t>-1,4%</w:t>
            </w:r>
          </w:p>
        </w:tc>
      </w:tr>
      <w:tr w:rsidR="00EE6AFC" w:rsidRPr="002C44C6" w14:paraId="13B0FD06" w14:textId="77777777" w:rsidTr="00542891">
        <w:trPr>
          <w:trHeight w:val="4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864D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369A" w14:textId="77777777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ТОО «Казахмыс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Энерджи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8AE2" w14:textId="03068444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3 566,6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F13F" w14:textId="03AE8FD0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4,6%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BC01" w14:textId="70666A90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3771,7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3C18" w14:textId="09652DF3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4,7%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345E" w14:textId="69F05331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205,1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D735" w14:textId="7B34A0AA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E6AFC">
              <w:rPr>
                <w:rFonts w:ascii="Times New Roman" w:hAnsi="Times New Roman" w:cs="Times New Roman"/>
              </w:rPr>
              <w:t>5,8%</w:t>
            </w:r>
          </w:p>
        </w:tc>
      </w:tr>
      <w:tr w:rsidR="00EE6AFC" w:rsidRPr="002C44C6" w14:paraId="163C3DAC" w14:textId="77777777" w:rsidTr="00542891">
        <w:trPr>
          <w:trHeight w:val="3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90E5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6021" w14:textId="77777777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ТОО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Казцинк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C202" w14:textId="098BCE4D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2 116,1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8F68" w14:textId="749B4B86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2,7%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69F7" w14:textId="060812FE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2263,5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F2C2" w14:textId="233B46CC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2,8%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E800" w14:textId="0F9E6D25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147,4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1493" w14:textId="35370925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E6AFC">
              <w:rPr>
                <w:rFonts w:ascii="Times New Roman" w:hAnsi="Times New Roman" w:cs="Times New Roman"/>
              </w:rPr>
              <w:t>7,0%</w:t>
            </w:r>
          </w:p>
        </w:tc>
      </w:tr>
      <w:tr w:rsidR="00EE6AFC" w:rsidRPr="002C44C6" w14:paraId="7E1AB35D" w14:textId="77777777" w:rsidTr="00542891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A30A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68E9" w14:textId="29340505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183F">
              <w:rPr>
                <w:rFonts w:ascii="Times New Roman" w:eastAsia="Times New Roman" w:hAnsi="Times New Roman" w:cs="Times New Roman"/>
                <w:bCs/>
                <w:lang w:eastAsia="ru-RU"/>
              </w:rPr>
              <w:t>АО "Qarmet"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87EB" w14:textId="2229CDD7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1 755,2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EA9D" w14:textId="4CDF7BFC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2,2%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2AE7" w14:textId="1C025B6F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1821,8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BDA8" w14:textId="73CF6C39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2,2%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A96D" w14:textId="465949F2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66,6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9ACF" w14:textId="6681FE6F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E6AFC">
              <w:rPr>
                <w:rFonts w:ascii="Times New Roman" w:hAnsi="Times New Roman" w:cs="Times New Roman"/>
              </w:rPr>
              <w:t>3,8%</w:t>
            </w:r>
          </w:p>
        </w:tc>
      </w:tr>
      <w:tr w:rsidR="00EE6AFC" w:rsidRPr="002C44C6" w14:paraId="36A7D989" w14:textId="77777777" w:rsidTr="00542891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F184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432C" w14:textId="77777777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ТОО «ККС»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D03D" w14:textId="0D8D1228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4 028,9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AB86" w14:textId="6FB865BD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5,1%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F4B7" w14:textId="516CFEC1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3692,9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03CD" w14:textId="16676DCA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4,6%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7192" w14:textId="1EF165FC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-336,0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93F5" w14:textId="5C95ACC4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E6AFC">
              <w:rPr>
                <w:rFonts w:ascii="Times New Roman" w:hAnsi="Times New Roman" w:cs="Times New Roman"/>
              </w:rPr>
              <w:t>-8,3%</w:t>
            </w:r>
          </w:p>
        </w:tc>
      </w:tr>
      <w:tr w:rsidR="00EE6AFC" w:rsidRPr="002C44C6" w14:paraId="6B3E2C61" w14:textId="77777777" w:rsidTr="00542891">
        <w:trPr>
          <w:trHeight w:val="4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2F74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4CA9" w14:textId="77777777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ЦАЭК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A8DE" w14:textId="3736EDB6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3 780,2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0C56" w14:textId="285256D9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4,8%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2837" w14:textId="51B68FCB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3704,9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B22D" w14:textId="0AC878B7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4,6%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4D47" w14:textId="6CC1CAA8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-75,3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69F9" w14:textId="4DB55083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E6AFC">
              <w:rPr>
                <w:rFonts w:ascii="Times New Roman" w:hAnsi="Times New Roman" w:cs="Times New Roman"/>
              </w:rPr>
              <w:t>-2,0%</w:t>
            </w:r>
          </w:p>
        </w:tc>
      </w:tr>
      <w:tr w:rsidR="00EE6AFC" w:rsidRPr="002C44C6" w14:paraId="22967D0F" w14:textId="77777777" w:rsidTr="00542891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648C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2A7E" w14:textId="77777777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АО «Жамбылская ГРЭС»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2999" w14:textId="45D1A2EC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95F1" w14:textId="1622FBAD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2,9%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23B4" w14:textId="2D3D199C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2621,9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9278" w14:textId="1F1C88B9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3,2%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FCE2" w14:textId="6ED82D4E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327,7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242B" w14:textId="4D98CE0F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E6AFC">
              <w:rPr>
                <w:rFonts w:ascii="Times New Roman" w:hAnsi="Times New Roman" w:cs="Times New Roman"/>
              </w:rPr>
              <w:t>14,3%</w:t>
            </w:r>
          </w:p>
        </w:tc>
      </w:tr>
      <w:tr w:rsidR="00EE6AFC" w:rsidRPr="002C44C6" w14:paraId="1891F2D9" w14:textId="77777777" w:rsidTr="00542891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709C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C114" w14:textId="77777777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Нефтегазовые предприятия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DCC8" w14:textId="25BD8EB4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3 930,1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BE32" w14:textId="65286985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5,0%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6053" w14:textId="7151B681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5193,7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3A07" w14:textId="583FECF1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6,4%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EB57" w14:textId="4F01C040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1 263,6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6FC7" w14:textId="5C089AE9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32,2%</w:t>
            </w:r>
          </w:p>
        </w:tc>
      </w:tr>
    </w:tbl>
    <w:p w14:paraId="5B961176" w14:textId="3490DFAB" w:rsidR="003B104C" w:rsidRDefault="003B104C" w:rsidP="00262D37">
      <w:pPr>
        <w:pStyle w:val="1"/>
        <w:spacing w:before="0" w:line="240" w:lineRule="auto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34E16608" w14:textId="4614229D" w:rsidR="00262D37" w:rsidRDefault="00262D37" w:rsidP="00262D37">
      <w:pPr>
        <w:rPr>
          <w:lang w:val="kk-KZ"/>
        </w:rPr>
      </w:pPr>
    </w:p>
    <w:p w14:paraId="0D80B57C" w14:textId="77777777" w:rsidR="00262D37" w:rsidRPr="00262D37" w:rsidRDefault="00262D37" w:rsidP="00262D37">
      <w:pPr>
        <w:rPr>
          <w:lang w:val="kk-KZ"/>
        </w:rPr>
      </w:pPr>
    </w:p>
    <w:p w14:paraId="0EDC9791" w14:textId="3C95692A" w:rsidR="00763ABA" w:rsidRPr="00E72348" w:rsidRDefault="003B104C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9" w:name="_Toc133944101"/>
      <w:r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1.3 </w:t>
      </w:r>
      <w:r w:rsidR="00C81111" w:rsidRPr="00E72348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«Самұрық-Энерго» АҚ энергия өндіруші ұйымдарының электр энергиясын өндіруі</w:t>
      </w:r>
      <w:bookmarkEnd w:id="9"/>
    </w:p>
    <w:p w14:paraId="0CBE1BCA" w14:textId="77777777" w:rsidR="009926CD" w:rsidRPr="00E72348" w:rsidRDefault="009926CD" w:rsidP="009926C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3FAF5058" w14:textId="363A94D0" w:rsidR="000F513C" w:rsidRPr="00E72348" w:rsidRDefault="00731E85" w:rsidP="00C71675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«Самұрық-Энерго» АҚ энергия өндіруші ұйымдарының электр энергиясын өндіру көлемі 202</w:t>
      </w:r>
      <w:r w:rsidR="009F573E">
        <w:rPr>
          <w:rFonts w:ascii="Times New Roman" w:eastAsia="Yu Gothic UI Semibold" w:hAnsi="Times New Roman" w:cs="Times New Roman"/>
          <w:sz w:val="28"/>
          <w:szCs w:val="28"/>
          <w:lang w:val="kk-KZ"/>
        </w:rPr>
        <w:t>4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473CE4" w:rsidRPr="00473CE4">
        <w:rPr>
          <w:lang w:val="kk-KZ"/>
        </w:rPr>
        <w:t>-</w:t>
      </w:r>
      <w:r w:rsidR="0094604B">
        <w:rPr>
          <w:rFonts w:ascii="Times New Roman" w:hAnsi="Times New Roman" w:cs="Times New Roman"/>
          <w:color w:val="000000" w:themeColor="text1"/>
          <w:sz w:val="28"/>
          <w:lang w:val="kk-KZ"/>
        </w:rPr>
        <w:t>тамыз</w:t>
      </w:r>
      <w:r w:rsidR="00473CE4" w:rsidRPr="00473CE4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="0094604B" w:rsidRPr="00223A70">
        <w:rPr>
          <w:rFonts w:ascii="Times New Roman" w:eastAsia="Yu Gothic UI Semibold" w:hAnsi="Times New Roman" w:cs="Times New Roman"/>
          <w:sz w:val="28"/>
          <w:szCs w:val="28"/>
          <w:lang w:val="kk-KZ"/>
        </w:rPr>
        <w:t>2</w:t>
      </w:r>
      <w:r w:rsidR="0094604B">
        <w:rPr>
          <w:rFonts w:ascii="Times New Roman" w:eastAsia="Yu Gothic UI Semibold" w:hAnsi="Times New Roman" w:cs="Times New Roman"/>
          <w:sz w:val="28"/>
          <w:szCs w:val="28"/>
          <w:lang w:val="kk-KZ"/>
        </w:rPr>
        <w:t>6</w:t>
      </w:r>
      <w:r w:rsidR="0094604B" w:rsidRPr="00223A70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5</w:t>
      </w:r>
      <w:r w:rsidR="0094604B">
        <w:rPr>
          <w:rFonts w:ascii="Times New Roman" w:eastAsia="Yu Gothic UI Semibold" w:hAnsi="Times New Roman" w:cs="Times New Roman"/>
          <w:sz w:val="28"/>
          <w:szCs w:val="28"/>
          <w:lang w:val="kk-KZ"/>
        </w:rPr>
        <w:t>22</w:t>
      </w:r>
      <w:r w:rsidR="0094604B" w:rsidRPr="00223A70">
        <w:rPr>
          <w:rFonts w:ascii="Times New Roman" w:eastAsia="Yu Gothic UI Semibold" w:hAnsi="Times New Roman" w:cs="Times New Roman"/>
          <w:sz w:val="28"/>
          <w:szCs w:val="28"/>
          <w:lang w:val="kk-KZ"/>
        </w:rPr>
        <w:t>,</w:t>
      </w:r>
      <w:r w:rsidR="0094604B">
        <w:rPr>
          <w:rFonts w:ascii="Times New Roman" w:eastAsia="Yu Gothic UI Semibold" w:hAnsi="Times New Roman" w:cs="Times New Roman"/>
          <w:sz w:val="28"/>
          <w:szCs w:val="28"/>
          <w:lang w:val="kk-KZ"/>
        </w:rPr>
        <w:t>4</w:t>
      </w:r>
      <w:r w:rsidR="0094604B" w:rsidRPr="0094604B">
        <w:rPr>
          <w:rFonts w:ascii="Times New Roman" w:eastAsia="Yu Gothic UI Semibold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млн.кВтсағ құрады</w:t>
      </w:r>
      <w:r w:rsidR="00CE5708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,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E06A44">
        <w:rPr>
          <w:rFonts w:ascii="Times New Roman" w:eastAsia="Yu Gothic UI Semibold" w:hAnsi="Times New Roman" w:cs="Times New Roman"/>
          <w:sz w:val="28"/>
          <w:szCs w:val="28"/>
          <w:lang w:val="kk-KZ"/>
        </w:rPr>
        <w:t>2024</w:t>
      </w:r>
      <w:r w:rsidR="003B104C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жылдың ұқсас кезеңінің көрсеткіштерімен салыстырған</w:t>
      </w:r>
      <w:r w:rsidR="00050032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да электр энергиясын өндірудің </w:t>
      </w:r>
      <w:r w:rsidR="00B7617C">
        <w:rPr>
          <w:rFonts w:ascii="Times New Roman" w:eastAsia="Yu Gothic UI Semibold" w:hAnsi="Times New Roman" w:cs="Times New Roman"/>
          <w:sz w:val="28"/>
          <w:szCs w:val="28"/>
          <w:lang w:val="kk-KZ"/>
        </w:rPr>
        <w:t>азаюы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94604B" w:rsidRPr="0094604B">
        <w:rPr>
          <w:rFonts w:ascii="Times New Roman" w:eastAsia="Yu Gothic UI Semibold" w:hAnsi="Times New Roman" w:cs="Times New Roman"/>
          <w:bCs/>
          <w:sz w:val="28"/>
          <w:szCs w:val="28"/>
          <w:lang w:val="kk-KZ"/>
        </w:rPr>
        <w:t>26,5</w:t>
      </w:r>
      <w:r w:rsidR="0094604B" w:rsidRPr="0094604B">
        <w:rPr>
          <w:rFonts w:ascii="Times New Roman" w:eastAsia="Yu Gothic UI Semibold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</w:t>
      </w:r>
      <w:r w:rsidR="0048073B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ағ немесе </w:t>
      </w:r>
      <w:r w:rsidR="00542891">
        <w:rPr>
          <w:rFonts w:ascii="Times New Roman" w:eastAsia="Yu Gothic UI Semibold" w:hAnsi="Times New Roman" w:cs="Times New Roman"/>
          <w:sz w:val="28"/>
          <w:szCs w:val="28"/>
          <w:lang w:val="kk-KZ"/>
        </w:rPr>
        <w:t>0,</w:t>
      </w:r>
      <w:r w:rsidR="0094604B">
        <w:rPr>
          <w:rFonts w:ascii="Times New Roman" w:eastAsia="Yu Gothic UI Semibold" w:hAnsi="Times New Roman" w:cs="Times New Roman"/>
          <w:sz w:val="28"/>
          <w:szCs w:val="28"/>
          <w:lang w:val="kk-KZ"/>
        </w:rPr>
        <w:t>2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%-ды құрады. </w:t>
      </w:r>
    </w:p>
    <w:p w14:paraId="70F77CFF" w14:textId="58C5AF5C" w:rsidR="008364B1" w:rsidRPr="00E72348" w:rsidRDefault="000F3515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млн. кВтсағ</w:t>
      </w:r>
    </w:p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438"/>
        <w:gridCol w:w="3051"/>
        <w:gridCol w:w="1276"/>
        <w:gridCol w:w="1084"/>
        <w:gridCol w:w="1276"/>
        <w:gridCol w:w="1084"/>
        <w:gridCol w:w="1134"/>
        <w:gridCol w:w="957"/>
      </w:tblGrid>
      <w:tr w:rsidR="003B104C" w:rsidRPr="00E72348" w14:paraId="2D1DA6C2" w14:textId="77777777" w:rsidTr="00FB4980">
        <w:trPr>
          <w:trHeight w:val="31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18334D3" w14:textId="77777777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18E7BF7" w14:textId="41745EA1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366921" w14:textId="5B700D05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C6BEBE3" w14:textId="2E7EE4C0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3451AB0" w14:textId="4B5394A1" w:rsidR="003B104C" w:rsidRPr="00E72348" w:rsidRDefault="00E06A44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2025/2024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</w:t>
            </w:r>
          </w:p>
        </w:tc>
      </w:tr>
      <w:tr w:rsidR="00127691" w:rsidRPr="00E72348" w14:paraId="76DFD8FD" w14:textId="77777777" w:rsidTr="00FB4980">
        <w:trPr>
          <w:trHeight w:val="665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932BA1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9FDA072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20110E6" w14:textId="161E852C" w:rsidR="00127691" w:rsidRPr="0094604B" w:rsidRDefault="00D96943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96943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  <w:r w:rsidR="0046746D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46746D">
              <w:t xml:space="preserve"> </w:t>
            </w:r>
            <w:r w:rsidR="0094604B" w:rsidRPr="0094604B">
              <w:rPr>
                <w:rFonts w:ascii="Times New Roman" w:hAnsi="Times New Roman" w:cs="Times New Roman"/>
                <w:b/>
                <w:bCs/>
                <w:lang w:val="kk-KZ"/>
              </w:rPr>
              <w:t>тамыз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F23F71" w14:textId="22815532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1789D81" w14:textId="41007B97" w:rsidR="00127691" w:rsidRPr="0094604B" w:rsidRDefault="00416218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A7677">
              <w:rPr>
                <w:rFonts w:ascii="Times New Roman" w:hAnsi="Times New Roman" w:cs="Times New Roman"/>
                <w:b/>
                <w:bCs/>
                <w:lang w:val="kk-KZ"/>
              </w:rPr>
              <w:t>Қ</w:t>
            </w:r>
            <w:r w:rsidR="00127691" w:rsidRPr="001A7677">
              <w:rPr>
                <w:rFonts w:ascii="Times New Roman" w:hAnsi="Times New Roman" w:cs="Times New Roman"/>
                <w:b/>
                <w:bCs/>
                <w:lang w:val="kk-KZ"/>
              </w:rPr>
              <w:t>аңтар</w:t>
            </w:r>
            <w:r w:rsidR="0046746D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46746D">
              <w:t xml:space="preserve"> </w:t>
            </w:r>
            <w:r w:rsidR="0094604B" w:rsidRPr="0094604B">
              <w:rPr>
                <w:rFonts w:ascii="Times New Roman" w:hAnsi="Times New Roman" w:cs="Times New Roman"/>
                <w:b/>
                <w:bCs/>
                <w:lang w:val="kk-KZ"/>
              </w:rPr>
              <w:t>тамыз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3F3455" w14:textId="6D9EBF70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C76BE2" w14:textId="3DACDCA3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69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млн. кВтсағ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82901F" w14:textId="245AD28B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%</w:t>
            </w:r>
          </w:p>
        </w:tc>
      </w:tr>
      <w:tr w:rsidR="005A5D74" w:rsidRPr="00E72348" w14:paraId="21B9F6BC" w14:textId="77777777" w:rsidTr="000B1880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94590D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28F401" w14:textId="36950131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«Сам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ұрық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-Энерго»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25B19E" w14:textId="4348855B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26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0ED5">
              <w:rPr>
                <w:rFonts w:ascii="Times New Roman" w:hAnsi="Times New Roman" w:cs="Times New Roman"/>
                <w:b/>
                <w:bCs/>
              </w:rPr>
              <w:t>479,0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1BB969" w14:textId="7CED0FFD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33,8%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A4E821" w14:textId="55971DD5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26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0ED5">
              <w:rPr>
                <w:rFonts w:ascii="Times New Roman" w:hAnsi="Times New Roman" w:cs="Times New Roman"/>
                <w:b/>
                <w:bCs/>
              </w:rPr>
              <w:t>522,4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6A24E8" w14:textId="06F3288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32,7%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16E047" w14:textId="2B5EF82C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43,4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A6D158" w14:textId="01CE8D54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0,2%</w:t>
            </w:r>
          </w:p>
        </w:tc>
      </w:tr>
      <w:tr w:rsidR="005A5D74" w:rsidRPr="00E72348" w14:paraId="39BFF346" w14:textId="77777777" w:rsidTr="0046746D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54FF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E82" w14:textId="094E7FDA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17570" w14:textId="4DA3FCCC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3 449,6   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3F54" w14:textId="75EDFF39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33BC" w14:textId="31D5DE72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3 455,0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924E" w14:textId="0C78A4DA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A077" w14:textId="6EC9FD7F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BECF" w14:textId="16FFA056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</w:tr>
      <w:tr w:rsidR="005A5D74" w:rsidRPr="00E72348" w14:paraId="46DEDCE3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9BC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AF4" w14:textId="3C367B6C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ГРЭС-1»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0B53" w14:textId="6A7AC0C2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15 127,6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29F8" w14:textId="31F4521E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19,3%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FF7D" w14:textId="49048AEF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15510,1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2393" w14:textId="57BC3BDD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19,1%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649E" w14:textId="2CB48AE3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382,5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CD4E" w14:textId="44C4BAE9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2,5%</w:t>
            </w:r>
          </w:p>
        </w:tc>
      </w:tr>
      <w:tr w:rsidR="005A5D74" w:rsidRPr="00E72348" w14:paraId="1F00F307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C91A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E614" w14:textId="064B7C50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ГРЭС-2»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5C05" w14:textId="15CF53E9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3 836,9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DB9F" w14:textId="2A038662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3842" w14:textId="196C0FA4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3596,2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F91F" w14:textId="711C5994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D622" w14:textId="524B051A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-240,7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8ED9" w14:textId="263BFC69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-6,3%</w:t>
            </w:r>
          </w:p>
        </w:tc>
      </w:tr>
      <w:tr w:rsidR="005A5D74" w:rsidRPr="00E72348" w14:paraId="6BF15B50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0A82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679" w14:textId="4F23539F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Шардар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а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FCB8" w14:textId="01D25503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447,2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EF19" w14:textId="03C97EFC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0,6%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33CE" w14:textId="36D9A5C4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397,9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0F46" w14:textId="18F63504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B512" w14:textId="526FED1D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-49,3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2655" w14:textId="2E835DD2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-11,0%</w:t>
            </w:r>
          </w:p>
        </w:tc>
      </w:tr>
      <w:tr w:rsidR="005A5D74" w:rsidRPr="00E72348" w14:paraId="59C71205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F8B6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2047" w14:textId="0C955037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Мойна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қ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2C8C" w14:textId="71CE568A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700,1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A7EF" w14:textId="4C2030C6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7B0D" w14:textId="252C946B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718,9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8C0C" w14:textId="3F0CB89D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7888" w14:textId="0BA78D79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18,8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E0E2" w14:textId="13E93D45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2,7%</w:t>
            </w:r>
          </w:p>
        </w:tc>
      </w:tr>
      <w:tr w:rsidR="005A5D74" w:rsidRPr="00E72348" w14:paraId="4ED303CB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3470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98BC" w14:textId="5D7AB844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-Green Energy»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3B4A" w14:textId="351D8D8F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13,4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5B4E" w14:textId="4181C494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7582" w14:textId="2159482D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14,2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E294" w14:textId="24F388F3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2641" w14:textId="0CED0ECA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40F6" w14:textId="75FEA05E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6,4%</w:t>
            </w:r>
          </w:p>
        </w:tc>
      </w:tr>
      <w:tr w:rsidR="005A5D74" w:rsidRPr="00E72348" w14:paraId="4A2DB16C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6834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441E" w14:textId="499F184D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ЖЭС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«Энергия Семиречья»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19B4" w14:textId="782484C1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146,3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C9F6" w14:textId="74D51F4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A55A" w14:textId="24F7E73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140,5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565F" w14:textId="7791ADEA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4AD6" w14:textId="20A93A1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-5,81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C2CA" w14:textId="3440A9A0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-4,0%</w:t>
            </w:r>
          </w:p>
        </w:tc>
      </w:tr>
      <w:tr w:rsidR="005A5D74" w:rsidRPr="00E72348" w14:paraId="5E210264" w14:textId="77777777" w:rsidTr="00E84BCD">
        <w:trPr>
          <w:trHeight w:val="49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A95E" w14:textId="3365AFDD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5E81" w14:textId="49707563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Бірінші жел электр станциясы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4F28" w14:textId="461E338E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87,7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498A1" w14:textId="6BEBE49B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564C" w14:textId="55C8FC46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97,0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B541D" w14:textId="2910CE5B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A059" w14:textId="35792D09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9,3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23893" w14:textId="10317F75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10,6%</w:t>
            </w:r>
          </w:p>
        </w:tc>
      </w:tr>
      <w:tr w:rsidR="005A5D74" w:rsidRPr="00E72348" w14:paraId="15A1B274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F935" w14:textId="0F831B28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3933" w14:textId="5C49BD93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ЖШС «АЭС </w:t>
            </w:r>
            <w:proofErr w:type="spellStart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Өскемен</w:t>
            </w:r>
            <w:proofErr w:type="spellEnd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364A" w14:textId="7863C8C1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1221,1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89C7" w14:textId="17AA03CC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696A" w14:textId="3FC92A41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1264,9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E458" w14:textId="3ADC5262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DFD5" w14:textId="179EEBDD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43,8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BC60" w14:textId="7E8D1E51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3,6%</w:t>
            </w:r>
          </w:p>
        </w:tc>
      </w:tr>
      <w:tr w:rsidR="005A5D74" w:rsidRPr="00E72348" w14:paraId="5CE670D2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2325" w14:textId="33B592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C2A" w14:textId="6AD392E1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«АЭС </w:t>
            </w:r>
            <w:proofErr w:type="spellStart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Шүлбі</w:t>
            </w:r>
            <w:proofErr w:type="spellEnd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2C69" w14:textId="19F2D3B0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1449,0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9A61" w14:textId="5C2CB106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33BC" w14:textId="6B217301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1327,7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8B7D" w14:textId="7E2ACBD5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0C3C" w14:textId="3F9B8139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-121,3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1AC2" w14:textId="1E5EFAA9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-8,4%</w:t>
            </w:r>
          </w:p>
        </w:tc>
      </w:tr>
      <w:bookmarkEnd w:id="5"/>
    </w:tbl>
    <w:p w14:paraId="22ED3C53" w14:textId="44D95360" w:rsidR="00DC183F" w:rsidRDefault="00DC183F" w:rsidP="00DC183F"/>
    <w:p w14:paraId="60606D01" w14:textId="62C1FF64" w:rsidR="00262D37" w:rsidRDefault="00262D37" w:rsidP="00DC183F"/>
    <w:p w14:paraId="476F89BA" w14:textId="0D566E41" w:rsidR="00262D37" w:rsidRDefault="00262D37" w:rsidP="00DC183F"/>
    <w:p w14:paraId="47D0745A" w14:textId="6181AAF0" w:rsidR="00262D37" w:rsidRDefault="00262D37" w:rsidP="00DC183F"/>
    <w:p w14:paraId="4687A1CA" w14:textId="2E2F4AAF" w:rsidR="00262D37" w:rsidRDefault="00262D37" w:rsidP="00DC183F"/>
    <w:p w14:paraId="6750E42D" w14:textId="624AC808" w:rsidR="00262D37" w:rsidRDefault="00262D37" w:rsidP="00DC183F"/>
    <w:p w14:paraId="69E8D15E" w14:textId="0E3AA8CA" w:rsidR="00262D37" w:rsidRDefault="00262D37" w:rsidP="00DC183F"/>
    <w:p w14:paraId="7B6A16BC" w14:textId="58505AD8" w:rsidR="00262D37" w:rsidRDefault="00262D37" w:rsidP="00DC183F"/>
    <w:p w14:paraId="1DBA01D6" w14:textId="77777777" w:rsidR="00262D37" w:rsidRPr="00DC183F" w:rsidRDefault="00262D37" w:rsidP="00DC183F"/>
    <w:p w14:paraId="6E0C2816" w14:textId="66525240" w:rsidR="009926CD" w:rsidRPr="00E72348" w:rsidRDefault="004410B4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bookmarkStart w:id="10" w:name="_Toc133944102"/>
      <w:r w:rsidRPr="00E7234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lastRenderedPageBreak/>
        <w:t>1.</w:t>
      </w:r>
      <w:r w:rsidR="003B104C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4</w:t>
      </w:r>
      <w:r w:rsidRPr="00E7234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>Қазақстанның</w:t>
      </w:r>
      <w:proofErr w:type="spellEnd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>электр</w:t>
      </w:r>
      <w:proofErr w:type="spellEnd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>энергиясын</w:t>
      </w:r>
      <w:proofErr w:type="spellEnd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>өндіруде</w:t>
      </w:r>
      <w:proofErr w:type="spellEnd"/>
      <w:r w:rsidRPr="00E72348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 xml:space="preserve">энергия </w:t>
      </w:r>
      <w:proofErr w:type="spellStart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>холдингтерінің</w:t>
      </w:r>
      <w:proofErr w:type="spellEnd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r w:rsidR="00644CC6" w:rsidRPr="00E72348">
        <w:rPr>
          <w:rFonts w:ascii="Times New Roman" w:hAnsi="Times New Roman" w:cs="Times New Roman"/>
          <w:i/>
          <w:color w:val="000000" w:themeColor="text1"/>
          <w:sz w:val="28"/>
        </w:rPr>
        <w:br/>
      </w:r>
      <w:proofErr w:type="spellStart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>және</w:t>
      </w:r>
      <w:proofErr w:type="spellEnd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>ірі</w:t>
      </w:r>
      <w:proofErr w:type="spellEnd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 xml:space="preserve"> энергия </w:t>
      </w:r>
      <w:proofErr w:type="spellStart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>өндіруші</w:t>
      </w:r>
      <w:proofErr w:type="spellEnd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>ұйымдардың</w:t>
      </w:r>
      <w:proofErr w:type="spellEnd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>үлестері</w:t>
      </w:r>
      <w:bookmarkEnd w:id="10"/>
      <w:proofErr w:type="spellEnd"/>
    </w:p>
    <w:p w14:paraId="392C2B94" w14:textId="77777777" w:rsidR="004410B4" w:rsidRPr="00E72348" w:rsidRDefault="004410B4" w:rsidP="00C71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0006E8D1" w14:textId="2567700D" w:rsidR="00093D8C" w:rsidRDefault="004410B4" w:rsidP="00093D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72348">
        <w:rPr>
          <w:rFonts w:ascii="Times New Roman" w:hAnsi="Times New Roman" w:cs="Times New Roman"/>
          <w:sz w:val="28"/>
          <w:lang w:val="kk-KZ"/>
        </w:rPr>
        <w:t>Төменде келтірілген кестеден көріп отырғанымыздай, «Самұрық-Энерго» АҚ компаниясының Қазақстанның электр энергиясы нарығындағы үлесі</w:t>
      </w:r>
      <w:r w:rsidR="0048073B" w:rsidRPr="00E72348">
        <w:rPr>
          <w:rFonts w:ascii="Times New Roman" w:hAnsi="Times New Roman" w:cs="Times New Roman"/>
          <w:sz w:val="28"/>
          <w:lang w:val="kk-KZ"/>
        </w:rPr>
        <w:t xml:space="preserve"> көшбасшы болып қалуда және </w:t>
      </w:r>
      <w:r w:rsidR="00542891">
        <w:rPr>
          <w:rFonts w:ascii="Times New Roman" w:hAnsi="Times New Roman" w:cs="Times New Roman"/>
          <w:sz w:val="28"/>
          <w:lang w:val="kk-KZ"/>
        </w:rPr>
        <w:t>32,</w:t>
      </w:r>
      <w:r w:rsidR="00B22318">
        <w:rPr>
          <w:rFonts w:ascii="Times New Roman" w:hAnsi="Times New Roman" w:cs="Times New Roman"/>
          <w:sz w:val="28"/>
          <w:lang w:val="kk-KZ"/>
        </w:rPr>
        <w:t>7</w:t>
      </w:r>
      <w:r w:rsidRPr="00E72348">
        <w:rPr>
          <w:rFonts w:ascii="Times New Roman" w:hAnsi="Times New Roman" w:cs="Times New Roman"/>
          <w:sz w:val="28"/>
          <w:lang w:val="kk-KZ"/>
        </w:rPr>
        <w:t>% - ды құрайды.</w:t>
      </w:r>
      <w:r w:rsidR="00093D8C" w:rsidRPr="00093D8C">
        <w:rPr>
          <w:rFonts w:ascii="Times New Roman" w:hAnsi="Times New Roman" w:cs="Times New Roman"/>
          <w:sz w:val="28"/>
        </w:rPr>
        <w:t xml:space="preserve"> </w:t>
      </w:r>
    </w:p>
    <w:p w14:paraId="61D8B45A" w14:textId="77777777" w:rsidR="00542891" w:rsidRDefault="00542891" w:rsidP="00093D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1C7F96D2" w14:textId="2F901637" w:rsidR="0046746D" w:rsidRDefault="00B22318" w:rsidP="00093D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45B0FD05" wp14:editId="661E56A0">
            <wp:extent cx="6391275" cy="2875915"/>
            <wp:effectExtent l="0" t="0" r="9525" b="63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9F8FA38D-CE44-41B5-B277-DE15D22E75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87074D5" w14:textId="7BBEA003" w:rsidR="004D03D6" w:rsidRPr="0046746D" w:rsidRDefault="004D03D6" w:rsidP="0046746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0C5AB351" w14:textId="67C2FF8C" w:rsidR="009466B0" w:rsidRDefault="00C81111" w:rsidP="009466B0">
      <w:pPr>
        <w:pStyle w:val="1"/>
        <w:numPr>
          <w:ilvl w:val="0"/>
          <w:numId w:val="7"/>
        </w:numPr>
        <w:tabs>
          <w:tab w:val="left" w:pos="426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b/>
          <w:color w:val="auto"/>
          <w:sz w:val="28"/>
          <w:lang w:val="kk-KZ"/>
        </w:rPr>
      </w:pPr>
      <w:bookmarkStart w:id="11" w:name="_Toc70507555"/>
      <w:bookmarkStart w:id="12" w:name="_Toc133944103"/>
      <w:proofErr w:type="spellStart"/>
      <w:r w:rsidRPr="00E72348">
        <w:rPr>
          <w:rFonts w:ascii="Times New Roman" w:hAnsi="Times New Roman" w:cs="Times New Roman"/>
          <w:b/>
          <w:color w:val="auto"/>
          <w:sz w:val="28"/>
        </w:rPr>
        <w:t>Қазақстан</w:t>
      </w:r>
      <w:proofErr w:type="spellEnd"/>
      <w:r w:rsidRPr="00E72348">
        <w:rPr>
          <w:rFonts w:ascii="Times New Roman" w:hAnsi="Times New Roman" w:cs="Times New Roman"/>
          <w:b/>
          <w:color w:val="auto"/>
          <w:sz w:val="28"/>
        </w:rPr>
        <w:t xml:space="preserve"> БЭЖ-</w:t>
      </w:r>
      <w:r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інде</w:t>
      </w:r>
      <w:r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b/>
          <w:color w:val="auto"/>
          <w:sz w:val="28"/>
        </w:rPr>
        <w:t>электр</w:t>
      </w:r>
      <w:proofErr w:type="spellEnd"/>
      <w:r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b/>
          <w:color w:val="auto"/>
          <w:sz w:val="28"/>
        </w:rPr>
        <w:t>энергиясын</w:t>
      </w:r>
      <w:proofErr w:type="spellEnd"/>
      <w:r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тұтыну</w:t>
      </w:r>
      <w:bookmarkEnd w:id="11"/>
      <w:bookmarkEnd w:id="12"/>
    </w:p>
    <w:p w14:paraId="74556FD4" w14:textId="77777777" w:rsidR="009466B0" w:rsidRPr="009466B0" w:rsidRDefault="009466B0" w:rsidP="00946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37CB71" w14:textId="6D902AD8" w:rsidR="00966A0E" w:rsidRPr="00B64673" w:rsidRDefault="00E82CEA" w:rsidP="00966A0E">
      <w:pPr>
        <w:pStyle w:val="1"/>
        <w:numPr>
          <w:ilvl w:val="1"/>
          <w:numId w:val="7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13" w:name="_Toc133944104"/>
      <w:r>
        <w:rPr>
          <w:rFonts w:ascii="Times New Roman" w:hAnsi="Times New Roman" w:cs="Times New Roman"/>
          <w:i/>
          <w:color w:val="auto"/>
          <w:sz w:val="28"/>
          <w:lang w:val="kk-KZ"/>
        </w:rPr>
        <w:t>202</w:t>
      </w:r>
      <w:r w:rsidR="00D15D3C">
        <w:rPr>
          <w:rFonts w:ascii="Times New Roman" w:hAnsi="Times New Roman" w:cs="Times New Roman"/>
          <w:i/>
          <w:color w:val="auto"/>
          <w:sz w:val="28"/>
          <w:lang w:val="kk-KZ"/>
        </w:rPr>
        <w:t>5</w:t>
      </w:r>
      <w:r w:rsidR="0018001C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жылғы </w:t>
      </w:r>
      <w:r w:rsidR="00D33477">
        <w:rPr>
          <w:rFonts w:ascii="Times New Roman" w:hAnsi="Times New Roman" w:cs="Times New Roman"/>
          <w:i/>
          <w:color w:val="auto"/>
          <w:sz w:val="28"/>
          <w:lang w:val="kk-KZ"/>
        </w:rPr>
        <w:t>қ</w:t>
      </w:r>
      <w:r w:rsidR="00D15D3C">
        <w:rPr>
          <w:rFonts w:ascii="Times New Roman" w:hAnsi="Times New Roman" w:cs="Times New Roman"/>
          <w:i/>
          <w:color w:val="auto"/>
          <w:sz w:val="28"/>
          <w:lang w:val="kk-KZ"/>
        </w:rPr>
        <w:t>ант</w:t>
      </w:r>
      <w:r w:rsidR="00D33477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D15D3C">
        <w:rPr>
          <w:rFonts w:ascii="Times New Roman" w:hAnsi="Times New Roman" w:cs="Times New Roman"/>
          <w:i/>
          <w:color w:val="auto"/>
          <w:sz w:val="28"/>
          <w:lang w:val="kk-KZ"/>
        </w:rPr>
        <w:t>р</w:t>
      </w:r>
      <w:r w:rsidR="00BB5C09">
        <w:rPr>
          <w:rFonts w:ascii="Times New Roman" w:hAnsi="Times New Roman" w:cs="Times New Roman"/>
          <w:i/>
          <w:color w:val="auto"/>
          <w:sz w:val="28"/>
          <w:lang w:val="kk-KZ"/>
        </w:rPr>
        <w:t>-</w:t>
      </w:r>
      <w:r w:rsidR="00A739AD">
        <w:rPr>
          <w:rFonts w:ascii="Times New Roman" w:hAnsi="Times New Roman" w:cs="Times New Roman"/>
          <w:i/>
          <w:color w:val="auto"/>
          <w:sz w:val="28"/>
          <w:lang w:val="kk-KZ"/>
        </w:rPr>
        <w:t>ш</w:t>
      </w:r>
      <w:r w:rsidR="00A739AD" w:rsidRPr="00A739AD">
        <w:rPr>
          <w:rFonts w:ascii="Times New Roman" w:hAnsi="Times New Roman" w:cs="Times New Roman"/>
          <w:i/>
          <w:color w:val="auto"/>
          <w:sz w:val="28"/>
          <w:lang w:val="kk-KZ"/>
        </w:rPr>
        <w:t>iлде</w:t>
      </w:r>
      <w:r w:rsidR="00966A0E" w:rsidRPr="00B64673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өнеркәсіп жұмысының қорытындылары</w:t>
      </w:r>
      <w:bookmarkEnd w:id="13"/>
    </w:p>
    <w:p w14:paraId="140834BE" w14:textId="77777777" w:rsidR="00966A0E" w:rsidRPr="00B64673" w:rsidRDefault="00966A0E" w:rsidP="00966A0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195A20F8" w14:textId="77777777" w:rsidR="009F6241" w:rsidRPr="009F6241" w:rsidRDefault="00555022" w:rsidP="009F6241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9F6241" w:rsidRPr="009F6241">
        <w:rPr>
          <w:rFonts w:ascii="Times New Roman" w:hAnsi="Times New Roman" w:cs="Times New Roman"/>
          <w:sz w:val="28"/>
          <w:lang w:val="kk-KZ"/>
        </w:rPr>
        <w:t>2025 жылғы қаңтар-тамызда Қазақстанда өнеркәсіптік өндірістің индексі (бұдан әрі – ӨӨИ) 107,6% құрады.</w:t>
      </w:r>
    </w:p>
    <w:p w14:paraId="31AF9147" w14:textId="77777777" w:rsidR="009F6241" w:rsidRPr="009F6241" w:rsidRDefault="009F6241" w:rsidP="009F6241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 w:rsidRPr="009F6241">
        <w:rPr>
          <w:rFonts w:ascii="Times New Roman" w:hAnsi="Times New Roman" w:cs="Times New Roman"/>
          <w:sz w:val="28"/>
          <w:lang w:val="kk-KZ"/>
        </w:rPr>
        <w:t>2025 жылғы қаңтар-тамызда Қазақстанда өнеркәсіптік өндірістің индексі (бұдан әрі – ӨӨИ) 107,6% құрады.</w:t>
      </w:r>
    </w:p>
    <w:p w14:paraId="376519B3" w14:textId="77777777" w:rsidR="009F6241" w:rsidRPr="009F6241" w:rsidRDefault="009F6241" w:rsidP="009F6241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3C97B7C0" w14:textId="77777777" w:rsidR="009F6241" w:rsidRPr="009F6241" w:rsidRDefault="009F6241" w:rsidP="009F6241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 w:rsidRPr="009F6241">
        <w:rPr>
          <w:rFonts w:ascii="Times New Roman" w:hAnsi="Times New Roman" w:cs="Times New Roman"/>
          <w:sz w:val="28"/>
          <w:lang w:val="kk-KZ"/>
        </w:rPr>
        <w:t>Өндірістің өсуі тау-кен өндіру өнеркәсібі және карьерлерді қазуда – 9,6%, өңдеу өнеркәсібінде – 6,5%, электр энергиясымен, газбен, бумен, ыстық сумен және ауаны кондициялаумен жабдықтауда – 2% байқалады.</w:t>
      </w:r>
    </w:p>
    <w:p w14:paraId="237124C8" w14:textId="77777777" w:rsidR="009F6241" w:rsidRPr="009F6241" w:rsidRDefault="009F6241" w:rsidP="009F6241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3DF3D36A" w14:textId="469CD2F0" w:rsidR="00A739AD" w:rsidRDefault="009F6241" w:rsidP="009F6241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 w:rsidRPr="009F6241">
        <w:rPr>
          <w:rFonts w:ascii="Times New Roman" w:hAnsi="Times New Roman" w:cs="Times New Roman"/>
          <w:sz w:val="28"/>
          <w:lang w:val="kk-KZ"/>
        </w:rPr>
        <w:t>Өңірлер арасында едәуір өсу Атырау, Жамбыл, Солтүстік Қазақстан, Түркістан облыстарында, Алматы және Шымкент қалаларында белгіленді.</w:t>
      </w:r>
    </w:p>
    <w:p w14:paraId="47E42EDD" w14:textId="57D4F0B3" w:rsidR="00C81111" w:rsidRPr="00102A2B" w:rsidRDefault="00F2043F" w:rsidP="00A739AD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lastRenderedPageBreak/>
        <w:drawing>
          <wp:inline distT="0" distB="0" distL="0" distR="0" wp14:anchorId="3B4478E6" wp14:editId="65ED3346">
            <wp:extent cx="6392545" cy="6392545"/>
            <wp:effectExtent l="0" t="0" r="825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45" cy="639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3EB3C" w14:textId="77777777" w:rsidR="008A0B64" w:rsidRPr="00E72348" w:rsidRDefault="008A0B64" w:rsidP="008A0B64">
      <w:pPr>
        <w:tabs>
          <w:tab w:val="left" w:pos="4635"/>
        </w:tabs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</w:p>
    <w:p w14:paraId="0E0E7ED2" w14:textId="1D3FDD77" w:rsidR="00220F66" w:rsidRPr="00E72348" w:rsidRDefault="00966A0E" w:rsidP="00C71675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4" w:name="_Toc133944105"/>
      <w:r>
        <w:rPr>
          <w:rFonts w:ascii="Times New Roman" w:hAnsi="Times New Roman" w:cs="Times New Roman"/>
          <w:i/>
          <w:color w:val="auto"/>
          <w:sz w:val="28"/>
        </w:rPr>
        <w:t>2.</w:t>
      </w:r>
      <w:r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="00220F66" w:rsidRPr="00E72348">
        <w:rPr>
          <w:rFonts w:ascii="Times New Roman" w:hAnsi="Times New Roman" w:cs="Times New Roman"/>
          <w:i/>
          <w:color w:val="auto"/>
          <w:sz w:val="28"/>
        </w:rPr>
        <w:t xml:space="preserve"> </w:t>
      </w:r>
      <w:bookmarkStart w:id="15" w:name="_Toc70507556"/>
      <w:r w:rsidR="00C81111" w:rsidRPr="00E72348">
        <w:rPr>
          <w:rFonts w:ascii="Times New Roman" w:hAnsi="Times New Roman" w:cs="Times New Roman"/>
          <w:i/>
          <w:color w:val="auto"/>
          <w:sz w:val="28"/>
          <w:lang w:val="kk-KZ"/>
        </w:rPr>
        <w:t>Аймақтар мен облыстар бойынша электр энергиясын тұтыну</w:t>
      </w:r>
      <w:bookmarkEnd w:id="15"/>
      <w:bookmarkEnd w:id="14"/>
    </w:p>
    <w:p w14:paraId="5D240685" w14:textId="77777777" w:rsidR="00BB5A83" w:rsidRPr="00E72348" w:rsidRDefault="00BB5A83" w:rsidP="00C7167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7EDACF1" w14:textId="256384DE" w:rsidR="00A654F6" w:rsidRPr="00E72348" w:rsidRDefault="00A654F6" w:rsidP="00356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 w:rsidRPr="00E72348">
        <w:rPr>
          <w:rFonts w:ascii="Times New Roman" w:hAnsi="Times New Roman" w:cs="Times New Roman"/>
          <w:sz w:val="28"/>
        </w:rPr>
        <w:t>Жүйелік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оператордың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деректері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бойынша</w:t>
      </w:r>
      <w:proofErr w:type="spellEnd"/>
      <w:r w:rsidR="00245B86" w:rsidRPr="00E72348">
        <w:rPr>
          <w:rFonts w:ascii="Times New Roman" w:hAnsi="Times New Roman" w:cs="Times New Roman"/>
          <w:sz w:val="28"/>
        </w:rPr>
        <w:t xml:space="preserve"> 202</w:t>
      </w:r>
      <w:r w:rsidR="00D15D3C">
        <w:rPr>
          <w:rFonts w:ascii="Times New Roman" w:hAnsi="Times New Roman" w:cs="Times New Roman"/>
          <w:sz w:val="28"/>
          <w:lang w:val="kk-KZ"/>
        </w:rPr>
        <w:t>5</w:t>
      </w:r>
      <w:r w:rsidR="00966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66A0E">
        <w:rPr>
          <w:rFonts w:ascii="Times New Roman" w:hAnsi="Times New Roman" w:cs="Times New Roman"/>
          <w:sz w:val="28"/>
        </w:rPr>
        <w:t>жылғы</w:t>
      </w:r>
      <w:proofErr w:type="spellEnd"/>
      <w:r w:rsidR="00966A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4856" w:rsidRPr="00384856">
        <w:rPr>
          <w:rFonts w:ascii="Times New Roman" w:hAnsi="Times New Roman" w:cs="Times New Roman"/>
          <w:sz w:val="28"/>
        </w:rPr>
        <w:t>қаңтар-</w:t>
      </w:r>
      <w:r w:rsidR="00F2043F">
        <w:rPr>
          <w:rFonts w:ascii="Times New Roman" w:hAnsi="Times New Roman" w:cs="Times New Roman"/>
          <w:sz w:val="28"/>
        </w:rPr>
        <w:t>тамызда</w:t>
      </w:r>
      <w:proofErr w:type="spellEnd"/>
      <w:r w:rsidR="0048073B" w:rsidRPr="00E72348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республиканың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электр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эн</w:t>
      </w:r>
      <w:r w:rsidR="00CB26EE">
        <w:rPr>
          <w:rFonts w:ascii="Times New Roman" w:hAnsi="Times New Roman" w:cs="Times New Roman"/>
          <w:sz w:val="28"/>
        </w:rPr>
        <w:t>ергиясын</w:t>
      </w:r>
      <w:proofErr w:type="spellEnd"/>
      <w:r w:rsidR="00CB26E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B26EE">
        <w:rPr>
          <w:rFonts w:ascii="Times New Roman" w:hAnsi="Times New Roman" w:cs="Times New Roman"/>
          <w:sz w:val="28"/>
        </w:rPr>
        <w:t>тұтыну</w:t>
      </w:r>
      <w:proofErr w:type="spellEnd"/>
      <w:r w:rsidR="00CB26E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B26EE">
        <w:rPr>
          <w:rFonts w:ascii="Times New Roman" w:hAnsi="Times New Roman" w:cs="Times New Roman"/>
          <w:sz w:val="28"/>
        </w:rPr>
        <w:t>серпінінде</w:t>
      </w:r>
      <w:proofErr w:type="spellEnd"/>
      <w:r w:rsidR="00CB26EE">
        <w:rPr>
          <w:rFonts w:ascii="Times New Roman" w:hAnsi="Times New Roman" w:cs="Times New Roman"/>
          <w:sz w:val="28"/>
        </w:rPr>
        <w:t xml:space="preserve"> 202</w:t>
      </w:r>
      <w:r w:rsidR="00D15D3C">
        <w:rPr>
          <w:rFonts w:ascii="Times New Roman" w:hAnsi="Times New Roman" w:cs="Times New Roman"/>
          <w:sz w:val="28"/>
        </w:rPr>
        <w:t>4</w:t>
      </w:r>
      <w:r w:rsidR="00966A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жылғ</w:t>
      </w:r>
      <w:r w:rsidR="00435E5C">
        <w:rPr>
          <w:rFonts w:ascii="Times New Roman" w:hAnsi="Times New Roman" w:cs="Times New Roman"/>
          <w:sz w:val="28"/>
        </w:rPr>
        <w:t>ы</w:t>
      </w:r>
      <w:proofErr w:type="spellEnd"/>
      <w:r w:rsidR="00435E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5E5C">
        <w:rPr>
          <w:rFonts w:ascii="Times New Roman" w:hAnsi="Times New Roman" w:cs="Times New Roman"/>
          <w:sz w:val="28"/>
        </w:rPr>
        <w:t>көрсеткіштермен</w:t>
      </w:r>
      <w:proofErr w:type="spellEnd"/>
      <w:r w:rsidR="00435E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5E5C">
        <w:rPr>
          <w:rFonts w:ascii="Times New Roman" w:hAnsi="Times New Roman" w:cs="Times New Roman"/>
          <w:sz w:val="28"/>
        </w:rPr>
        <w:t>салыстырғанда</w:t>
      </w:r>
      <w:proofErr w:type="spellEnd"/>
      <w:r w:rsidR="00435E5C">
        <w:rPr>
          <w:rFonts w:ascii="Times New Roman" w:hAnsi="Times New Roman" w:cs="Times New Roman"/>
          <w:sz w:val="28"/>
        </w:rPr>
        <w:t xml:space="preserve"> </w:t>
      </w:r>
      <w:r w:rsidR="00F2043F">
        <w:rPr>
          <w:rFonts w:ascii="Times New Roman" w:hAnsi="Times New Roman" w:cs="Times New Roman"/>
          <w:sz w:val="28"/>
        </w:rPr>
        <w:t>3 137</w:t>
      </w:r>
      <w:r w:rsidR="00E32621">
        <w:rPr>
          <w:rFonts w:ascii="Times New Roman" w:hAnsi="Times New Roman" w:cs="Times New Roman"/>
          <w:sz w:val="28"/>
        </w:rPr>
        <w:t>,3</w:t>
      </w:r>
      <w:r w:rsidR="00E070B7" w:rsidRPr="000537E6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245B86" w:rsidRPr="00E72348">
        <w:rPr>
          <w:rFonts w:ascii="Times New Roman" w:hAnsi="Times New Roman" w:cs="Times New Roman"/>
          <w:sz w:val="28"/>
        </w:rPr>
        <w:t>млн.кВтсағ</w:t>
      </w:r>
      <w:proofErr w:type="spellEnd"/>
      <w:proofErr w:type="gramEnd"/>
      <w:r w:rsidR="00245B86"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5B86" w:rsidRPr="00E72348">
        <w:rPr>
          <w:rFonts w:ascii="Times New Roman" w:hAnsi="Times New Roman" w:cs="Times New Roman"/>
          <w:sz w:val="28"/>
        </w:rPr>
        <w:t>немесе</w:t>
      </w:r>
      <w:proofErr w:type="spellEnd"/>
      <w:r w:rsidR="00245B86" w:rsidRPr="00E72348">
        <w:rPr>
          <w:rFonts w:ascii="Times New Roman" w:hAnsi="Times New Roman" w:cs="Times New Roman"/>
          <w:sz w:val="28"/>
        </w:rPr>
        <w:t xml:space="preserve"> </w:t>
      </w:r>
      <w:r w:rsidR="00F2043F">
        <w:rPr>
          <w:rFonts w:ascii="Times New Roman" w:hAnsi="Times New Roman" w:cs="Times New Roman"/>
          <w:sz w:val="28"/>
          <w:lang w:val="kk-KZ"/>
        </w:rPr>
        <w:t>4</w:t>
      </w:r>
      <w:r w:rsidR="00245B86" w:rsidRPr="00E72348">
        <w:rPr>
          <w:rFonts w:ascii="Times New Roman" w:hAnsi="Times New Roman" w:cs="Times New Roman"/>
          <w:sz w:val="28"/>
        </w:rPr>
        <w:t>%-</w:t>
      </w:r>
      <w:proofErr w:type="spellStart"/>
      <w:r w:rsidRPr="00E72348">
        <w:rPr>
          <w:rFonts w:ascii="Times New Roman" w:hAnsi="Times New Roman" w:cs="Times New Roman"/>
          <w:sz w:val="28"/>
        </w:rPr>
        <w:t>ға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төмендеу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байқалды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72348">
        <w:rPr>
          <w:rFonts w:ascii="Times New Roman" w:hAnsi="Times New Roman" w:cs="Times New Roman"/>
          <w:sz w:val="28"/>
        </w:rPr>
        <w:t>Мәселен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</w:rPr>
        <w:t>республиканың</w:t>
      </w:r>
      <w:proofErr w:type="spellEnd"/>
      <w:r w:rsidR="00B64673">
        <w:rPr>
          <w:rFonts w:ascii="Times New Roman" w:hAnsi="Times New Roman" w:cs="Times New Roman"/>
          <w:sz w:val="28"/>
        </w:rPr>
        <w:t xml:space="preserve"> </w:t>
      </w:r>
      <w:r w:rsidR="00CB26EE">
        <w:rPr>
          <w:rFonts w:ascii="Times New Roman" w:hAnsi="Times New Roman" w:cs="Times New Roman"/>
          <w:sz w:val="28"/>
          <w:lang w:val="kk-KZ"/>
        </w:rPr>
        <w:t>батыс</w:t>
      </w:r>
      <w:r w:rsidR="009C50B2" w:rsidRPr="00E72348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E268D4" w:rsidRPr="00B64673">
        <w:rPr>
          <w:rFonts w:ascii="Times New Roman" w:hAnsi="Times New Roman" w:cs="Times New Roman"/>
          <w:sz w:val="28"/>
        </w:rPr>
        <w:t>және</w:t>
      </w:r>
      <w:proofErr w:type="spellEnd"/>
      <w:r w:rsidR="00E268D4" w:rsidRPr="00E72348">
        <w:rPr>
          <w:rFonts w:ascii="Times New Roman" w:hAnsi="Times New Roman" w:cs="Times New Roman"/>
          <w:sz w:val="28"/>
        </w:rPr>
        <w:t xml:space="preserve"> </w:t>
      </w:r>
      <w:r w:rsidR="00E268D4">
        <w:rPr>
          <w:rFonts w:ascii="Times New Roman" w:hAnsi="Times New Roman" w:cs="Times New Roman"/>
          <w:sz w:val="28"/>
          <w:lang w:val="kk-KZ"/>
        </w:rPr>
        <w:t xml:space="preserve">оңтүстік </w:t>
      </w:r>
      <w:r w:rsidR="009C50B2" w:rsidRPr="00E72348">
        <w:rPr>
          <w:rFonts w:ascii="Times New Roman" w:hAnsi="Times New Roman" w:cs="Times New Roman"/>
          <w:sz w:val="28"/>
          <w:lang w:val="kk-KZ"/>
        </w:rPr>
        <w:t xml:space="preserve">аймақтарында </w:t>
      </w:r>
      <w:proofErr w:type="spellStart"/>
      <w:r w:rsidRPr="00E72348">
        <w:rPr>
          <w:rFonts w:ascii="Times New Roman" w:hAnsi="Times New Roman" w:cs="Times New Roman"/>
          <w:sz w:val="28"/>
        </w:rPr>
        <w:t>тұтыну</w:t>
      </w:r>
      <w:proofErr w:type="spellEnd"/>
      <w:r w:rsidR="00A03F86">
        <w:rPr>
          <w:rFonts w:ascii="Times New Roman" w:hAnsi="Times New Roman" w:cs="Times New Roman"/>
          <w:sz w:val="28"/>
          <w:lang w:val="kk-KZ"/>
        </w:rPr>
        <w:t xml:space="preserve"> </w:t>
      </w:r>
      <w:r w:rsidR="00D15D3C">
        <w:rPr>
          <w:rFonts w:ascii="Times New Roman" w:hAnsi="Times New Roman" w:cs="Times New Roman"/>
          <w:sz w:val="28"/>
        </w:rPr>
        <w:t>1</w:t>
      </w:r>
      <w:r w:rsidR="00555022">
        <w:rPr>
          <w:rFonts w:ascii="Times New Roman" w:hAnsi="Times New Roman" w:cs="Times New Roman"/>
          <w:sz w:val="28"/>
        </w:rPr>
        <w:t>4</w:t>
      </w:r>
      <w:r w:rsidR="00E32621">
        <w:rPr>
          <w:rFonts w:ascii="Times New Roman" w:hAnsi="Times New Roman" w:cs="Times New Roman"/>
          <w:sz w:val="28"/>
        </w:rPr>
        <w:t>,</w:t>
      </w:r>
      <w:r w:rsidR="00F2043F">
        <w:rPr>
          <w:rFonts w:ascii="Times New Roman" w:hAnsi="Times New Roman" w:cs="Times New Roman"/>
          <w:sz w:val="28"/>
        </w:rPr>
        <w:t>9</w:t>
      </w:r>
      <w:r w:rsidR="00D15D3C" w:rsidRPr="000537E6">
        <w:rPr>
          <w:rFonts w:ascii="Times New Roman" w:hAnsi="Times New Roman" w:cs="Times New Roman"/>
          <w:sz w:val="28"/>
        </w:rPr>
        <w:t xml:space="preserve">% </w:t>
      </w:r>
      <w:r w:rsidR="00D15D3C">
        <w:rPr>
          <w:rFonts w:ascii="Times New Roman" w:hAnsi="Times New Roman" w:cs="Times New Roman"/>
          <w:sz w:val="28"/>
          <w:lang w:val="kk-KZ"/>
        </w:rPr>
        <w:t>және</w:t>
      </w:r>
      <w:r w:rsidR="00413E03">
        <w:rPr>
          <w:rFonts w:ascii="Times New Roman" w:hAnsi="Times New Roman" w:cs="Times New Roman"/>
          <w:sz w:val="28"/>
        </w:rPr>
        <w:t xml:space="preserve"> </w:t>
      </w:r>
      <w:r w:rsidR="00E32621">
        <w:rPr>
          <w:rFonts w:ascii="Times New Roman" w:hAnsi="Times New Roman" w:cs="Times New Roman"/>
          <w:sz w:val="28"/>
        </w:rPr>
        <w:t>8</w:t>
      </w:r>
      <w:r w:rsidR="00E070B7">
        <w:rPr>
          <w:rFonts w:ascii="Times New Roman" w:hAnsi="Times New Roman" w:cs="Times New Roman"/>
          <w:sz w:val="28"/>
        </w:rPr>
        <w:t>,</w:t>
      </w:r>
      <w:r w:rsidR="00F2043F">
        <w:rPr>
          <w:rFonts w:ascii="Times New Roman" w:hAnsi="Times New Roman" w:cs="Times New Roman"/>
          <w:sz w:val="28"/>
        </w:rPr>
        <w:t>9</w:t>
      </w:r>
      <w:r w:rsidR="00D15D3C">
        <w:rPr>
          <w:rFonts w:ascii="Times New Roman" w:hAnsi="Times New Roman" w:cs="Times New Roman"/>
          <w:sz w:val="28"/>
        </w:rPr>
        <w:t>%</w:t>
      </w:r>
      <w:r w:rsidRPr="00E72348">
        <w:rPr>
          <w:rFonts w:ascii="Times New Roman" w:hAnsi="Times New Roman" w:cs="Times New Roman"/>
          <w:sz w:val="28"/>
        </w:rPr>
        <w:t xml:space="preserve"> </w:t>
      </w:r>
      <w:r w:rsidR="00EB05B4" w:rsidRPr="00E72348">
        <w:rPr>
          <w:rFonts w:ascii="Times New Roman" w:hAnsi="Times New Roman" w:cs="Times New Roman"/>
          <w:sz w:val="28"/>
          <w:lang w:val="kk-KZ"/>
        </w:rPr>
        <w:t>өсті</w:t>
      </w:r>
      <w:r w:rsidR="00A03F8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03F86">
        <w:rPr>
          <w:rFonts w:ascii="Times New Roman" w:hAnsi="Times New Roman" w:cs="Times New Roman"/>
          <w:sz w:val="28"/>
        </w:rPr>
        <w:t>солт</w:t>
      </w:r>
      <w:proofErr w:type="spellEnd"/>
      <w:r w:rsidR="00A03F86">
        <w:rPr>
          <w:rFonts w:ascii="Times New Roman" w:hAnsi="Times New Roman" w:cs="Times New Roman"/>
          <w:sz w:val="28"/>
          <w:lang w:val="kk-KZ"/>
        </w:rPr>
        <w:t xml:space="preserve">үстік </w:t>
      </w:r>
      <w:r w:rsidR="00A03F86" w:rsidRPr="00E72348">
        <w:rPr>
          <w:rFonts w:ascii="Times New Roman" w:hAnsi="Times New Roman" w:cs="Times New Roman"/>
          <w:sz w:val="28"/>
          <w:lang w:val="kk-KZ"/>
        </w:rPr>
        <w:t>аймақтарында</w:t>
      </w:r>
      <w:r w:rsidR="00A03F86">
        <w:rPr>
          <w:rFonts w:ascii="Times New Roman" w:hAnsi="Times New Roman" w:cs="Times New Roman"/>
          <w:sz w:val="28"/>
          <w:lang w:val="kk-KZ"/>
        </w:rPr>
        <w:t xml:space="preserve"> 0,</w:t>
      </w:r>
      <w:r w:rsidR="00F2043F">
        <w:rPr>
          <w:rFonts w:ascii="Times New Roman" w:hAnsi="Times New Roman" w:cs="Times New Roman"/>
          <w:sz w:val="28"/>
          <w:lang w:val="kk-KZ"/>
        </w:rPr>
        <w:t>3</w:t>
      </w:r>
      <w:r w:rsidR="00A03F86">
        <w:rPr>
          <w:rFonts w:ascii="Times New Roman" w:hAnsi="Times New Roman" w:cs="Times New Roman"/>
          <w:sz w:val="28"/>
        </w:rPr>
        <w:t>%</w:t>
      </w:r>
      <w:r w:rsidR="00A03F86">
        <w:rPr>
          <w:rFonts w:ascii="Times New Roman" w:hAnsi="Times New Roman" w:cs="Times New Roman"/>
          <w:sz w:val="28"/>
          <w:lang w:val="kk-KZ"/>
        </w:rPr>
        <w:t xml:space="preserve"> төмендеді</w:t>
      </w:r>
      <w:r w:rsidRPr="00E72348">
        <w:rPr>
          <w:rFonts w:ascii="Times New Roman" w:hAnsi="Times New Roman" w:cs="Times New Roman"/>
          <w:sz w:val="28"/>
        </w:rPr>
        <w:t>.</w:t>
      </w:r>
    </w:p>
    <w:p w14:paraId="07F7A77B" w14:textId="449699F8" w:rsidR="00220F66" w:rsidRPr="00E72348" w:rsidRDefault="00CB178D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>
        <w:rPr>
          <w:rFonts w:ascii="Times New Roman" w:hAnsi="Times New Roman" w:cs="Times New Roman"/>
          <w:i/>
          <w:sz w:val="24"/>
        </w:rPr>
        <w:t>кВтсағ</w:t>
      </w:r>
      <w:proofErr w:type="spellEnd"/>
    </w:p>
    <w:tbl>
      <w:tblPr>
        <w:tblW w:w="99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7"/>
        <w:gridCol w:w="3184"/>
        <w:gridCol w:w="1660"/>
        <w:gridCol w:w="1600"/>
        <w:gridCol w:w="1418"/>
        <w:gridCol w:w="1560"/>
      </w:tblGrid>
      <w:tr w:rsidR="007C6544" w:rsidRPr="00E72348" w14:paraId="7B519680" w14:textId="77777777" w:rsidTr="00CE5708">
        <w:trPr>
          <w:trHeight w:val="340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E0DC98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184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7B94ED" w14:textId="0869B420" w:rsidR="007C6544" w:rsidRPr="00E72348" w:rsidRDefault="00A211D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B0D1C8A" w14:textId="7B5AFCD6" w:rsidR="007C6544" w:rsidRPr="00A03F86" w:rsidRDefault="00A211D9" w:rsidP="0047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A03F8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721264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тамыз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10CCF2B" w14:textId="43FB7EFA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>Δ,</w:t>
            </w:r>
            <w:r w:rsidR="00A211D9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211D9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млн. </w:t>
            </w:r>
            <w:proofErr w:type="spellStart"/>
            <w:r w:rsidR="00A211D9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3749A56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 xml:space="preserve">Δ,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7C6544" w:rsidRPr="00E72348" w14:paraId="78E1FC29" w14:textId="77777777" w:rsidTr="00CE5708">
        <w:trPr>
          <w:trHeight w:val="34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407B4B9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6ACD960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01C0C3F" w14:textId="0F5C4E56" w:rsidR="007C6544" w:rsidRPr="00E72348" w:rsidRDefault="00CB26E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236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A211D9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F0E9497" w14:textId="25880EDF" w:rsidR="007C6544" w:rsidRPr="00E72348" w:rsidRDefault="00A211D9" w:rsidP="0096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236F95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D675E8B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1A2AD60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043F" w:rsidRPr="003B104C" w14:paraId="00345A8D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093AB41" w14:textId="77777777" w:rsidR="00F2043F" w:rsidRPr="003B104C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1DA7EB" w14:textId="553FE6A3" w:rsidR="00F2043F" w:rsidRPr="003B104C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68BFAAE6" w14:textId="407E1E58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3380">
              <w:rPr>
                <w:rFonts w:ascii="Times New Roman" w:hAnsi="Times New Roman" w:cs="Times New Roman"/>
                <w:b/>
                <w:bCs/>
              </w:rPr>
              <w:t>78 812,75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1C0C332A" w14:textId="70FD770F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3380">
              <w:rPr>
                <w:rFonts w:ascii="Times New Roman" w:hAnsi="Times New Roman" w:cs="Times New Roman"/>
                <w:b/>
                <w:bCs/>
              </w:rPr>
              <w:t>81 950,0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1B13A488" w14:textId="5396AE09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3380">
              <w:rPr>
                <w:rFonts w:ascii="Times New Roman" w:hAnsi="Times New Roman" w:cs="Times New Roman"/>
                <w:b/>
                <w:bCs/>
                <w:color w:val="000000"/>
              </w:rPr>
              <w:t>3 137,3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5B9BB9D0" w14:textId="3D95BD13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3380">
              <w:rPr>
                <w:rFonts w:ascii="Times New Roman" w:hAnsi="Times New Roman" w:cs="Times New Roman"/>
                <w:b/>
                <w:bCs/>
                <w:color w:val="000000"/>
              </w:rPr>
              <w:t>4,0</w:t>
            </w:r>
          </w:p>
        </w:tc>
      </w:tr>
      <w:tr w:rsidR="00F2043F" w:rsidRPr="00E72348" w14:paraId="73F15FEA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27B9B" w14:textId="77777777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CE5D7" w14:textId="59D5DC55" w:rsidR="00F2043F" w:rsidRPr="00E72348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29A4CFD" w14:textId="2F9CAB9A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452,1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4883E56" w14:textId="69829C69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49 322,7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CC141A" w14:textId="5F05E8B4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-129,4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2BFF64" w14:textId="74B2F69B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-0,3</w:t>
            </w:r>
          </w:p>
        </w:tc>
      </w:tr>
      <w:tr w:rsidR="00F2043F" w:rsidRPr="00E72348" w14:paraId="526702C1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983E1" w14:textId="77777777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5098F" w14:textId="50EDD46D" w:rsidR="00F2043F" w:rsidRPr="00E72348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Батыс аймақ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B8C7CFA" w14:textId="22FB0BCF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741,2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A36E57" w14:textId="7F58E28D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12 341,7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CCF28D" w14:textId="42F8204E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1 600,5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81B0C2" w14:textId="3BD0F32F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</w:tr>
      <w:tr w:rsidR="00F2043F" w:rsidRPr="00E72348" w14:paraId="6646C49A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17EC1" w14:textId="77777777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88761" w14:textId="1971F903" w:rsidR="00F2043F" w:rsidRPr="00E72348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Оңтүстік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CFE8933" w14:textId="6C7564A7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619,5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BE2581F" w14:textId="08C5B2A9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20 285,6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5B7B00" w14:textId="43262571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1 666,2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8A6B64" w14:textId="5DCC734F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</w:tr>
      <w:tr w:rsidR="00F2043F" w:rsidRPr="00E72348" w14:paraId="46640907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129BA" w14:textId="77777777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DA9FFC" w14:textId="144E4821" w:rsidR="00F2043F" w:rsidRPr="00E72348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оның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ішінде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.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облыстар б-ша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7F385119" w14:textId="176A2B64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2E8C2205" w14:textId="07708A6D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5633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101F00F" w14:textId="037B1A38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52634BE9" w14:textId="24A986AD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2043F" w:rsidRPr="00E72348" w14:paraId="21503623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881B" w14:textId="09C57911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B3393" w14:textId="67830C9D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Ақмола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772657FB" w14:textId="1FD26D5A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50A2043" w14:textId="020DFBA6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7 809,3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84695B" w14:textId="410E9745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280,1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CA98AF" w14:textId="652A6648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F2043F" w:rsidRPr="00E72348" w14:paraId="380620C7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B3427" w14:textId="5A519C75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C7124" w14:textId="588AE1DB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Ақтөбе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C1D5C06" w14:textId="4CC6BBF6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631,7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D604C3E" w14:textId="62045552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4 839,1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5995F4" w14:textId="454F3BBE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207,4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DA8AA9" w14:textId="08B6DD41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F2043F" w:rsidRPr="00E72348" w14:paraId="5FF7CC35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9FB95" w14:textId="6DB94364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562E3" w14:textId="2E6AE0A9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Алматы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2EF7D8D" w14:textId="05BC335F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236,9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8B050F5" w14:textId="7405CC63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8 742,5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1E8C77" w14:textId="2A4B2B4D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505,6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FF7352" w14:textId="5755FB93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  <w:tr w:rsidR="00F2043F" w:rsidRPr="00E72348" w14:paraId="5C51F789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4E6EB" w14:textId="462F7290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B7DF1" w14:textId="17B8F8D7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Атырау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0DB65B6" w14:textId="76F8C0AF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387,0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D9C4D2" w14:textId="16A4DF03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6 933,8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606DA1" w14:textId="42A39CDC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1 546,8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5A7BF3" w14:textId="45DE7163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F2043F" w:rsidRPr="00E72348" w14:paraId="294B6D7F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452A7" w14:textId="254AE724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3B1C7" w14:textId="5D9AB1F0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Абай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147E25C" w14:textId="7325A991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DC38657" w14:textId="6AD04E38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2 215,7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0583D0" w14:textId="770508A3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35,4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9E7717" w14:textId="2593F4A8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</w:tr>
      <w:tr w:rsidR="00F2043F" w:rsidRPr="00E72348" w14:paraId="5DA3A437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3E19" w14:textId="459207FA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8F0B0" w14:textId="2B57A62A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Шығыс Қазақстан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E368534" w14:textId="5FECDB56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059,1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A0D9A1" w14:textId="5B3DDADB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4 671,6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C9E91B" w14:textId="39885655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-387,5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006EB3" w14:textId="3EE515A2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-7,7</w:t>
            </w:r>
          </w:p>
        </w:tc>
      </w:tr>
      <w:tr w:rsidR="00F2043F" w:rsidRPr="00E72348" w14:paraId="74A29EDF" w14:textId="77777777" w:rsidTr="00076E17">
        <w:trPr>
          <w:trHeight w:val="3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2CF8E" w14:textId="0E48C8A2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143A5" w14:textId="5CD19B0F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Жетісу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6FCC83D" w14:textId="2982E0CD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086,0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A9AA7F3" w14:textId="4453EB6E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1 122,3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29DC4F" w14:textId="3F63A7AE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36,4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F5A409" w14:textId="2DB695BE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F2043F" w:rsidRPr="00E72348" w14:paraId="16933E09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6732" w14:textId="648CD4D5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7BCA3" w14:textId="741A7BBB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Жамбыл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13C7A08" w14:textId="76FDB3DA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312,0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223CF5" w14:textId="0609ABDD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3 858,4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893163" w14:textId="3B72141E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546,4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3872A7" w14:textId="56573F43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</w:tr>
      <w:tr w:rsidR="00F2043F" w:rsidRPr="00E72348" w14:paraId="66DBD073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9478" w14:textId="09CDDBF4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F9816" w14:textId="08B665A4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Батыс Қазақстан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C6A4B53" w14:textId="0C264E0F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624,4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D88600" w14:textId="2E2A5BA1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1 621,2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994F1F" w14:textId="5BF285C2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7D16AD" w14:textId="2D4183B7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-0,2</w:t>
            </w:r>
          </w:p>
        </w:tc>
      </w:tr>
      <w:tr w:rsidR="00F2043F" w:rsidRPr="00E72348" w14:paraId="36C25006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8BCD9" w14:textId="397BDAAF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187FB" w14:textId="7F893613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Қарағанды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35A7609" w14:textId="16B2B68D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145,3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6F068C" w14:textId="0C728258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9 860,2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5AE314" w14:textId="19EB46A6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-285,1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C65547" w14:textId="52E2BDA1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-2,8</w:t>
            </w:r>
          </w:p>
        </w:tc>
      </w:tr>
      <w:tr w:rsidR="00F2043F" w:rsidRPr="00E72348" w14:paraId="692536B0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4B7BE" w14:textId="5F814A82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9CB64" w14:textId="03E4410D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Қостанай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64C8D39" w14:textId="70D1E395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116,2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D2B200" w14:textId="19B8656D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3 071,7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03923A" w14:textId="72EB60D7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-44,5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0D87F2" w14:textId="4ED55F48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-1,4</w:t>
            </w:r>
          </w:p>
        </w:tc>
      </w:tr>
      <w:tr w:rsidR="00F2043F" w:rsidRPr="00E72348" w14:paraId="3F887817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FEDCE" w14:textId="7E143C62" w:rsidR="00F2043F" w:rsidRPr="00E72348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2D8F2" w14:textId="2A508EF4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Қызылорда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2897EF9" w14:textId="40B48CAF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430,7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D90619" w14:textId="4FC90380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1 499,3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CBDFA6" w14:textId="02EB1C45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68,6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4FB2BA" w14:textId="1EC01581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F2043F" w:rsidRPr="00E72348" w14:paraId="1FD7E20A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3E11F" w14:textId="6EC46E90" w:rsidR="00F2043F" w:rsidRPr="00E72348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04924" w14:textId="76099EAC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Маңғыстау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B52ACB1" w14:textId="56246171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729,9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B7C821" w14:textId="3D9BB07A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3 786,6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85A549" w14:textId="317F4464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56,8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228868" w14:textId="229BD63D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F2043F" w:rsidRPr="00E72348" w14:paraId="1A31D2C3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74E75" w14:textId="00D2765D" w:rsidR="00F2043F" w:rsidRPr="00E72348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9BA85" w14:textId="607E4895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Павлодар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C5535E5" w14:textId="13B35BC0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010,5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C0140CC" w14:textId="6B488645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13 171,8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1FAB34" w14:textId="289A8DFD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161,3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F79C3E" w14:textId="3393C835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F2043F" w:rsidRPr="00E72348" w14:paraId="54C895A6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F4D53" w14:textId="677E69FA" w:rsidR="00F2043F" w:rsidRPr="00E72348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60B65" w14:textId="68E9DAC0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Қазақстан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61FFBE8" w14:textId="593993D9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123,4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40FC16E" w14:textId="737C4737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1 129,7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7C841B" w14:textId="7B692AFF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E4F644" w14:textId="77D847E9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F2043F" w:rsidRPr="00E72348" w14:paraId="09A4BD54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1E064" w14:textId="77B48072" w:rsidR="00F2043F" w:rsidRPr="00E72348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A230F" w14:textId="56A60EC5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Түркістан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E0FE245" w14:textId="55C000AF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553,9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685984" w14:textId="5C6A1271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5 063,1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3EFEE3" w14:textId="2E201C8B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509,2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C50D87" w14:textId="446DF989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</w:tr>
      <w:tr w:rsidR="00F2043F" w:rsidRPr="00E72348" w14:paraId="567866CF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FE55C" w14:textId="62B09371" w:rsidR="00F2043F" w:rsidRPr="00E72348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EA37B" w14:textId="592647DD" w:rsidR="00F2043F" w:rsidRPr="003424CE" w:rsidRDefault="00F2043F" w:rsidP="00F204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Ұлытау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7A29434" w14:textId="1F789215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656,6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1C65A8" w14:textId="76629C17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</w:rPr>
              <w:t>2 553,8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74C4E9" w14:textId="06861B5B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-102,9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B2E141" w14:textId="20410682" w:rsidR="00F2043F" w:rsidRPr="00236F95" w:rsidRDefault="00F2043F" w:rsidP="00F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-3,9</w:t>
            </w:r>
          </w:p>
        </w:tc>
      </w:tr>
    </w:tbl>
    <w:p w14:paraId="6C718375" w14:textId="77777777" w:rsidR="004E6BB1" w:rsidRPr="00E72348" w:rsidRDefault="004E6BB1" w:rsidP="00C71675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2"/>
        </w:rPr>
      </w:pPr>
      <w:bookmarkStart w:id="16" w:name="_Toc510196470"/>
    </w:p>
    <w:p w14:paraId="2B7A4932" w14:textId="1CEED229" w:rsidR="00220F66" w:rsidRPr="00991DFA" w:rsidRDefault="00966A0E" w:rsidP="00991DFA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17" w:name="_Toc133944106"/>
      <w:r>
        <w:rPr>
          <w:rFonts w:ascii="Times New Roman" w:hAnsi="Times New Roman" w:cs="Times New Roman"/>
          <w:i/>
          <w:color w:val="auto"/>
          <w:sz w:val="28"/>
        </w:rPr>
        <w:t>2.</w:t>
      </w:r>
      <w:r>
        <w:rPr>
          <w:rFonts w:ascii="Times New Roman" w:hAnsi="Times New Roman" w:cs="Times New Roman"/>
          <w:i/>
          <w:color w:val="auto"/>
          <w:sz w:val="28"/>
          <w:lang w:val="kk-KZ"/>
        </w:rPr>
        <w:t>3</w:t>
      </w:r>
      <w:r w:rsidR="00220F66" w:rsidRPr="00E72348">
        <w:rPr>
          <w:rFonts w:ascii="Times New Roman" w:hAnsi="Times New Roman" w:cs="Times New Roman"/>
          <w:i/>
          <w:color w:val="auto"/>
          <w:sz w:val="28"/>
        </w:rPr>
        <w:t xml:space="preserve"> </w:t>
      </w:r>
      <w:bookmarkEnd w:id="16"/>
      <w:bookmarkEnd w:id="17"/>
      <w:r w:rsidR="00AF143D" w:rsidRPr="00AF143D">
        <w:rPr>
          <w:rFonts w:ascii="Times New Roman" w:hAnsi="Times New Roman" w:cs="Times New Roman"/>
          <w:i/>
          <w:color w:val="auto"/>
          <w:sz w:val="28"/>
          <w:lang w:val="kk-KZ"/>
        </w:rPr>
        <w:t>Ірі энергиямен жабдықтаушы ұйымдардың электр энергиясын тұтынуы</w:t>
      </w:r>
    </w:p>
    <w:p w14:paraId="3E11A29E" w14:textId="77777777" w:rsidR="00473CE4" w:rsidRDefault="00473CE4" w:rsidP="00C71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7E74C1D9" w14:textId="60542E39" w:rsidR="00A654F6" w:rsidRPr="00991DFA" w:rsidRDefault="00413E03" w:rsidP="00C71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991DFA">
        <w:rPr>
          <w:rFonts w:ascii="Times New Roman" w:hAnsi="Times New Roman" w:cs="Times New Roman"/>
          <w:sz w:val="28"/>
          <w:lang w:val="kk-KZ"/>
        </w:rPr>
        <w:t>2024 жылғы қаңтар</w:t>
      </w:r>
      <w:r w:rsidR="0046746D">
        <w:rPr>
          <w:rFonts w:ascii="Times New Roman" w:hAnsi="Times New Roman" w:cs="Times New Roman"/>
          <w:sz w:val="28"/>
          <w:lang w:val="kk-KZ"/>
        </w:rPr>
        <w:t>-</w:t>
      </w:r>
      <w:r w:rsidR="0082526E">
        <w:rPr>
          <w:rFonts w:ascii="Times New Roman" w:hAnsi="Times New Roman" w:cs="Times New Roman"/>
          <w:sz w:val="28"/>
          <w:lang w:val="kk-KZ"/>
        </w:rPr>
        <w:t>тамызда</w:t>
      </w:r>
      <w:r w:rsidR="00AF143D" w:rsidRPr="00991DFA">
        <w:rPr>
          <w:rFonts w:ascii="Times New Roman" w:hAnsi="Times New Roman" w:cs="Times New Roman"/>
          <w:sz w:val="28"/>
          <w:lang w:val="kk-KZ"/>
        </w:rPr>
        <w:t xml:space="preserve"> ірі энергиямен жабдықтаушы ұйымдардың электр тұтынуының </w:t>
      </w:r>
      <w:r w:rsidR="00542891" w:rsidRPr="00542891">
        <w:rPr>
          <w:rFonts w:ascii="Times New Roman" w:hAnsi="Times New Roman" w:cs="Times New Roman"/>
          <w:sz w:val="28"/>
          <w:lang w:val="kk-KZ"/>
        </w:rPr>
        <w:t>2</w:t>
      </w:r>
      <w:r w:rsidR="0082526E">
        <w:rPr>
          <w:rFonts w:ascii="Times New Roman" w:hAnsi="Times New Roman" w:cs="Times New Roman"/>
          <w:sz w:val="28"/>
          <w:lang w:val="kk-KZ"/>
        </w:rPr>
        <w:t>7</w:t>
      </w:r>
      <w:r w:rsidR="00542891" w:rsidRPr="00542891">
        <w:rPr>
          <w:rFonts w:ascii="Times New Roman" w:hAnsi="Times New Roman" w:cs="Times New Roman"/>
          <w:sz w:val="28"/>
          <w:lang w:val="kk-KZ"/>
        </w:rPr>
        <w:t xml:space="preserve"> </w:t>
      </w:r>
      <w:r w:rsidR="0082526E">
        <w:rPr>
          <w:rFonts w:ascii="Times New Roman" w:hAnsi="Times New Roman" w:cs="Times New Roman"/>
          <w:sz w:val="28"/>
          <w:lang w:val="kk-KZ"/>
        </w:rPr>
        <w:t>111</w:t>
      </w:r>
      <w:r w:rsidR="00542891" w:rsidRPr="00542891">
        <w:rPr>
          <w:rFonts w:ascii="Times New Roman" w:hAnsi="Times New Roman" w:cs="Times New Roman"/>
          <w:sz w:val="28"/>
          <w:lang w:val="kk-KZ"/>
        </w:rPr>
        <w:t>,</w:t>
      </w:r>
      <w:r w:rsidR="0082526E">
        <w:rPr>
          <w:rFonts w:ascii="Times New Roman" w:hAnsi="Times New Roman" w:cs="Times New Roman"/>
          <w:sz w:val="28"/>
          <w:lang w:val="kk-KZ"/>
        </w:rPr>
        <w:t>2</w:t>
      </w:r>
      <w:r w:rsidR="00991DFA">
        <w:rPr>
          <w:rFonts w:ascii="Times New Roman" w:hAnsi="Times New Roman" w:cs="Times New Roman"/>
          <w:sz w:val="28"/>
          <w:lang w:val="kk-KZ"/>
        </w:rPr>
        <w:t xml:space="preserve"> млн.</w:t>
      </w:r>
      <w:r w:rsidR="00991DFA" w:rsidRPr="00991DFA">
        <w:rPr>
          <w:rFonts w:ascii="Times New Roman" w:hAnsi="Times New Roman" w:cs="Times New Roman"/>
          <w:sz w:val="28"/>
          <w:lang w:val="kk-KZ"/>
        </w:rPr>
        <w:t>кВтсағ</w:t>
      </w:r>
      <w:r w:rsidR="00991DFA">
        <w:rPr>
          <w:rFonts w:ascii="Times New Roman" w:hAnsi="Times New Roman" w:cs="Times New Roman"/>
          <w:sz w:val="28"/>
          <w:lang w:val="kk-KZ"/>
        </w:rPr>
        <w:t xml:space="preserve"> </w:t>
      </w:r>
      <w:r w:rsidRPr="00413E03">
        <w:rPr>
          <w:rFonts w:ascii="Times New Roman" w:eastAsia="Yu Gothic UI Semibold" w:hAnsi="Times New Roman" w:cs="Times New Roman"/>
          <w:sz w:val="28"/>
          <w:szCs w:val="28"/>
          <w:lang w:val="kk-KZ"/>
        </w:rPr>
        <w:t>құрады</w:t>
      </w:r>
      <w:r w:rsidR="00AF143D" w:rsidRPr="00991DFA">
        <w:rPr>
          <w:rFonts w:ascii="Times New Roman" w:hAnsi="Times New Roman" w:cs="Times New Roman"/>
          <w:sz w:val="28"/>
          <w:lang w:val="kk-KZ"/>
        </w:rPr>
        <w:t>.</w:t>
      </w:r>
    </w:p>
    <w:p w14:paraId="54B78B95" w14:textId="2D035EF8" w:rsidR="00220F66" w:rsidRDefault="00220F66" w:rsidP="0082526E">
      <w:pPr>
        <w:spacing w:after="0" w:line="240" w:lineRule="auto"/>
        <w:ind w:left="4963" w:firstLine="709"/>
        <w:jc w:val="center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</w:rPr>
        <w:t>млн.</w:t>
      </w:r>
      <w:r w:rsidR="004C294A" w:rsidRPr="00E7234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C294A" w:rsidRPr="00E72348">
        <w:rPr>
          <w:rFonts w:ascii="Times New Roman" w:hAnsi="Times New Roman" w:cs="Times New Roman"/>
          <w:i/>
          <w:sz w:val="24"/>
        </w:rPr>
        <w:t>кВтсағ</w:t>
      </w:r>
      <w:proofErr w:type="spellEnd"/>
    </w:p>
    <w:tbl>
      <w:tblPr>
        <w:tblW w:w="7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284"/>
        <w:gridCol w:w="2600"/>
      </w:tblGrid>
      <w:tr w:rsidR="00991DFA" w:rsidRPr="000537E6" w14:paraId="0A3F0DB7" w14:textId="77777777" w:rsidTr="0082526E">
        <w:trPr>
          <w:trHeight w:val="300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6DE76519" w14:textId="166CB1D3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р/н</w:t>
            </w:r>
          </w:p>
        </w:tc>
        <w:tc>
          <w:tcPr>
            <w:tcW w:w="4284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611E663E" w14:textId="097F16A1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91D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2600" w:type="dxa"/>
            <w:shd w:val="clear" w:color="auto" w:fill="8DB3E2" w:themeFill="text2" w:themeFillTint="66"/>
            <w:vAlign w:val="center"/>
            <w:hideMark/>
          </w:tcPr>
          <w:p w14:paraId="66454398" w14:textId="7827EC73" w:rsidR="00991DFA" w:rsidRPr="00B76518" w:rsidRDefault="00991DFA" w:rsidP="0054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91DFA">
              <w:rPr>
                <w:rFonts w:ascii="Times New Roman" w:hAnsi="Times New Roman" w:cs="Times New Roman"/>
                <w:b/>
                <w:bCs/>
              </w:rPr>
              <w:t>Қаңтар</w:t>
            </w:r>
            <w:r w:rsidR="0046746D">
              <w:rPr>
                <w:rFonts w:ascii="Times New Roman" w:hAnsi="Times New Roman" w:cs="Times New Roman"/>
                <w:b/>
                <w:bCs/>
              </w:rPr>
              <w:t>-</w:t>
            </w:r>
            <w:r w:rsidR="0082526E">
              <w:rPr>
                <w:rFonts w:ascii="Times New Roman" w:hAnsi="Times New Roman" w:cs="Times New Roman"/>
                <w:b/>
                <w:bCs/>
              </w:rPr>
              <w:t>тамыз</w:t>
            </w:r>
            <w:proofErr w:type="spellEnd"/>
          </w:p>
        </w:tc>
      </w:tr>
      <w:tr w:rsidR="00991DFA" w:rsidRPr="000537E6" w14:paraId="407DFD95" w14:textId="77777777" w:rsidTr="0082526E">
        <w:trPr>
          <w:trHeight w:val="406"/>
          <w:jc w:val="center"/>
        </w:trPr>
        <w:tc>
          <w:tcPr>
            <w:tcW w:w="531" w:type="dxa"/>
            <w:vMerge/>
            <w:shd w:val="clear" w:color="auto" w:fill="B8CCE4" w:themeFill="accent1" w:themeFillTint="66"/>
            <w:vAlign w:val="center"/>
            <w:hideMark/>
          </w:tcPr>
          <w:p w14:paraId="2FFDE3BF" w14:textId="77777777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4" w:type="dxa"/>
            <w:vMerge/>
            <w:shd w:val="clear" w:color="auto" w:fill="B8CCE4" w:themeFill="accent1" w:themeFillTint="66"/>
            <w:vAlign w:val="center"/>
            <w:hideMark/>
          </w:tcPr>
          <w:p w14:paraId="3A16EE0E" w14:textId="77777777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shd w:val="clear" w:color="auto" w:fill="8DB3E2" w:themeFill="text2" w:themeFillTint="66"/>
            <w:vAlign w:val="center"/>
            <w:hideMark/>
          </w:tcPr>
          <w:p w14:paraId="1CB7567F" w14:textId="77777777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</w:tr>
      <w:tr w:rsidR="0082526E" w:rsidRPr="00F82295" w14:paraId="1007D96F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FDE9D9" w:themeFill="accent6" w:themeFillTint="33"/>
            <w:vAlign w:val="center"/>
          </w:tcPr>
          <w:p w14:paraId="3C7626DA" w14:textId="77777777" w:rsidR="0082526E" w:rsidRPr="000537E6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BBD5E5A" w14:textId="77777777" w:rsidR="0082526E" w:rsidRPr="000537E6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AD95E6A" w14:textId="3A550B08" w:rsidR="0082526E" w:rsidRPr="00E0432B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</w:tc>
      </w:tr>
      <w:tr w:rsidR="0082526E" w:rsidRPr="000537E6" w14:paraId="1DB1CB73" w14:textId="77777777" w:rsidTr="0082526E">
        <w:trPr>
          <w:trHeight w:val="206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182D3165" w14:textId="77777777" w:rsidR="0082526E" w:rsidRPr="000537E6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C0C4" w14:textId="77777777" w:rsidR="0082526E" w:rsidRPr="000537E6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"Павлодарская 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BE737" w14:textId="4D4A0E94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148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0</w:t>
            </w:r>
          </w:p>
        </w:tc>
      </w:tr>
      <w:tr w:rsidR="0082526E" w:rsidRPr="000537E6" w14:paraId="0D2E60E4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8D6C389" w14:textId="77777777" w:rsidR="0082526E" w:rsidRPr="000537E6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378F" w14:textId="77777777" w:rsidR="0082526E" w:rsidRPr="000537E6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"ОЭСК"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84C28" w14:textId="795C7E37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39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</w:t>
            </w:r>
          </w:p>
        </w:tc>
      </w:tr>
      <w:tr w:rsidR="0082526E" w:rsidRPr="000537E6" w14:paraId="7C18CD50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747D3CF" w14:textId="77777777" w:rsidR="0082526E" w:rsidRPr="000537E6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82E5" w14:textId="77777777" w:rsidR="0082526E" w:rsidRPr="000537E6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Қарағанды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Жарық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44BC" w14:textId="2E1D0B64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6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2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</w:t>
            </w:r>
          </w:p>
        </w:tc>
      </w:tr>
      <w:tr w:rsidR="0082526E" w:rsidRPr="000537E6" w14:paraId="7EAC8C83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5E898147" w14:textId="77777777" w:rsidR="0082526E" w:rsidRPr="000537E6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4.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6D83" w14:textId="77777777" w:rsidR="0082526E" w:rsidRPr="000537E6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"ЭПК-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forfait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29EE" w14:textId="6EEC7ACB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879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5</w:t>
            </w:r>
          </w:p>
        </w:tc>
      </w:tr>
      <w:tr w:rsidR="0082526E" w:rsidRPr="000537E6" w14:paraId="0E726316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3C9783F0" w14:textId="77777777" w:rsidR="0082526E" w:rsidRPr="000537E6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5.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5BE4" w14:textId="77777777" w:rsidR="0082526E" w:rsidRPr="000537E6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"Астана-РЭК"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AFB2A" w14:textId="1DBF7A3C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997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9</w:t>
            </w:r>
          </w:p>
        </w:tc>
      </w:tr>
      <w:tr w:rsidR="0082526E" w:rsidRPr="000537E6" w14:paraId="00C947E9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554FFAE3" w14:textId="77777777" w:rsidR="0082526E" w:rsidRPr="000537E6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6.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C3A2" w14:textId="77777777" w:rsidR="0082526E" w:rsidRPr="000537E6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"Кокшетау Энерго"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610A5" w14:textId="6D2DDD7B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1 097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0</w:t>
            </w:r>
          </w:p>
        </w:tc>
      </w:tr>
      <w:tr w:rsidR="0082526E" w:rsidRPr="000537E6" w14:paraId="69068D05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4D87170" w14:textId="77777777" w:rsidR="0082526E" w:rsidRPr="000537E6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7.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BBF4" w14:textId="77777777" w:rsidR="0082526E" w:rsidRPr="000537E6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"Северо-Казахстанская 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B4BC6" w14:textId="188F2BD6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815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5</w:t>
            </w:r>
          </w:p>
        </w:tc>
      </w:tr>
      <w:tr w:rsidR="0082526E" w:rsidRPr="000537E6" w14:paraId="47B44BFF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3B5CEB75" w14:textId="77777777" w:rsidR="0082526E" w:rsidRPr="000537E6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BDE5" w14:textId="77777777" w:rsidR="0082526E" w:rsidRPr="00E34580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АлатауЖарык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Компаниясы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EE498" w14:textId="331A0359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6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878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6</w:t>
            </w:r>
          </w:p>
        </w:tc>
      </w:tr>
      <w:tr w:rsidR="0082526E" w:rsidRPr="000537E6" w14:paraId="0EEEEBD3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6AD458FE" w14:textId="77777777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E807" w14:textId="77777777" w:rsidR="0082526E" w:rsidRPr="00E34580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"Жамбылские Электрические Сети"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5A24" w14:textId="66999D52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1 225,5   </w:t>
            </w:r>
          </w:p>
        </w:tc>
      </w:tr>
      <w:tr w:rsidR="0082526E" w:rsidRPr="000537E6" w14:paraId="4C7F3656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7ED9C1D5" w14:textId="77777777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13D3" w14:textId="77777777" w:rsidR="0082526E" w:rsidRPr="00E34580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Онтустик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Жарык Транзит"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3A7B" w14:textId="4A0F01E0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3 327,9   </w:t>
            </w:r>
          </w:p>
        </w:tc>
      </w:tr>
      <w:tr w:rsidR="0082526E" w:rsidRPr="000537E6" w14:paraId="6BA4FE40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47544DD0" w14:textId="77777777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0F30" w14:textId="77777777" w:rsidR="0082526E" w:rsidRPr="00E34580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"Кызылординская 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6A1F" w14:textId="5619A602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1 039,2   </w:t>
            </w:r>
          </w:p>
        </w:tc>
      </w:tr>
      <w:tr w:rsidR="0082526E" w:rsidRPr="000537E6" w14:paraId="09DBB2E8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33BAD908" w14:textId="77777777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E472" w14:textId="77777777" w:rsidR="0082526E" w:rsidRPr="00E34580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"Энергосистема"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A966" w14:textId="45BD562B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1 066,3   </w:t>
            </w:r>
          </w:p>
        </w:tc>
      </w:tr>
      <w:tr w:rsidR="0082526E" w:rsidRPr="000537E6" w14:paraId="474A99A9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4C6B23B4" w14:textId="77777777" w:rsidR="0082526E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9DC9" w14:textId="77777777" w:rsidR="0082526E" w:rsidRPr="00E34580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"Атырау Жарык"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095B" w14:textId="0163B150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1 345,2   </w:t>
            </w:r>
          </w:p>
        </w:tc>
      </w:tr>
      <w:tr w:rsidR="0082526E" w:rsidRPr="000537E6" w14:paraId="40BC6052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13F5CBAD" w14:textId="77777777" w:rsidR="0082526E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792C" w14:textId="77777777" w:rsidR="0082526E" w:rsidRPr="00E34580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"Мангистауская 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7835" w14:textId="5BD09874" w:rsidR="0082526E" w:rsidRPr="00E34580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1 270,1   </w:t>
            </w:r>
          </w:p>
        </w:tc>
      </w:tr>
    </w:tbl>
    <w:p w14:paraId="629DDF6B" w14:textId="12247AE3" w:rsidR="000F513C" w:rsidRDefault="000F513C" w:rsidP="00C716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B5163A0" w14:textId="77777777" w:rsidR="00DD42B0" w:rsidRPr="00E72348" w:rsidRDefault="00DD42B0" w:rsidP="00C716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C0C7D50" w14:textId="0E3232F8" w:rsidR="00A654F6" w:rsidRPr="00E72348" w:rsidRDefault="00324730" w:rsidP="00C71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2348">
        <w:rPr>
          <w:rFonts w:ascii="Times New Roman" w:hAnsi="Times New Roman" w:cs="Times New Roman"/>
          <w:sz w:val="28"/>
        </w:rPr>
        <w:t>202</w:t>
      </w:r>
      <w:r w:rsidR="00991DFA">
        <w:rPr>
          <w:rFonts w:ascii="Times New Roman" w:hAnsi="Times New Roman" w:cs="Times New Roman"/>
          <w:sz w:val="28"/>
          <w:lang w:val="kk-KZ"/>
        </w:rPr>
        <w:t>5</w:t>
      </w:r>
      <w:r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жылғы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 </w:t>
      </w:r>
      <w:r w:rsidR="00C337E6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қаңтар</w:t>
      </w:r>
      <w:r w:rsidR="0046746D">
        <w:rPr>
          <w:rFonts w:ascii="Times New Roman" w:eastAsia="Yu Gothic UI Semibold" w:hAnsi="Times New Roman" w:cs="Times New Roman"/>
          <w:sz w:val="28"/>
          <w:szCs w:val="28"/>
          <w:lang w:val="kk-KZ"/>
        </w:rPr>
        <w:t>-</w:t>
      </w:r>
      <w:r w:rsidR="0082526E">
        <w:rPr>
          <w:rFonts w:ascii="Times New Roman" w:eastAsia="Yu Gothic UI Semibold" w:hAnsi="Times New Roman" w:cs="Times New Roman"/>
          <w:sz w:val="28"/>
          <w:szCs w:val="28"/>
          <w:lang w:val="kk-KZ"/>
        </w:rPr>
        <w:t>тамызда</w:t>
      </w:r>
      <w:r w:rsidR="00406CDC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</w:rPr>
        <w:t>«</w:t>
      </w:r>
      <w:proofErr w:type="spellStart"/>
      <w:r w:rsidRPr="00E72348">
        <w:rPr>
          <w:rFonts w:ascii="Times New Roman" w:hAnsi="Times New Roman" w:cs="Times New Roman"/>
          <w:sz w:val="28"/>
        </w:rPr>
        <w:t>Самұрық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-Энерго» АҚ </w:t>
      </w:r>
      <w:proofErr w:type="spellStart"/>
      <w:r w:rsidRPr="00E72348">
        <w:rPr>
          <w:rFonts w:ascii="Times New Roman" w:hAnsi="Times New Roman" w:cs="Times New Roman"/>
          <w:sz w:val="28"/>
        </w:rPr>
        <w:t>компанияларының</w:t>
      </w:r>
      <w:proofErr w:type="spellEnd"/>
      <w:r w:rsidR="00731E85"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D39ED">
        <w:rPr>
          <w:rFonts w:ascii="Times New Roman" w:hAnsi="Times New Roman" w:cs="Times New Roman"/>
          <w:sz w:val="28"/>
        </w:rPr>
        <w:t>электр</w:t>
      </w:r>
      <w:proofErr w:type="spellEnd"/>
      <w:r w:rsidR="007D39E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D39ED">
        <w:rPr>
          <w:rFonts w:ascii="Times New Roman" w:hAnsi="Times New Roman" w:cs="Times New Roman"/>
          <w:sz w:val="28"/>
        </w:rPr>
        <w:t>энергиясын</w:t>
      </w:r>
      <w:proofErr w:type="spellEnd"/>
      <w:r w:rsidR="007D39E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D39ED">
        <w:rPr>
          <w:rFonts w:ascii="Times New Roman" w:hAnsi="Times New Roman" w:cs="Times New Roman"/>
          <w:sz w:val="28"/>
        </w:rPr>
        <w:t>тұтынуының</w:t>
      </w:r>
      <w:proofErr w:type="spellEnd"/>
      <w:r w:rsidR="007D39ED" w:rsidRPr="007D39ED"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 w:rsidR="001E1B86">
        <w:rPr>
          <w:rFonts w:ascii="Times New Roman" w:hAnsi="Times New Roman" w:cs="Times New Roman"/>
          <w:sz w:val="28"/>
          <w:lang w:val="kk-KZ"/>
        </w:rPr>
        <w:t>267</w:t>
      </w:r>
      <w:r w:rsidR="00542891" w:rsidRPr="00542891">
        <w:rPr>
          <w:rFonts w:ascii="Times New Roman" w:hAnsi="Times New Roman" w:cs="Times New Roman"/>
          <w:sz w:val="28"/>
        </w:rPr>
        <w:t>,</w:t>
      </w:r>
      <w:r w:rsidR="001E1B86">
        <w:rPr>
          <w:rFonts w:ascii="Times New Roman" w:hAnsi="Times New Roman" w:cs="Times New Roman"/>
          <w:sz w:val="28"/>
          <w:lang w:val="kk-KZ"/>
        </w:rPr>
        <w:t>3</w:t>
      </w:r>
      <w:proofErr w:type="spellStart"/>
      <w:r w:rsidR="0048073B" w:rsidRPr="00E72348">
        <w:rPr>
          <w:rFonts w:ascii="Times New Roman" w:hAnsi="Times New Roman" w:cs="Times New Roman"/>
          <w:sz w:val="28"/>
        </w:rPr>
        <w:t>млн.кВтсағ</w:t>
      </w:r>
      <w:proofErr w:type="spellEnd"/>
      <w:proofErr w:type="gramEnd"/>
      <w:r w:rsidR="0048073B"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немесе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 202</w:t>
      </w:r>
      <w:r w:rsidR="00991DFA">
        <w:rPr>
          <w:rFonts w:ascii="Times New Roman" w:hAnsi="Times New Roman" w:cs="Times New Roman"/>
          <w:sz w:val="28"/>
          <w:lang w:val="kk-KZ"/>
        </w:rPr>
        <w:t>4</w:t>
      </w:r>
      <w:r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жылғы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ұқсас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көрсеткіштермен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</w:rPr>
        <w:t>салыстырғанда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 </w:t>
      </w:r>
      <w:r w:rsidR="001E1B86">
        <w:rPr>
          <w:rFonts w:ascii="Times New Roman" w:hAnsi="Times New Roman" w:cs="Times New Roman"/>
          <w:sz w:val="28"/>
          <w:lang w:val="kk-KZ"/>
        </w:rPr>
        <w:t>4</w:t>
      </w:r>
      <w:r w:rsidR="00811BDD" w:rsidRPr="00811BDD">
        <w:rPr>
          <w:rFonts w:ascii="Times New Roman" w:hAnsi="Times New Roman" w:cs="Times New Roman"/>
          <w:sz w:val="28"/>
        </w:rPr>
        <w:t>,</w:t>
      </w:r>
      <w:r w:rsidR="001E1B86">
        <w:rPr>
          <w:rFonts w:ascii="Times New Roman" w:hAnsi="Times New Roman" w:cs="Times New Roman"/>
          <w:sz w:val="28"/>
          <w:lang w:val="kk-KZ"/>
        </w:rPr>
        <w:t>3</w:t>
      </w:r>
      <w:r w:rsidRPr="00E72348">
        <w:rPr>
          <w:rFonts w:ascii="Times New Roman" w:hAnsi="Times New Roman" w:cs="Times New Roman"/>
          <w:sz w:val="28"/>
        </w:rPr>
        <w:t>% -</w:t>
      </w:r>
      <w:proofErr w:type="spellStart"/>
      <w:r w:rsidRPr="00E72348">
        <w:rPr>
          <w:rFonts w:ascii="Times New Roman" w:hAnsi="Times New Roman" w:cs="Times New Roman"/>
          <w:sz w:val="28"/>
        </w:rPr>
        <w:t>ға</w:t>
      </w:r>
      <w:proofErr w:type="spellEnd"/>
      <w:r w:rsidRPr="00E72348">
        <w:rPr>
          <w:rFonts w:ascii="Times New Roman" w:hAnsi="Times New Roman" w:cs="Times New Roman"/>
          <w:sz w:val="28"/>
        </w:rPr>
        <w:t xml:space="preserve"> </w:t>
      </w:r>
      <w:r w:rsidR="001E1B86">
        <w:rPr>
          <w:rFonts w:ascii="Times New Roman" w:hAnsi="Times New Roman" w:cs="Times New Roman"/>
          <w:sz w:val="28"/>
          <w:lang w:val="kk-KZ"/>
        </w:rPr>
        <w:t>көбей</w:t>
      </w:r>
      <w:r w:rsidR="0082526E">
        <w:rPr>
          <w:rFonts w:ascii="Times New Roman" w:hAnsi="Times New Roman" w:cs="Times New Roman"/>
          <w:sz w:val="28"/>
          <w:lang w:val="kk-KZ"/>
        </w:rPr>
        <w:t>д</w:t>
      </w:r>
      <w:r w:rsidR="00DD42B0" w:rsidRPr="00DD42B0">
        <w:rPr>
          <w:rFonts w:ascii="Times New Roman" w:hAnsi="Times New Roman" w:cs="Times New Roman"/>
          <w:sz w:val="28"/>
        </w:rPr>
        <w:t>і</w:t>
      </w:r>
      <w:r w:rsidR="00384856">
        <w:rPr>
          <w:rFonts w:ascii="Times New Roman" w:hAnsi="Times New Roman" w:cs="Times New Roman"/>
          <w:sz w:val="28"/>
        </w:rPr>
        <w:t>.</w:t>
      </w:r>
    </w:p>
    <w:p w14:paraId="122A8B09" w14:textId="77777777" w:rsidR="00DD42B0" w:rsidRDefault="00DD42B0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14:paraId="5D90F6A4" w14:textId="3FAAD96F" w:rsidR="00F861C7" w:rsidRPr="00E72348" w:rsidRDefault="00A654F6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E72348">
        <w:rPr>
          <w:rFonts w:ascii="Times New Roman" w:hAnsi="Times New Roman" w:cs="Times New Roman"/>
          <w:i/>
          <w:sz w:val="24"/>
        </w:rPr>
        <w:t>кВтсағ</w:t>
      </w:r>
      <w:proofErr w:type="spellEnd"/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93"/>
        <w:gridCol w:w="3808"/>
        <w:gridCol w:w="1294"/>
        <w:gridCol w:w="1201"/>
        <w:gridCol w:w="1593"/>
        <w:gridCol w:w="1549"/>
      </w:tblGrid>
      <w:tr w:rsidR="00220F66" w:rsidRPr="00E72348" w14:paraId="117CF9EE" w14:textId="77777777" w:rsidTr="009B3B9E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D52EB90" w14:textId="7AED02DD" w:rsidR="00220F66" w:rsidRPr="00E72348" w:rsidRDefault="00D31FA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="00220F66" w:rsidRPr="00E723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123C211" w14:textId="619A0E08" w:rsidR="00220F66" w:rsidRPr="00E72348" w:rsidRDefault="00BA5F6D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Атауы 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23D8B5FB" w14:textId="0D2BBBCE" w:rsidR="00220F66" w:rsidRPr="00E72348" w:rsidRDefault="00A96334" w:rsidP="004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  <w:lang w:val="kk-KZ"/>
              </w:rPr>
              <w:t>Қ</w:t>
            </w:r>
            <w:r w:rsidR="005A0EFE">
              <w:rPr>
                <w:rFonts w:ascii="Times New Roman" w:hAnsi="Times New Roman" w:cs="Times New Roman"/>
                <w:b/>
                <w:bCs/>
                <w:lang w:val="kk-KZ"/>
              </w:rPr>
              <w:t>аңтар</w:t>
            </w:r>
            <w:r w:rsidR="0046746D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82526E">
              <w:rPr>
                <w:rFonts w:ascii="Times New Roman" w:hAnsi="Times New Roman" w:cs="Times New Roman"/>
                <w:b/>
                <w:bCs/>
                <w:lang w:val="kk-KZ"/>
              </w:rPr>
              <w:t>тамыз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CA33AD" w14:textId="6506C4A5" w:rsidR="00220F66" w:rsidRPr="00E72348" w:rsidRDefault="00B43361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  <w:r w:rsidR="00A654F6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млн. </w:t>
            </w:r>
            <w:proofErr w:type="spellStart"/>
            <w:r w:rsidR="00A654F6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72D575B" w14:textId="77777777" w:rsidR="00220F66" w:rsidRPr="00E72348" w:rsidRDefault="00220F6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220F66" w:rsidRPr="00E72348" w14:paraId="5BE56A8F" w14:textId="77777777" w:rsidTr="00F06208">
        <w:trPr>
          <w:trHeight w:val="3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D7F6" w14:textId="77777777" w:rsidR="00220F66" w:rsidRPr="00E72348" w:rsidRDefault="00220F66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AA31" w14:textId="77777777" w:rsidR="00220F66" w:rsidRPr="00E72348" w:rsidRDefault="00220F66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B9F11FD" w14:textId="6DC2DEE6" w:rsidR="00220F66" w:rsidRPr="00E72348" w:rsidRDefault="00220F66" w:rsidP="00AD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91D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A654F6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6081EEF3" w14:textId="32CAC650" w:rsidR="00220F66" w:rsidRPr="00E72348" w:rsidRDefault="00220F66" w:rsidP="0099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91D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A654F6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CA86" w14:textId="77777777" w:rsidR="00220F66" w:rsidRPr="00E72348" w:rsidRDefault="00220F6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6640" w14:textId="77777777" w:rsidR="00220F66" w:rsidRPr="00E72348" w:rsidRDefault="00220F6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1B86" w:rsidRPr="005A0EFE" w14:paraId="19B49E5D" w14:textId="77777777" w:rsidTr="00B33502">
        <w:trPr>
          <w:trHeight w:val="3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B35CA77" w14:textId="77777777" w:rsidR="001E1B86" w:rsidRPr="005A0EFE" w:rsidRDefault="001E1B86" w:rsidP="001E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E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9A4FAE4" w14:textId="4607870F" w:rsidR="001E1B86" w:rsidRPr="005A0EFE" w:rsidRDefault="001E1B86" w:rsidP="001E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A0E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</w:t>
            </w:r>
            <w:proofErr w:type="spellStart"/>
            <w:r w:rsidRPr="005A0E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Самрук</w:t>
            </w:r>
            <w:proofErr w:type="spellEnd"/>
            <w:r w:rsidRPr="005A0E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-Энерго»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39D77E" w14:textId="00AB4974" w:rsidR="001E1B86" w:rsidRPr="005F2795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7BA">
              <w:rPr>
                <w:rFonts w:ascii="Times New Roman" w:hAnsi="Times New Roman" w:cs="Times New Roman"/>
                <w:b/>
                <w:bCs/>
              </w:rPr>
              <w:t xml:space="preserve"> 6 236,1 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B0CCE5E" w14:textId="5CF9436F" w:rsidR="001E1B86" w:rsidRPr="00406CDC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7BA">
              <w:rPr>
                <w:rFonts w:ascii="Times New Roman" w:hAnsi="Times New Roman" w:cs="Times New Roman"/>
                <w:b/>
                <w:bCs/>
              </w:rPr>
              <w:t xml:space="preserve"> 6 503,4  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55E4EF" w14:textId="5B7A001B" w:rsidR="001E1B86" w:rsidRPr="00406CDC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7BA">
              <w:rPr>
                <w:rFonts w:ascii="Times New Roman" w:hAnsi="Times New Roman" w:cs="Times New Roman"/>
                <w:b/>
                <w:bCs/>
              </w:rPr>
              <w:t xml:space="preserve"> 267,3  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3C772C" w14:textId="5866F396" w:rsidR="001E1B86" w:rsidRPr="00406CDC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7BA">
              <w:rPr>
                <w:rFonts w:ascii="Times New Roman" w:hAnsi="Times New Roman" w:cs="Times New Roman"/>
                <w:b/>
                <w:bCs/>
              </w:rPr>
              <w:t>4,3</w:t>
            </w:r>
          </w:p>
        </w:tc>
      </w:tr>
      <w:tr w:rsidR="001E1B86" w:rsidRPr="00E72348" w14:paraId="54C6198E" w14:textId="77777777" w:rsidTr="00B33502">
        <w:trPr>
          <w:trHeight w:val="3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2549" w14:textId="77777777" w:rsidR="001E1B86" w:rsidRPr="00E72348" w:rsidRDefault="001E1B86" w:rsidP="001E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30A5" w14:textId="44C07EA1" w:rsidR="001E1B86" w:rsidRPr="00E72348" w:rsidRDefault="001E1B86" w:rsidP="001E1B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«Богатырь-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Комир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FC96" w14:textId="6DD38FD7" w:rsidR="001E1B86" w:rsidRPr="00E72348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027BA">
              <w:rPr>
                <w:rFonts w:ascii="Times New Roman" w:hAnsi="Times New Roman" w:cs="Times New Roman"/>
              </w:rPr>
              <w:t xml:space="preserve"> 198,3 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EDBF" w14:textId="4B39ED5E" w:rsidR="001E1B86" w:rsidRPr="00E72348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027BA">
              <w:rPr>
                <w:rFonts w:ascii="Times New Roman" w:hAnsi="Times New Roman" w:cs="Times New Roman"/>
              </w:rPr>
              <w:t xml:space="preserve"> 192,9 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7767" w14:textId="1B3CFFD6" w:rsidR="001E1B86" w:rsidRPr="00FB4980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B027BA">
              <w:rPr>
                <w:rFonts w:ascii="Times New Roman" w:hAnsi="Times New Roman" w:cs="Times New Roman"/>
              </w:rPr>
              <w:t xml:space="preserve">-5,4  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7B0B" w14:textId="4B03266C" w:rsidR="001E1B86" w:rsidRPr="00FB4980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B027BA">
              <w:rPr>
                <w:rFonts w:ascii="Times New Roman" w:hAnsi="Times New Roman" w:cs="Times New Roman"/>
              </w:rPr>
              <w:t>-2,7</w:t>
            </w:r>
          </w:p>
        </w:tc>
      </w:tr>
      <w:tr w:rsidR="001E1B86" w:rsidRPr="00E72348" w14:paraId="624238CC" w14:textId="77777777" w:rsidTr="00B33502">
        <w:trPr>
          <w:trHeight w:val="3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3E24" w14:textId="77777777" w:rsidR="001E1B86" w:rsidRPr="00E72348" w:rsidRDefault="001E1B86" w:rsidP="001E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D7F2" w14:textId="7FE0CBBD" w:rsidR="001E1B86" w:rsidRPr="00E72348" w:rsidRDefault="001E1B86" w:rsidP="001E1B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АлатауЖарык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Компаниясы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5C32" w14:textId="564DA783" w:rsidR="001E1B86" w:rsidRPr="00E72348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027BA">
              <w:rPr>
                <w:rFonts w:ascii="Times New Roman" w:hAnsi="Times New Roman" w:cs="Times New Roman"/>
              </w:rPr>
              <w:t xml:space="preserve"> 696,8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B89E" w14:textId="7BE193ED" w:rsidR="001E1B86" w:rsidRPr="00E72348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027BA">
              <w:rPr>
                <w:rFonts w:ascii="Times New Roman" w:hAnsi="Times New Roman" w:cs="Times New Roman"/>
              </w:rPr>
              <w:t xml:space="preserve"> 6 310,5   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3FB1" w14:textId="2A04F9F2" w:rsidR="001E1B86" w:rsidRPr="00FB4980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B027BA">
              <w:rPr>
                <w:rFonts w:ascii="Times New Roman" w:hAnsi="Times New Roman" w:cs="Times New Roman"/>
              </w:rPr>
              <w:t xml:space="preserve"> 5 613,7 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F47" w14:textId="34514736" w:rsidR="001E1B86" w:rsidRPr="00FB4980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B027BA">
              <w:rPr>
                <w:rFonts w:ascii="Times New Roman" w:hAnsi="Times New Roman" w:cs="Times New Roman"/>
              </w:rPr>
              <w:t>805,6</w:t>
            </w:r>
          </w:p>
        </w:tc>
      </w:tr>
      <w:tr w:rsidR="001E1B86" w:rsidRPr="00E72348" w14:paraId="0F0CC977" w14:textId="77777777" w:rsidTr="00B33502">
        <w:trPr>
          <w:trHeight w:val="34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DA6E" w14:textId="77777777" w:rsidR="001E1B86" w:rsidRPr="00E72348" w:rsidRDefault="001E1B86" w:rsidP="001E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6C27" w14:textId="2A059FE8" w:rsidR="001E1B86" w:rsidRPr="00E72348" w:rsidRDefault="001E1B86" w:rsidP="001E1B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АлматыЭнергоСбыт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E4DF" w14:textId="1C42C01A" w:rsidR="001E1B86" w:rsidRPr="00E72348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027BA">
              <w:rPr>
                <w:rFonts w:ascii="Times New Roman" w:hAnsi="Times New Roman" w:cs="Times New Roman"/>
              </w:rPr>
              <w:t xml:space="preserve"> 5 341,0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E42D" w14:textId="1E970B6B" w:rsidR="001E1B86" w:rsidRPr="00E72348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027BA">
              <w:rPr>
                <w:rFonts w:ascii="Times New Roman" w:hAnsi="Times New Roman" w:cs="Times New Roman"/>
              </w:rPr>
              <w:t xml:space="preserve"> -     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6FC8" w14:textId="76FDA1EC" w:rsidR="001E1B86" w:rsidRPr="00FB4980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B027BA">
              <w:rPr>
                <w:rFonts w:ascii="Times New Roman" w:hAnsi="Times New Roman" w:cs="Times New Roman"/>
              </w:rPr>
              <w:t xml:space="preserve">-5 341,0 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38E7" w14:textId="72917D63" w:rsidR="001E1B86" w:rsidRPr="00FB4980" w:rsidRDefault="001E1B86" w:rsidP="001E1B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B027BA">
              <w:rPr>
                <w:rFonts w:ascii="Times New Roman" w:hAnsi="Times New Roman" w:cs="Times New Roman"/>
              </w:rPr>
              <w:t>-100,0</w:t>
            </w:r>
          </w:p>
        </w:tc>
      </w:tr>
    </w:tbl>
    <w:p w14:paraId="2D82B918" w14:textId="77777777" w:rsidR="00324730" w:rsidRPr="00E72348" w:rsidRDefault="00324730" w:rsidP="00C71675">
      <w:pPr>
        <w:spacing w:after="0" w:line="240" w:lineRule="auto"/>
        <w:rPr>
          <w:rFonts w:ascii="Times New Roman" w:eastAsiaTheme="majorEastAsia" w:hAnsi="Times New Roman" w:cs="Times New Roman"/>
          <w:i/>
          <w:sz w:val="28"/>
          <w:szCs w:val="28"/>
        </w:rPr>
      </w:pPr>
      <w:bookmarkStart w:id="18" w:name="_Toc507606021"/>
    </w:p>
    <w:p w14:paraId="7D1908DC" w14:textId="6F39BB51" w:rsidR="00961F76" w:rsidRPr="00E72348" w:rsidRDefault="00966A0E" w:rsidP="00C71675">
      <w:pPr>
        <w:pStyle w:val="a3"/>
        <w:keepNext/>
        <w:keepLines/>
        <w:spacing w:after="0" w:line="240" w:lineRule="auto"/>
        <w:ind w:left="360"/>
        <w:jc w:val="center"/>
        <w:outlineLvl w:val="0"/>
        <w:rPr>
          <w:rFonts w:ascii="Times New Roman" w:eastAsiaTheme="majorEastAsia" w:hAnsi="Times New Roman" w:cs="Times New Roman"/>
          <w:i/>
          <w:sz w:val="28"/>
          <w:szCs w:val="32"/>
        </w:rPr>
      </w:pPr>
      <w:bookmarkStart w:id="19" w:name="_Toc510196469"/>
      <w:bookmarkStart w:id="20" w:name="_Toc133944107"/>
      <w:r>
        <w:rPr>
          <w:rFonts w:ascii="Times New Roman" w:eastAsiaTheme="majorEastAsia" w:hAnsi="Times New Roman" w:cs="Times New Roman"/>
          <w:i/>
          <w:sz w:val="28"/>
          <w:szCs w:val="32"/>
          <w:lang w:val="kk-KZ"/>
        </w:rPr>
        <w:t>2.4</w:t>
      </w:r>
      <w:r w:rsidR="00031F5F" w:rsidRPr="00E72348">
        <w:rPr>
          <w:rFonts w:ascii="Times New Roman" w:eastAsiaTheme="majorEastAsia" w:hAnsi="Times New Roman" w:cs="Times New Roman"/>
          <w:i/>
          <w:sz w:val="28"/>
          <w:szCs w:val="32"/>
        </w:rPr>
        <w:t xml:space="preserve"> </w:t>
      </w:r>
      <w:bookmarkEnd w:id="19"/>
      <w:r w:rsidR="00A654F6" w:rsidRPr="00E72348">
        <w:rPr>
          <w:rFonts w:ascii="Times New Roman" w:eastAsiaTheme="majorEastAsia" w:hAnsi="Times New Roman" w:cs="Times New Roman"/>
          <w:i/>
          <w:sz w:val="28"/>
          <w:szCs w:val="32"/>
          <w:lang w:val="kk-KZ"/>
        </w:rPr>
        <w:t>Қазақстанның ірі тұтынушыларының электрді тұтынуы</w:t>
      </w:r>
      <w:bookmarkEnd w:id="20"/>
    </w:p>
    <w:p w14:paraId="4475C959" w14:textId="09A2F561" w:rsidR="00BB5A83" w:rsidRPr="00B509DE" w:rsidRDefault="00A654F6" w:rsidP="00C71675">
      <w:pPr>
        <w:pStyle w:val="a3"/>
        <w:keepNext/>
        <w:keepLines/>
        <w:spacing w:after="0" w:line="240" w:lineRule="auto"/>
        <w:ind w:left="0"/>
        <w:outlineLvl w:val="0"/>
        <w:rPr>
          <w:rFonts w:ascii="Times New Roman" w:eastAsiaTheme="majorEastAsia" w:hAnsi="Times New Roman" w:cs="Times New Roman"/>
          <w:i/>
          <w:sz w:val="28"/>
          <w:szCs w:val="32"/>
        </w:rPr>
      </w:pPr>
      <w:r w:rsidRPr="00E72348">
        <w:rPr>
          <w:rFonts w:ascii="Times New Roman" w:eastAsiaTheme="majorEastAsia" w:hAnsi="Times New Roman" w:cs="Times New Roman"/>
          <w:i/>
          <w:sz w:val="28"/>
          <w:szCs w:val="32"/>
          <w:lang w:val="kk-KZ"/>
        </w:rPr>
        <w:t xml:space="preserve"> </w:t>
      </w:r>
    </w:p>
    <w:p w14:paraId="011E471D" w14:textId="657C3D8B" w:rsidR="007C6544" w:rsidRPr="00E72348" w:rsidRDefault="00991DFA" w:rsidP="00C71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2025</w:t>
      </w:r>
      <w:r w:rsidR="003D364D" w:rsidRPr="00E72348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304AF5" w:rsidRPr="00304AF5">
        <w:rPr>
          <w:rFonts w:ascii="Times New Roman" w:hAnsi="Times New Roman" w:cs="Times New Roman"/>
          <w:sz w:val="28"/>
          <w:szCs w:val="28"/>
          <w:lang w:val="kk-KZ"/>
        </w:rPr>
        <w:t>қаңтар</w:t>
      </w:r>
      <w:r w:rsidR="0046746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2526E">
        <w:rPr>
          <w:rFonts w:ascii="Times New Roman" w:hAnsi="Times New Roman" w:cs="Times New Roman"/>
          <w:sz w:val="28"/>
          <w:szCs w:val="28"/>
          <w:lang w:val="kk-KZ"/>
        </w:rPr>
        <w:t>тамызда</w:t>
      </w:r>
      <w:r w:rsidR="00020647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03953" w:rsidRPr="00E72348">
        <w:rPr>
          <w:rFonts w:ascii="Times New Roman" w:hAnsi="Times New Roman" w:cs="Times New Roman"/>
          <w:sz w:val="28"/>
          <w:szCs w:val="28"/>
          <w:lang w:val="kk-KZ"/>
        </w:rPr>
        <w:t xml:space="preserve"> жылғы ұқсас кезеңге қарағанда ірі тұтынушылар бойынша электр энергиясын тұтыну </w:t>
      </w:r>
      <w:r w:rsidR="0082526E">
        <w:rPr>
          <w:rFonts w:ascii="Times New Roman" w:hAnsi="Times New Roman" w:cs="Times New Roman"/>
          <w:sz w:val="28"/>
          <w:szCs w:val="28"/>
          <w:lang w:val="kk-KZ"/>
        </w:rPr>
        <w:t>1 32</w:t>
      </w:r>
      <w:r w:rsidR="00542891" w:rsidRPr="00542891">
        <w:rPr>
          <w:rFonts w:ascii="Times New Roman" w:hAnsi="Times New Roman" w:cs="Times New Roman"/>
          <w:sz w:val="28"/>
          <w:szCs w:val="28"/>
          <w:lang w:val="kk-KZ"/>
        </w:rPr>
        <w:t>7,</w:t>
      </w:r>
      <w:r w:rsidR="008252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11B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953" w:rsidRPr="00E72348">
        <w:rPr>
          <w:rFonts w:ascii="Times New Roman" w:hAnsi="Times New Roman" w:cs="Times New Roman"/>
          <w:sz w:val="28"/>
          <w:szCs w:val="28"/>
          <w:lang w:val="kk-KZ"/>
        </w:rPr>
        <w:t xml:space="preserve">млн.кВтсағ немесе </w:t>
      </w:r>
      <w:r w:rsidR="0082526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4289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2526E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03953" w:rsidRPr="00E72348">
        <w:rPr>
          <w:rFonts w:ascii="Times New Roman" w:hAnsi="Times New Roman" w:cs="Times New Roman"/>
          <w:sz w:val="28"/>
          <w:szCs w:val="28"/>
          <w:lang w:val="kk-KZ"/>
        </w:rPr>
        <w:t xml:space="preserve">% - ға </w:t>
      </w:r>
      <w:r w:rsidR="00DD42B0" w:rsidRPr="00DD42B0">
        <w:rPr>
          <w:rFonts w:ascii="Times New Roman" w:hAnsi="Times New Roman" w:cs="Times New Roman"/>
          <w:sz w:val="28"/>
          <w:szCs w:val="28"/>
          <w:lang w:val="kk-KZ"/>
        </w:rPr>
        <w:t>өсті</w:t>
      </w:r>
      <w:r w:rsidR="00D03953" w:rsidRPr="00E7234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19AC8A1" w14:textId="747C89C1" w:rsidR="001855B1" w:rsidRPr="00E72348" w:rsidRDefault="00A654F6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E72348">
        <w:rPr>
          <w:rFonts w:ascii="Times New Roman" w:hAnsi="Times New Roman" w:cs="Times New Roman"/>
          <w:i/>
          <w:sz w:val="24"/>
          <w:szCs w:val="28"/>
          <w:lang w:val="kk-KZ"/>
        </w:rPr>
        <w:t>млн. кВтсағ</w:t>
      </w:r>
    </w:p>
    <w:tbl>
      <w:tblPr>
        <w:tblW w:w="1012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220"/>
        <w:gridCol w:w="1134"/>
        <w:gridCol w:w="1009"/>
        <w:gridCol w:w="1134"/>
        <w:gridCol w:w="1038"/>
      </w:tblGrid>
      <w:tr w:rsidR="001855B1" w:rsidRPr="00020647" w14:paraId="708EDED6" w14:textId="77777777" w:rsidTr="004C294A">
        <w:trPr>
          <w:trHeight w:val="324"/>
        </w:trPr>
        <w:tc>
          <w:tcPr>
            <w:tcW w:w="592" w:type="dxa"/>
            <w:vMerge w:val="restart"/>
            <w:shd w:val="clear" w:color="auto" w:fill="8DB3E2" w:themeFill="text2" w:themeFillTint="66"/>
            <w:vAlign w:val="center"/>
            <w:hideMark/>
          </w:tcPr>
          <w:p w14:paraId="2A0F7898" w14:textId="7193D629" w:rsidR="001855B1" w:rsidRPr="00E72348" w:rsidRDefault="001855B1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№ </w:t>
            </w:r>
          </w:p>
        </w:tc>
        <w:tc>
          <w:tcPr>
            <w:tcW w:w="5220" w:type="dxa"/>
            <w:vMerge w:val="restart"/>
            <w:shd w:val="clear" w:color="auto" w:fill="8DB3E2" w:themeFill="text2" w:themeFillTint="66"/>
            <w:vAlign w:val="center"/>
            <w:hideMark/>
          </w:tcPr>
          <w:p w14:paraId="2E9235B9" w14:textId="65DFDDB4" w:rsidR="001855B1" w:rsidRPr="00E72348" w:rsidRDefault="00A654F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Тұтынушы</w:t>
            </w:r>
          </w:p>
        </w:tc>
        <w:tc>
          <w:tcPr>
            <w:tcW w:w="2143" w:type="dxa"/>
            <w:gridSpan w:val="2"/>
            <w:shd w:val="clear" w:color="auto" w:fill="8DB3E2" w:themeFill="text2" w:themeFillTint="66"/>
            <w:vAlign w:val="center"/>
          </w:tcPr>
          <w:p w14:paraId="3A23C4E0" w14:textId="4FE8F81C" w:rsidR="001855B1" w:rsidRPr="00E72348" w:rsidRDefault="00A654F6" w:rsidP="0038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82526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тамыз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09448C39" w14:textId="7589EE55" w:rsidR="001855B1" w:rsidRPr="00E72348" w:rsidRDefault="00A654F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, млн. кВтсағ</w:t>
            </w:r>
          </w:p>
        </w:tc>
        <w:tc>
          <w:tcPr>
            <w:tcW w:w="1038" w:type="dxa"/>
            <w:vMerge w:val="restart"/>
            <w:shd w:val="clear" w:color="auto" w:fill="8DB3E2" w:themeFill="text2" w:themeFillTint="66"/>
            <w:vAlign w:val="center"/>
          </w:tcPr>
          <w:p w14:paraId="25C42367" w14:textId="77777777" w:rsidR="001855B1" w:rsidRPr="00E72348" w:rsidRDefault="001855B1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, %</w:t>
            </w:r>
          </w:p>
        </w:tc>
      </w:tr>
      <w:tr w:rsidR="001855B1" w:rsidRPr="00020647" w14:paraId="24704D1E" w14:textId="77777777" w:rsidTr="004C294A">
        <w:trPr>
          <w:trHeight w:val="324"/>
        </w:trPr>
        <w:tc>
          <w:tcPr>
            <w:tcW w:w="592" w:type="dxa"/>
            <w:vMerge/>
            <w:vAlign w:val="center"/>
            <w:hideMark/>
          </w:tcPr>
          <w:p w14:paraId="3407AF54" w14:textId="77777777" w:rsidR="001855B1" w:rsidRPr="00E72348" w:rsidRDefault="001855B1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5220" w:type="dxa"/>
            <w:vMerge/>
            <w:vAlign w:val="center"/>
            <w:hideMark/>
          </w:tcPr>
          <w:p w14:paraId="25DDFF76" w14:textId="77777777" w:rsidR="001855B1" w:rsidRPr="00E72348" w:rsidRDefault="001855B1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509E1274" w14:textId="4389834C" w:rsidR="001855B1" w:rsidRPr="00E72348" w:rsidRDefault="00020647" w:rsidP="0099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202</w:t>
            </w:r>
            <w:r w:rsidR="00991DF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</w:t>
            </w:r>
            <w:r w:rsidR="00A654F6"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</w:p>
        </w:tc>
        <w:tc>
          <w:tcPr>
            <w:tcW w:w="1009" w:type="dxa"/>
            <w:shd w:val="clear" w:color="auto" w:fill="8DB3E2" w:themeFill="text2" w:themeFillTint="66"/>
            <w:vAlign w:val="center"/>
          </w:tcPr>
          <w:p w14:paraId="5B36DC02" w14:textId="5524D766" w:rsidR="001855B1" w:rsidRPr="00E72348" w:rsidRDefault="00020647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  <w:r w:rsidR="00991DF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025</w:t>
            </w:r>
            <w:r w:rsidR="00A654F6"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</w:p>
        </w:tc>
        <w:tc>
          <w:tcPr>
            <w:tcW w:w="1134" w:type="dxa"/>
            <w:vMerge/>
            <w:shd w:val="clear" w:color="000000" w:fill="B8CCE4"/>
            <w:vAlign w:val="center"/>
          </w:tcPr>
          <w:p w14:paraId="62A319D5" w14:textId="77777777" w:rsidR="001855B1" w:rsidRPr="00E72348" w:rsidRDefault="001855B1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038" w:type="dxa"/>
            <w:vMerge/>
            <w:shd w:val="clear" w:color="000000" w:fill="B8CCE4"/>
            <w:vAlign w:val="center"/>
            <w:hideMark/>
          </w:tcPr>
          <w:p w14:paraId="2622E9CE" w14:textId="77777777" w:rsidR="001855B1" w:rsidRPr="00E72348" w:rsidRDefault="001855B1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82526E" w:rsidRPr="00020647" w14:paraId="378C25D7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034B441B" w14:textId="77777777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798068DE" w14:textId="270DDC71" w:rsidR="0082526E" w:rsidRPr="00E72348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«</w:t>
            </w:r>
            <w:r w:rsidR="00044FEA" w:rsidRPr="00044FEA">
              <w:rPr>
                <w:rFonts w:ascii="Times New Roman" w:hAnsi="Times New Roman" w:cs="Times New Roman"/>
                <w:i/>
              </w:rPr>
              <w:t>Qarmet</w:t>
            </w:r>
            <w:r w:rsidRPr="00E72348">
              <w:rPr>
                <w:rFonts w:ascii="Times New Roman" w:hAnsi="Times New Roman" w:cs="Times New Roman"/>
                <w:lang w:val="kk-KZ"/>
              </w:rPr>
              <w:t>» АҚ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FB2B" w14:textId="2E5384DE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004,8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8E65" w14:textId="52C36BFA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7024" w14:textId="0A4B1D1D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D871" w14:textId="256EF9FF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1,1</w:t>
            </w:r>
          </w:p>
        </w:tc>
      </w:tr>
      <w:tr w:rsidR="0082526E" w:rsidRPr="00E72348" w14:paraId="4D5FE2BD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16948B31" w14:textId="77777777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5BAC815C" w14:textId="6E83BE10" w:rsidR="0082526E" w:rsidRPr="00E72348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«Қазхром ТҰК» АФЗ АҚ (Ақсу)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86DC" w14:textId="257EDEFC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554,7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50A1" w14:textId="378C3579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1EDC" w14:textId="37390E90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-123,4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A6D3" w14:textId="7D7B3B53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-3,5</w:t>
            </w:r>
          </w:p>
        </w:tc>
      </w:tr>
      <w:tr w:rsidR="0082526E" w:rsidRPr="00E72348" w14:paraId="45668E5C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728A50B0" w14:textId="77777777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3F465C95" w14:textId="00608B28" w:rsidR="0082526E" w:rsidRPr="00E72348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«Kazakhmys Smelting» 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A8A8" w14:textId="3C4BDA35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723,5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F76A" w14:textId="03CAA435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821,3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9B2A" w14:textId="72EA32B5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6542" w14:textId="59ABEA76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13,5</w:t>
            </w:r>
          </w:p>
        </w:tc>
      </w:tr>
      <w:tr w:rsidR="0082526E" w:rsidRPr="00E72348" w14:paraId="79D1242C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0A704328" w14:textId="77777777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0FCCFFF2" w14:textId="7EE0C933" w:rsidR="0082526E" w:rsidRPr="00E72348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</w:rPr>
              <w:t>«</w:t>
            </w:r>
            <w:r w:rsidRPr="00E72348">
              <w:rPr>
                <w:rFonts w:ascii="Times New Roman" w:hAnsi="Times New Roman" w:cs="Times New Roman"/>
                <w:lang w:val="kk-KZ"/>
              </w:rPr>
              <w:t>Қ</w:t>
            </w:r>
            <w:r w:rsidRPr="00E72348">
              <w:rPr>
                <w:rFonts w:ascii="Times New Roman" w:hAnsi="Times New Roman" w:cs="Times New Roman"/>
              </w:rPr>
              <w:t>аз</w:t>
            </w:r>
            <w:r w:rsidRPr="00E72348">
              <w:rPr>
                <w:rFonts w:ascii="Times New Roman" w:hAnsi="Times New Roman" w:cs="Times New Roman"/>
                <w:lang w:val="kk-KZ"/>
              </w:rPr>
              <w:t>мырыш</w:t>
            </w:r>
            <w:r w:rsidRPr="00E72348">
              <w:rPr>
                <w:rFonts w:ascii="Times New Roman" w:hAnsi="Times New Roman" w:cs="Times New Roman"/>
              </w:rPr>
              <w:t>»</w:t>
            </w:r>
            <w:r w:rsidRPr="00E72348">
              <w:rPr>
                <w:rFonts w:ascii="Times New Roman" w:hAnsi="Times New Roman" w:cs="Times New Roman"/>
                <w:lang w:val="kk-KZ"/>
              </w:rPr>
              <w:t xml:space="preserve"> 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930C" w14:textId="6745F242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829,1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0CAD" w14:textId="1FF12AF6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776,5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101B" w14:textId="528DB03B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-52,5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ABAF" w14:textId="667512BE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-2,9</w:t>
            </w:r>
          </w:p>
        </w:tc>
      </w:tr>
      <w:tr w:rsidR="0082526E" w:rsidRPr="00E72348" w14:paraId="6005AEB6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6765B6C0" w14:textId="77777777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4420CCE0" w14:textId="09394363" w:rsidR="0082526E" w:rsidRPr="00E72348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«Соколов-Сарыбай ТББ» АҚ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8125" w14:textId="6BD3A1F6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962,8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4521" w14:textId="659C2CD2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882,1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D0EA" w14:textId="79941593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-80,7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7740" w14:textId="1DC6F2D2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-8,4</w:t>
            </w:r>
          </w:p>
        </w:tc>
      </w:tr>
      <w:tr w:rsidR="0082526E" w:rsidRPr="00E72348" w14:paraId="7B9980E5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550C5B80" w14:textId="77777777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561F201B" w14:textId="0A295483" w:rsidR="0082526E" w:rsidRPr="00E72348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«Қазақмыс Копрорациясы» 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8726" w14:textId="58957074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985,6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8063" w14:textId="61DB1A87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5007" w14:textId="5F5B3BA1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E2E7" w14:textId="3672238C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1,3</w:t>
            </w:r>
          </w:p>
        </w:tc>
      </w:tr>
      <w:tr w:rsidR="0082526E" w:rsidRPr="00E72348" w14:paraId="24234788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4AF2CE3F" w14:textId="77777777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5FDF26DE" w14:textId="6E55D6A7" w:rsidR="0082526E" w:rsidRPr="00E72348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«Қазхром ТҰК» АФЗ АҚ (Ақтөбе)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06A4" w14:textId="18E8CB89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300,6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7BF3" w14:textId="46FE4FA5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DFDC" w14:textId="7A183E88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D8CF" w14:textId="704DD3D9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4,9</w:t>
            </w:r>
          </w:p>
        </w:tc>
      </w:tr>
      <w:tr w:rsidR="0082526E" w:rsidRPr="00E72348" w14:paraId="334742E2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787BE712" w14:textId="77777777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445CA65C" w14:textId="3F2E659E" w:rsidR="0082526E" w:rsidRPr="00E72348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DFA">
              <w:rPr>
                <w:rFonts w:ascii="Times New Roman" w:hAnsi="Times New Roman" w:cs="Times New Roman"/>
                <w:lang w:val="kk-KZ"/>
              </w:rPr>
              <w:t>"KAZ Minerals Bozshakol"</w:t>
            </w:r>
            <w:r>
              <w:t xml:space="preserve"> </w:t>
            </w:r>
            <w:r w:rsidRPr="00991DFA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4F9" w14:textId="46BC3A8B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646,1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FE38" w14:textId="3BEAFEBE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735,9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9B69" w14:textId="27445DDF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E8A8" w14:textId="072B4FBC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13,9</w:t>
            </w:r>
          </w:p>
        </w:tc>
      </w:tr>
      <w:tr w:rsidR="0082526E" w:rsidRPr="00E72348" w14:paraId="2034D9D1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</w:tcPr>
          <w:p w14:paraId="0E40C2BE" w14:textId="4EBA58D0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57B9A22" w14:textId="1ACD3D6E" w:rsidR="0082526E" w:rsidRPr="00E72348" w:rsidRDefault="0082526E" w:rsidP="00825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DFA">
              <w:rPr>
                <w:rFonts w:ascii="Times New Roman" w:hAnsi="Times New Roman" w:cs="Times New Roman"/>
              </w:rPr>
              <w:t xml:space="preserve">"KAZ Minerals </w:t>
            </w:r>
            <w:proofErr w:type="spellStart"/>
            <w:r w:rsidRPr="00991DFA">
              <w:rPr>
                <w:rFonts w:ascii="Times New Roman" w:hAnsi="Times New Roman" w:cs="Times New Roman"/>
              </w:rPr>
              <w:t>Aktogay</w:t>
            </w:r>
            <w:proofErr w:type="spellEnd"/>
            <w:r w:rsidRPr="00991DFA">
              <w:rPr>
                <w:rFonts w:ascii="Times New Roman" w:hAnsi="Times New Roman" w:cs="Times New Roman"/>
              </w:rPr>
              <w:t>" 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0383" w14:textId="1829284F" w:rsidR="0082526E" w:rsidRPr="00167D42" w:rsidRDefault="0082526E" w:rsidP="0082526E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209,0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8769" w14:textId="4A469A89" w:rsidR="0082526E" w:rsidRPr="00167D42" w:rsidRDefault="0082526E" w:rsidP="0082526E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372,2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CAA6" w14:textId="44383D69" w:rsidR="0082526E" w:rsidRPr="00167D42" w:rsidRDefault="0082526E" w:rsidP="0082526E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1B667F">
              <w:rPr>
                <w:rFonts w:ascii="Times New Roman" w:hAnsi="Times New Roman" w:cs="Times New Roman"/>
              </w:rPr>
              <w:t>163,2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ED64" w14:textId="49A76972" w:rsidR="0082526E" w:rsidRPr="00167D42" w:rsidRDefault="0082526E" w:rsidP="0082526E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1B667F">
              <w:rPr>
                <w:rFonts w:ascii="Times New Roman" w:hAnsi="Times New Roman" w:cs="Times New Roman"/>
              </w:rPr>
              <w:t>13,5</w:t>
            </w:r>
          </w:p>
        </w:tc>
      </w:tr>
      <w:tr w:rsidR="0082526E" w:rsidRPr="00E72348" w14:paraId="3B1ACCE5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4FDDA760" w14:textId="0C5EBE45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056AEE76" w14:textId="6AB2536A" w:rsidR="0082526E" w:rsidRPr="00E72348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72348">
              <w:rPr>
                <w:rFonts w:ascii="Times New Roman" w:hAnsi="Times New Roman" w:cs="Times New Roman"/>
              </w:rPr>
              <w:t>«</w:t>
            </w:r>
            <w:r w:rsidRPr="008522B6">
              <w:rPr>
                <w:rFonts w:ascii="Times New Roman" w:hAnsi="Times New Roman" w:cs="Times New Roman"/>
                <w:lang w:val="kk-KZ"/>
              </w:rPr>
              <w:t>YDD Corporation</w:t>
            </w:r>
            <w:r w:rsidRPr="00E72348">
              <w:rPr>
                <w:rFonts w:ascii="Times New Roman" w:hAnsi="Times New Roman" w:cs="Times New Roman"/>
              </w:rPr>
              <w:t>»</w:t>
            </w:r>
            <w:r w:rsidRPr="00E72348">
              <w:rPr>
                <w:rFonts w:ascii="Times New Roman" w:hAnsi="Times New Roman" w:cs="Times New Roman"/>
                <w:lang w:val="kk-KZ"/>
              </w:rPr>
              <w:t xml:space="preserve"> 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DD83" w14:textId="29476038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665,2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D0B8" w14:textId="525D1498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EC80" w14:textId="0EAB4E8A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-280,2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B32E" w14:textId="1B7B596E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-42,1</w:t>
            </w:r>
          </w:p>
        </w:tc>
      </w:tr>
      <w:tr w:rsidR="0082526E" w:rsidRPr="00E72348" w14:paraId="66D5011C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5A04C8DB" w14:textId="472FC6FB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52E69FCE" w14:textId="77777777" w:rsidR="0082526E" w:rsidRDefault="0082526E" w:rsidP="0082526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 xml:space="preserve">«Өскемен титан-магний комбинаты» </w:t>
            </w:r>
            <w:r w:rsidRPr="00E72348">
              <w:rPr>
                <w:rFonts w:ascii="Times New Roman" w:hAnsi="Times New Roman" w:cs="Times New Roman"/>
              </w:rPr>
              <w:t>А</w:t>
            </w:r>
            <w:r w:rsidRPr="00E72348">
              <w:rPr>
                <w:rFonts w:ascii="Times New Roman" w:hAnsi="Times New Roman" w:cs="Times New Roman"/>
                <w:lang w:val="kk-KZ"/>
              </w:rPr>
              <w:t>Қ</w:t>
            </w:r>
            <w:r w:rsidR="00044F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49A4FA8" w14:textId="3CFBD67D" w:rsidR="00044FEA" w:rsidRPr="00044FEA" w:rsidRDefault="00044FEA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(*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тамыз айынан бөлшек сауда нарығында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8832" w14:textId="57CEF0DF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463,4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A76E" w14:textId="2498C005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E274" w14:textId="33C6675D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-133,1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5E85" w14:textId="63999D0F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-28,7</w:t>
            </w:r>
          </w:p>
        </w:tc>
      </w:tr>
      <w:tr w:rsidR="0082526E" w:rsidRPr="00E72348" w14:paraId="20D2D7A4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</w:tcPr>
          <w:p w14:paraId="7DA9A1FE" w14:textId="53A76114" w:rsidR="0082526E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FB884A2" w14:textId="462707A7" w:rsidR="0082526E" w:rsidRPr="00E72348" w:rsidRDefault="0082526E" w:rsidP="0082526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1DFA">
              <w:rPr>
                <w:rFonts w:ascii="Times New Roman" w:hAnsi="Times New Roman" w:cs="Times New Roman"/>
                <w:lang w:val="kk-KZ"/>
              </w:rPr>
              <w:t>NCOC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2255" w14:textId="702D9BC1" w:rsidR="0082526E" w:rsidRPr="00167D42" w:rsidRDefault="0082526E" w:rsidP="0082526E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1B667F">
              <w:rPr>
                <w:rFonts w:ascii="Times New Roman" w:hAnsi="Times New Roman" w:cs="Times New Roman"/>
              </w:rPr>
              <w:t>696,6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C482" w14:textId="153AB3F4" w:rsidR="0082526E" w:rsidRPr="00167D42" w:rsidRDefault="0082526E" w:rsidP="0082526E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1B667F">
              <w:rPr>
                <w:rFonts w:ascii="Times New Roman" w:hAnsi="Times New Roman" w:cs="Times New Roman"/>
              </w:rPr>
              <w:t>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A0D1" w14:textId="5BE1DD55" w:rsidR="0082526E" w:rsidRPr="00167D42" w:rsidRDefault="0082526E" w:rsidP="0082526E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1B667F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59DA" w14:textId="0C0E4FC8" w:rsidR="0082526E" w:rsidRPr="00167D42" w:rsidRDefault="0082526E" w:rsidP="0082526E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1B667F">
              <w:rPr>
                <w:rFonts w:ascii="Times New Roman" w:hAnsi="Times New Roman" w:cs="Times New Roman"/>
              </w:rPr>
              <w:t>12,6</w:t>
            </w:r>
          </w:p>
        </w:tc>
      </w:tr>
      <w:tr w:rsidR="0082526E" w:rsidRPr="00E72348" w14:paraId="77351F1C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</w:tcPr>
          <w:p w14:paraId="0DA3CE6F" w14:textId="3664FB37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0332F8B" w14:textId="52646CCB" w:rsidR="0082526E" w:rsidRPr="00E72348" w:rsidRDefault="0082526E" w:rsidP="00825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«</w:t>
            </w:r>
            <w:r w:rsidRPr="008522B6">
              <w:rPr>
                <w:rFonts w:ascii="Times New Roman" w:hAnsi="Times New Roman" w:cs="Times New Roman"/>
                <w:lang w:val="kk-KZ"/>
              </w:rPr>
              <w:t>Атырау мұнай өңдеу зауыты</w:t>
            </w:r>
            <w:r w:rsidRPr="00E72348">
              <w:rPr>
                <w:rFonts w:ascii="Times New Roman" w:hAnsi="Times New Roman" w:cs="Times New Roman"/>
                <w:lang w:val="kk-KZ"/>
              </w:rPr>
              <w:t>» 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E2AE" w14:textId="45E07894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593,6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F85D" w14:textId="4A3D622B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559,9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E8BF" w14:textId="07C8F1CD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-33,7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9C83" w14:textId="32B64680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-5,7</w:t>
            </w:r>
          </w:p>
        </w:tc>
      </w:tr>
      <w:tr w:rsidR="0082526E" w:rsidRPr="00E72348" w14:paraId="2963F43C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1498857D" w14:textId="1B984F4C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3A45B89E" w14:textId="5B589227" w:rsidR="0082526E" w:rsidRPr="00E72348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</w:rPr>
              <w:t>«</w:t>
            </w:r>
            <w:proofErr w:type="spellStart"/>
            <w:r w:rsidRPr="00E72348">
              <w:rPr>
                <w:rFonts w:ascii="Times New Roman" w:hAnsi="Times New Roman" w:cs="Times New Roman"/>
              </w:rPr>
              <w:t>Тенгизшевройл</w:t>
            </w:r>
            <w:proofErr w:type="spellEnd"/>
            <w:r w:rsidRPr="00E72348">
              <w:rPr>
                <w:rFonts w:ascii="Times New Roman" w:hAnsi="Times New Roman" w:cs="Times New Roman"/>
              </w:rPr>
              <w:t>»</w:t>
            </w:r>
            <w:r w:rsidRPr="00E72348">
              <w:rPr>
                <w:rFonts w:ascii="Times New Roman" w:hAnsi="Times New Roman" w:cs="Times New Roman"/>
                <w:lang w:val="kk-KZ"/>
              </w:rPr>
              <w:t xml:space="preserve"> 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65AF" w14:textId="52A9856F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621,4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ADB5" w14:textId="1EFA103E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EF5F" w14:textId="1765D658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418,6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B13A" w14:textId="06943CC6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87,5</w:t>
            </w:r>
          </w:p>
        </w:tc>
      </w:tr>
      <w:tr w:rsidR="0082526E" w:rsidRPr="00E72348" w14:paraId="247BDF9C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7A9D6681" w14:textId="18AFAB4A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0372525C" w14:textId="4480E8E7" w:rsidR="0082526E" w:rsidRPr="00E72348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 xml:space="preserve">«ПАЗ» </w:t>
            </w:r>
            <w:r w:rsidRPr="00E72348">
              <w:rPr>
                <w:rFonts w:ascii="Times New Roman" w:hAnsi="Times New Roman" w:cs="Times New Roman"/>
              </w:rPr>
              <w:t>А</w:t>
            </w:r>
            <w:r w:rsidRPr="00E72348">
              <w:rPr>
                <w:rFonts w:ascii="Times New Roman" w:hAnsi="Times New Roman" w:cs="Times New Roman"/>
                <w:lang w:val="kk-KZ"/>
              </w:rPr>
              <w:t>Қ</w:t>
            </w:r>
            <w:r w:rsidRPr="00E72348">
              <w:rPr>
                <w:rFonts w:ascii="Times New Roman" w:hAnsi="Times New Roman" w:cs="Times New Roman"/>
              </w:rPr>
              <w:t xml:space="preserve"> (Павлодар алюминий за</w:t>
            </w:r>
            <w:r w:rsidRPr="00E72348">
              <w:rPr>
                <w:rFonts w:ascii="Times New Roman" w:hAnsi="Times New Roman" w:cs="Times New Roman"/>
                <w:lang w:val="kk-KZ"/>
              </w:rPr>
              <w:t>уыты</w:t>
            </w:r>
            <w:r w:rsidRPr="00E723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51B0" w14:textId="2432B078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667,1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A49B" w14:textId="2F18971A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95B7" w14:textId="3778F262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6B4B" w14:textId="6E1DA9DD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2,8</w:t>
            </w:r>
          </w:p>
        </w:tc>
      </w:tr>
      <w:tr w:rsidR="0082526E" w:rsidRPr="00E72348" w14:paraId="33AD8248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3F3E2276" w14:textId="25AD4027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4DBCEAF3" w14:textId="14877C08" w:rsidR="0082526E" w:rsidRPr="00E72348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 xml:space="preserve">«ҚЭЗ» </w:t>
            </w:r>
            <w:r w:rsidRPr="00E72348">
              <w:rPr>
                <w:rFonts w:ascii="Times New Roman" w:hAnsi="Times New Roman" w:cs="Times New Roman"/>
              </w:rPr>
              <w:t>АҚ (</w:t>
            </w:r>
            <w:r w:rsidRPr="00E72348">
              <w:rPr>
                <w:rFonts w:ascii="Times New Roman" w:hAnsi="Times New Roman" w:cs="Times New Roman"/>
                <w:lang w:val="kk-KZ"/>
              </w:rPr>
              <w:t xml:space="preserve">Қазақстан </w:t>
            </w:r>
            <w:r w:rsidRPr="00E72348">
              <w:rPr>
                <w:rFonts w:ascii="Times New Roman" w:hAnsi="Times New Roman" w:cs="Times New Roman"/>
              </w:rPr>
              <w:t>электролиз за</w:t>
            </w:r>
            <w:r w:rsidRPr="00E72348">
              <w:rPr>
                <w:rFonts w:ascii="Times New Roman" w:hAnsi="Times New Roman" w:cs="Times New Roman"/>
                <w:lang w:val="kk-KZ"/>
              </w:rPr>
              <w:t>уыты</w:t>
            </w:r>
            <w:r w:rsidRPr="00E723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3D33" w14:textId="41A30F5A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510,5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ADF5" w14:textId="78D85235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8771" w14:textId="524404DA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-17,8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C20F" w14:textId="09AA5DAC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-0,7</w:t>
            </w:r>
          </w:p>
        </w:tc>
      </w:tr>
      <w:tr w:rsidR="0082526E" w:rsidRPr="00E72348" w14:paraId="4CDF27E1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</w:tcPr>
          <w:p w14:paraId="55494D6C" w14:textId="71690C7A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82BFD33" w14:textId="6E987D7B" w:rsidR="0082526E" w:rsidRPr="004359A4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59A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4359A4">
              <w:rPr>
                <w:rFonts w:ascii="Times New Roman" w:eastAsia="Times New Roman" w:hAnsi="Times New Roman" w:cs="Times New Roman"/>
                <w:lang w:eastAsia="ru-RU"/>
              </w:rPr>
              <w:t>Казақстан</w:t>
            </w:r>
            <w:proofErr w:type="spellEnd"/>
            <w:r w:rsidRPr="004359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59A4">
              <w:rPr>
                <w:rFonts w:ascii="Times New Roman" w:eastAsia="Times New Roman" w:hAnsi="Times New Roman" w:cs="Times New Roman"/>
                <w:lang w:eastAsia="ru-RU"/>
              </w:rPr>
              <w:t>Темір</w:t>
            </w:r>
            <w:proofErr w:type="spellEnd"/>
            <w:r w:rsidRPr="004359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59A4">
              <w:rPr>
                <w:rFonts w:ascii="Times New Roman" w:eastAsia="Times New Roman" w:hAnsi="Times New Roman" w:cs="Times New Roman"/>
                <w:lang w:eastAsia="ru-RU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4359A4">
              <w:rPr>
                <w:rFonts w:ascii="Times New Roman" w:eastAsia="Times New Roman" w:hAnsi="Times New Roman" w:cs="Times New Roman"/>
                <w:lang w:eastAsia="ru-RU"/>
              </w:rPr>
              <w:t xml:space="preserve"> ҰК"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4359A4">
              <w:rPr>
                <w:rFonts w:ascii="Times New Roman" w:eastAsia="Times New Roman" w:hAnsi="Times New Roman" w:cs="Times New Roman"/>
                <w:lang w:val="kk-KZ" w:eastAsia="ru-RU"/>
              </w:rPr>
              <w:t>АҚ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8CFB" w14:textId="718D2682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339,2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51FA" w14:textId="7B10608A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341,1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A0A9" w14:textId="4D9A62EA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601E" w14:textId="223DC3D6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0,1</w:t>
            </w:r>
          </w:p>
        </w:tc>
      </w:tr>
      <w:tr w:rsidR="0082526E" w:rsidRPr="00E72348" w14:paraId="17BAC2EF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226BCCEA" w14:textId="77777777" w:rsidR="0082526E" w:rsidRPr="00E72348" w:rsidRDefault="0082526E" w:rsidP="0082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1CA0EECC" w14:textId="4CF990E6" w:rsidR="0082526E" w:rsidRPr="00E72348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 xml:space="preserve"> «KEGOC»</w:t>
            </w:r>
            <w:r w:rsidRPr="00E7234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E72348">
              <w:rPr>
                <w:rFonts w:ascii="Times New Roman" w:hAnsi="Times New Roman" w:cs="Times New Roman"/>
              </w:rPr>
              <w:t>АҚ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CE04" w14:textId="1D0B0878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461,7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5B5A" w14:textId="6ED172EC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54C0" w14:textId="59EE0237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276A" w14:textId="641ABCA6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67F">
              <w:rPr>
                <w:rFonts w:ascii="Times New Roman" w:hAnsi="Times New Roman" w:cs="Times New Roman"/>
              </w:rPr>
              <w:t>0,6</w:t>
            </w:r>
          </w:p>
        </w:tc>
      </w:tr>
      <w:tr w:rsidR="0082526E" w:rsidRPr="005A0EFE" w14:paraId="3E76DEF7" w14:textId="225DDBA4" w:rsidTr="00043EB3">
        <w:trPr>
          <w:trHeight w:val="340"/>
        </w:trPr>
        <w:tc>
          <w:tcPr>
            <w:tcW w:w="5812" w:type="dxa"/>
            <w:gridSpan w:val="2"/>
            <w:shd w:val="clear" w:color="auto" w:fill="FDE9D9" w:themeFill="accent6" w:themeFillTint="33"/>
            <w:vAlign w:val="center"/>
            <w:hideMark/>
          </w:tcPr>
          <w:p w14:paraId="72D511DA" w14:textId="538D6D8F" w:rsidR="0082526E" w:rsidRPr="005A0EFE" w:rsidRDefault="0082526E" w:rsidP="0082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A0EF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1ADFE3" w14:textId="7C561644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40D9">
              <w:rPr>
                <w:rFonts w:ascii="Times New Roman" w:hAnsi="Times New Roman" w:cs="Times New Roman"/>
                <w:b/>
                <w:bCs/>
              </w:rPr>
              <w:t>28 234,9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0C05DE" w14:textId="7841521A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40D9">
              <w:rPr>
                <w:rFonts w:ascii="Times New Roman" w:hAnsi="Times New Roman" w:cs="Times New Roman"/>
                <w:b/>
                <w:bCs/>
              </w:rPr>
              <w:t>29 562,2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49FFFA" w14:textId="433FFA77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40D9">
              <w:rPr>
                <w:rFonts w:ascii="Times New Roman" w:hAnsi="Times New Roman" w:cs="Times New Roman"/>
                <w:b/>
                <w:bCs/>
              </w:rPr>
              <w:t>1 327,2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EDC3A1" w14:textId="126F5C0A" w:rsidR="0082526E" w:rsidRPr="00056280" w:rsidRDefault="0082526E" w:rsidP="00825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40D9">
              <w:rPr>
                <w:rFonts w:ascii="Times New Roman" w:hAnsi="Times New Roman" w:cs="Times New Roman"/>
                <w:b/>
                <w:bCs/>
              </w:rPr>
              <w:t>4,7</w:t>
            </w:r>
          </w:p>
        </w:tc>
      </w:tr>
    </w:tbl>
    <w:p w14:paraId="516813CC" w14:textId="4C89E7C9" w:rsidR="00C7676D" w:rsidRPr="00E72348" w:rsidRDefault="00C7676D" w:rsidP="00C7167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CC610A" w14:textId="3FAB737E" w:rsidR="00BB5A83" w:rsidRPr="00E72348" w:rsidRDefault="00586F8E" w:rsidP="00C71675">
      <w:pPr>
        <w:pStyle w:val="1"/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1" w:name="_Toc133944108"/>
      <w:bookmarkEnd w:id="18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lastRenderedPageBreak/>
        <w:t>2</w:t>
      </w:r>
      <w:r w:rsidR="00966A0E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.5</w:t>
      </w:r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 xml:space="preserve"> </w:t>
      </w:r>
      <w:r w:rsidR="00D5164B"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Электр энергиясын эскпорттау-импорттау</w:t>
      </w:r>
      <w:bookmarkEnd w:id="21"/>
    </w:p>
    <w:p w14:paraId="5BB36DA2" w14:textId="77777777" w:rsidR="00BB5A83" w:rsidRPr="00E72348" w:rsidRDefault="00BB5A83" w:rsidP="00C71675">
      <w:pPr>
        <w:spacing w:after="0" w:line="240" w:lineRule="auto"/>
      </w:pPr>
    </w:p>
    <w:p w14:paraId="07AD22D0" w14:textId="4AF25207" w:rsidR="00D03953" w:rsidRPr="00E72348" w:rsidRDefault="00677F65" w:rsidP="00C71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7F65">
        <w:rPr>
          <w:rFonts w:ascii="Times New Roman" w:hAnsi="Times New Roman" w:cs="Times New Roman"/>
          <w:sz w:val="28"/>
          <w:szCs w:val="28"/>
        </w:rPr>
        <w:t>Жүйелік</w:t>
      </w:r>
      <w:proofErr w:type="spellEnd"/>
      <w:r w:rsidRPr="0067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F65">
        <w:rPr>
          <w:rFonts w:ascii="Times New Roman" w:hAnsi="Times New Roman" w:cs="Times New Roman"/>
          <w:sz w:val="28"/>
          <w:szCs w:val="28"/>
        </w:rPr>
        <w:t>оператордың</w:t>
      </w:r>
      <w:proofErr w:type="spellEnd"/>
      <w:r w:rsidRPr="0067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F65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67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F65">
        <w:rPr>
          <w:rFonts w:ascii="Times New Roman" w:hAnsi="Times New Roman" w:cs="Times New Roman"/>
          <w:sz w:val="28"/>
          <w:szCs w:val="28"/>
        </w:rPr>
        <w:t>энергиясын</w:t>
      </w:r>
      <w:proofErr w:type="spellEnd"/>
      <w:r w:rsidRPr="0067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F65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677F6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77F65">
        <w:rPr>
          <w:rFonts w:ascii="Times New Roman" w:hAnsi="Times New Roman" w:cs="Times New Roman"/>
          <w:sz w:val="28"/>
          <w:szCs w:val="28"/>
        </w:rPr>
        <w:t>тұ</w:t>
      </w:r>
      <w:r w:rsidR="00991DFA">
        <w:rPr>
          <w:rFonts w:ascii="Times New Roman" w:hAnsi="Times New Roman" w:cs="Times New Roman"/>
          <w:sz w:val="28"/>
          <w:szCs w:val="28"/>
        </w:rPr>
        <w:t>тынуды</w:t>
      </w:r>
      <w:proofErr w:type="spellEnd"/>
      <w:r w:rsidR="00991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DFA">
        <w:rPr>
          <w:rFonts w:ascii="Times New Roman" w:hAnsi="Times New Roman" w:cs="Times New Roman"/>
          <w:sz w:val="28"/>
          <w:szCs w:val="28"/>
        </w:rPr>
        <w:t>теңестіру</w:t>
      </w:r>
      <w:proofErr w:type="spellEnd"/>
      <w:r w:rsidR="00991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DFA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="00991DFA">
        <w:rPr>
          <w:rFonts w:ascii="Times New Roman" w:hAnsi="Times New Roman" w:cs="Times New Roman"/>
          <w:sz w:val="28"/>
          <w:szCs w:val="28"/>
        </w:rPr>
        <w:t xml:space="preserve"> 2025</w:t>
      </w:r>
      <w:r w:rsidRPr="0067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F65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67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F65">
        <w:rPr>
          <w:rFonts w:ascii="Times New Roman" w:hAnsi="Times New Roman" w:cs="Times New Roman"/>
          <w:sz w:val="28"/>
          <w:szCs w:val="28"/>
        </w:rPr>
        <w:t>қаңтар</w:t>
      </w:r>
      <w:r w:rsidR="0046746D">
        <w:rPr>
          <w:rFonts w:ascii="Times New Roman" w:hAnsi="Times New Roman" w:cs="Times New Roman"/>
          <w:sz w:val="28"/>
          <w:szCs w:val="28"/>
        </w:rPr>
        <w:t>-</w:t>
      </w:r>
      <w:r w:rsidR="00627CEF" w:rsidRPr="00627CEF">
        <w:rPr>
          <w:rFonts w:ascii="Times New Roman" w:hAnsi="Times New Roman" w:cs="Times New Roman"/>
          <w:sz w:val="28"/>
          <w:szCs w:val="28"/>
        </w:rPr>
        <w:t>шiлде</w:t>
      </w:r>
      <w:r w:rsidR="00627CEF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67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F65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67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F65">
        <w:rPr>
          <w:rFonts w:ascii="Times New Roman" w:hAnsi="Times New Roman" w:cs="Times New Roman"/>
          <w:sz w:val="28"/>
          <w:szCs w:val="28"/>
        </w:rPr>
        <w:t>Федерациясына</w:t>
      </w:r>
      <w:proofErr w:type="spellEnd"/>
      <w:r w:rsidRPr="00677F65">
        <w:rPr>
          <w:rFonts w:ascii="Times New Roman" w:hAnsi="Times New Roman" w:cs="Times New Roman"/>
          <w:sz w:val="28"/>
          <w:szCs w:val="28"/>
        </w:rPr>
        <w:t xml:space="preserve"> экспорт </w:t>
      </w:r>
      <w:r w:rsidR="00B22318" w:rsidRPr="00B24529">
        <w:rPr>
          <w:rFonts w:ascii="Times New Roman" w:hAnsi="Times New Roman" w:cs="Times New Roman"/>
          <w:sz w:val="28"/>
          <w:szCs w:val="28"/>
        </w:rPr>
        <w:t xml:space="preserve">1 </w:t>
      </w:r>
      <w:r w:rsidR="00B22318">
        <w:rPr>
          <w:rFonts w:ascii="Times New Roman" w:hAnsi="Times New Roman" w:cs="Times New Roman"/>
          <w:sz w:val="28"/>
          <w:szCs w:val="28"/>
        </w:rPr>
        <w:t>496</w:t>
      </w:r>
      <w:r w:rsidR="00B22318" w:rsidRPr="00B24529">
        <w:rPr>
          <w:rFonts w:ascii="Times New Roman" w:hAnsi="Times New Roman" w:cs="Times New Roman"/>
          <w:sz w:val="28"/>
          <w:szCs w:val="28"/>
        </w:rPr>
        <w:t>,</w:t>
      </w:r>
      <w:r w:rsidR="00B22318">
        <w:rPr>
          <w:rFonts w:ascii="Times New Roman" w:hAnsi="Times New Roman" w:cs="Times New Roman"/>
          <w:sz w:val="28"/>
          <w:szCs w:val="28"/>
        </w:rPr>
        <w:t>1</w:t>
      </w:r>
      <w:r w:rsidR="00B22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677F65">
        <w:rPr>
          <w:rFonts w:ascii="Times New Roman" w:hAnsi="Times New Roman" w:cs="Times New Roman"/>
          <w:sz w:val="28"/>
          <w:szCs w:val="28"/>
        </w:rPr>
        <w:t>млн.кВтсағ</w:t>
      </w:r>
      <w:proofErr w:type="spellEnd"/>
      <w:proofErr w:type="gramEnd"/>
      <w:r w:rsidRPr="00677F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F65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67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F65">
        <w:rPr>
          <w:rFonts w:ascii="Times New Roman" w:hAnsi="Times New Roman" w:cs="Times New Roman"/>
          <w:sz w:val="28"/>
          <w:szCs w:val="28"/>
        </w:rPr>
        <w:t>Федерациясынан</w:t>
      </w:r>
      <w:proofErr w:type="spellEnd"/>
      <w:r w:rsidRPr="00677F65">
        <w:rPr>
          <w:rFonts w:ascii="Times New Roman" w:hAnsi="Times New Roman" w:cs="Times New Roman"/>
          <w:sz w:val="28"/>
          <w:szCs w:val="28"/>
        </w:rPr>
        <w:t xml:space="preserve"> импорт </w:t>
      </w:r>
      <w:r w:rsidR="00B22318" w:rsidRPr="00B24529">
        <w:rPr>
          <w:rFonts w:ascii="Times New Roman" w:hAnsi="Times New Roman" w:cs="Times New Roman"/>
          <w:sz w:val="28"/>
          <w:szCs w:val="28"/>
        </w:rPr>
        <w:t>7</w:t>
      </w:r>
      <w:r w:rsidR="00B22318">
        <w:rPr>
          <w:rFonts w:ascii="Times New Roman" w:hAnsi="Times New Roman" w:cs="Times New Roman"/>
          <w:sz w:val="28"/>
          <w:szCs w:val="28"/>
        </w:rPr>
        <w:t>99</w:t>
      </w:r>
      <w:r w:rsidR="00B22318" w:rsidRPr="00B24529">
        <w:rPr>
          <w:rFonts w:ascii="Times New Roman" w:hAnsi="Times New Roman" w:cs="Times New Roman"/>
          <w:sz w:val="28"/>
          <w:szCs w:val="28"/>
        </w:rPr>
        <w:t>,2</w:t>
      </w:r>
      <w:r w:rsidR="00B22318">
        <w:rPr>
          <w:rFonts w:ascii="Times New Roman" w:hAnsi="Times New Roman" w:cs="Times New Roman"/>
          <w:sz w:val="28"/>
          <w:szCs w:val="28"/>
        </w:rPr>
        <w:t xml:space="preserve"> </w:t>
      </w:r>
      <w:r w:rsidRPr="00677F65">
        <w:rPr>
          <w:rFonts w:ascii="Times New Roman" w:hAnsi="Times New Roman" w:cs="Times New Roman"/>
          <w:sz w:val="28"/>
          <w:szCs w:val="28"/>
        </w:rPr>
        <w:t xml:space="preserve">млн. </w:t>
      </w:r>
      <w:proofErr w:type="spellStart"/>
      <w:r w:rsidRPr="00677F65">
        <w:rPr>
          <w:rFonts w:ascii="Times New Roman" w:hAnsi="Times New Roman" w:cs="Times New Roman"/>
          <w:sz w:val="28"/>
          <w:szCs w:val="28"/>
        </w:rPr>
        <w:t>кВтсағ</w:t>
      </w:r>
      <w:proofErr w:type="spellEnd"/>
      <w:r w:rsidRPr="0067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F65">
        <w:rPr>
          <w:rFonts w:ascii="Times New Roman" w:hAnsi="Times New Roman" w:cs="Times New Roman"/>
          <w:sz w:val="28"/>
          <w:szCs w:val="28"/>
        </w:rPr>
        <w:t>құрады</w:t>
      </w:r>
      <w:proofErr w:type="spellEnd"/>
      <w:r w:rsidRPr="00677F65">
        <w:rPr>
          <w:rFonts w:ascii="Times New Roman" w:hAnsi="Times New Roman" w:cs="Times New Roman"/>
          <w:sz w:val="28"/>
          <w:szCs w:val="28"/>
        </w:rPr>
        <w:t>.</w:t>
      </w:r>
    </w:p>
    <w:p w14:paraId="34DFB0C2" w14:textId="77777777" w:rsidR="00991DFA" w:rsidRDefault="00991DFA" w:rsidP="00991DFA">
      <w:pPr>
        <w:spacing w:after="0" w:line="240" w:lineRule="auto"/>
        <w:ind w:left="6381" w:firstLine="709"/>
        <w:jc w:val="center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E72348">
        <w:rPr>
          <w:rFonts w:ascii="Times New Roman" w:hAnsi="Times New Roman" w:cs="Times New Roman"/>
          <w:i/>
          <w:sz w:val="24"/>
        </w:rPr>
        <w:t>кВтсағ</w:t>
      </w:r>
      <w:proofErr w:type="spellEnd"/>
    </w:p>
    <w:tbl>
      <w:tblPr>
        <w:tblW w:w="8638" w:type="dxa"/>
        <w:jc w:val="center"/>
        <w:tblLook w:val="04A0" w:firstRow="1" w:lastRow="0" w:firstColumn="1" w:lastColumn="0" w:noHBand="0" w:noVBand="1"/>
      </w:tblPr>
      <w:tblGrid>
        <w:gridCol w:w="3114"/>
        <w:gridCol w:w="1386"/>
        <w:gridCol w:w="1385"/>
        <w:gridCol w:w="1387"/>
        <w:gridCol w:w="1366"/>
      </w:tblGrid>
      <w:tr w:rsidR="00991DFA" w:rsidRPr="000537E6" w14:paraId="54F48B2D" w14:textId="77777777" w:rsidTr="00F93B32">
        <w:trPr>
          <w:trHeight w:val="278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C177571" w14:textId="75585194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91D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015F65" w14:textId="0835B5D6" w:rsidR="00991DFA" w:rsidRPr="00B22318" w:rsidRDefault="00991DFA" w:rsidP="008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proofErr w:type="spellStart"/>
            <w:r w:rsidRPr="00991D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Қаңтар</w:t>
            </w:r>
            <w:proofErr w:type="spellEnd"/>
            <w:r w:rsidR="004674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="00B2231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тамыз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EB57C88" w14:textId="77777777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3775B40" w14:textId="77777777" w:rsidR="00991DFA" w:rsidRPr="002A3841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991DFA" w:rsidRPr="000537E6" w14:paraId="27B8515A" w14:textId="77777777" w:rsidTr="00F93B32">
        <w:trPr>
          <w:trHeight w:val="277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8C30E3" w14:textId="77777777" w:rsidR="00991DFA" w:rsidRPr="000537E6" w:rsidRDefault="00991DFA" w:rsidP="00F9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13C51C0" w14:textId="77777777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191210" w14:textId="77777777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6D6A516" w14:textId="77777777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3881C73" w14:textId="77777777" w:rsidR="00991DFA" w:rsidRPr="000537E6" w:rsidRDefault="00991DFA" w:rsidP="00F9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1DFA" w:rsidRPr="000537E6" w14:paraId="383D711D" w14:textId="77777777" w:rsidTr="00F93B32">
        <w:trPr>
          <w:trHeight w:val="162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15C0E9" w14:textId="77777777" w:rsidR="00991DFA" w:rsidRPr="000537E6" w:rsidRDefault="00991DFA" w:rsidP="00F9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Экспорт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9694F9" w14:textId="77777777" w:rsidR="00991DFA" w:rsidRPr="00197981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1DDBE44" w14:textId="77777777" w:rsidR="00991DFA" w:rsidRPr="00197981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D91E2D" w14:textId="77777777" w:rsidR="00991DFA" w:rsidRPr="00197981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679EA2" w14:textId="77777777" w:rsidR="00991DFA" w:rsidRPr="00197981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2D699B" w:rsidRPr="000537E6" w14:paraId="35E1D30C" w14:textId="77777777" w:rsidTr="00F93B32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2B38" w14:textId="77777777" w:rsidR="002D699B" w:rsidRPr="008A17A0" w:rsidRDefault="002D699B" w:rsidP="002D69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АО "KEGOC" - ПАО "ИНТЕР РАО" (балансирующий рынок)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DA56" w14:textId="1BA62BB8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1 194,2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EAAA" w14:textId="6ED0645E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1 496,1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31EF" w14:textId="6EDBE522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301,9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5DD1" w14:textId="5A4AE8F4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5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2D699B" w:rsidRPr="000537E6" w14:paraId="051D69E2" w14:textId="77777777" w:rsidTr="00F93B32">
        <w:trPr>
          <w:trHeight w:val="18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4F13" w14:textId="77777777" w:rsidR="002D699B" w:rsidRPr="008A17A0" w:rsidRDefault="002D699B" w:rsidP="002D69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ТОО "РФЦ по ВИЭ" - ОАО "</w:t>
            </w:r>
            <w:proofErr w:type="spellStart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Эл.ст.Кыргызстана</w:t>
            </w:r>
            <w:proofErr w:type="spellEnd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4BF8" w14:textId="1FE35C72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866,2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2830" w14:textId="6E0807FB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34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5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AAB" w14:textId="0A8A2C9D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-31,7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E290" w14:textId="72854C4A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7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2D699B" w:rsidRPr="000537E6" w14:paraId="3DD8C5CE" w14:textId="77777777" w:rsidTr="00F93B32">
        <w:trPr>
          <w:trHeight w:val="14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473C616" w14:textId="77777777" w:rsidR="002D699B" w:rsidRPr="000537E6" w:rsidRDefault="002D699B" w:rsidP="002D69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Импорт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8322AA" w14:textId="77777777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D5CA71" w14:textId="77777777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C44676" w14:textId="77777777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D00EE8" w14:textId="77777777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2D699B" w:rsidRPr="000537E6" w14:paraId="4FF836A1" w14:textId="77777777" w:rsidTr="00F93B32">
        <w:trPr>
          <w:trHeight w:val="1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3C7D" w14:textId="77777777" w:rsidR="002D699B" w:rsidRPr="008A17A0" w:rsidRDefault="002D699B" w:rsidP="002D69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ПАО "ИНТЕР РАО" </w:t>
            </w:r>
            <w:proofErr w:type="gramStart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  ТОО</w:t>
            </w:r>
            <w:proofErr w:type="gramEnd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"Интер РАО-Казахстан"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25A49" w14:textId="0AC909BB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312,1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E51F3" w14:textId="1E3F9ACD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12,3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AB04A" w14:textId="0B0450B5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-29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9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,8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39FEFE" w14:textId="64F67B43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-96,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2D699B" w:rsidRPr="000537E6" w14:paraId="461AC344" w14:textId="77777777" w:rsidTr="00F93B32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AEF6" w14:textId="77777777" w:rsidR="002D699B" w:rsidRPr="008A17A0" w:rsidRDefault="002D699B" w:rsidP="002D69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ПАО "ИНТЕР РАО" - ТОО "Интер РАО-Казахстан" - ТОО "РФЦ по ВИЭ"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C8B921" w14:textId="5EB6F92C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1 165,3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15CE" w14:textId="0DFCC447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1 646,6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80DD" w14:textId="3D3E2C65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481,4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7008" w14:textId="6B2B94A5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41,3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2D699B" w:rsidRPr="000537E6" w14:paraId="5512F456" w14:textId="77777777" w:rsidTr="00F93B32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1D1D0" w14:textId="77777777" w:rsidR="002D699B" w:rsidRPr="008A17A0" w:rsidRDefault="002D699B" w:rsidP="002D69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ПАО "ИНТЕР РАО " - АО "KEGOC" (балансирующий рынок)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ABE54" w14:textId="4E822753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 148,8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64F9" w14:textId="0BB214BB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99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,2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70BC" w14:textId="19ED600F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-349,6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B2B0" w14:textId="63435A56" w:rsidR="002D699B" w:rsidRPr="009652FA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30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,4%</w:t>
            </w:r>
          </w:p>
        </w:tc>
      </w:tr>
      <w:tr w:rsidR="002D699B" w:rsidRPr="000537E6" w14:paraId="7F09D8E3" w14:textId="77777777" w:rsidTr="00F93B32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3345E62" w14:textId="77777777" w:rsidR="002D699B" w:rsidRPr="000537E6" w:rsidRDefault="002D699B" w:rsidP="002D6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Транзит Россия-Кыргызстан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15B8F6" w14:textId="77777777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65634D" w14:textId="77777777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9F41B5" w14:textId="77777777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A8BA8F" w14:textId="77777777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2D699B" w:rsidRPr="000537E6" w14:paraId="7AF819DA" w14:textId="77777777" w:rsidTr="00F93B32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6D9B" w14:textId="77777777" w:rsidR="002D699B" w:rsidRPr="008A17A0" w:rsidRDefault="002D699B" w:rsidP="002D69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ПАО "ИНТЕР РАО" - ОАО "</w:t>
            </w:r>
            <w:proofErr w:type="spellStart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Эл.ст.Кыргызстана</w:t>
            </w:r>
            <w:proofErr w:type="spellEnd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3B7F1" w14:textId="1788AABF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43,6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7449DA" w14:textId="55A4407C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31,3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21DF7" w14:textId="627CFC9E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87,7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46A8B" w14:textId="0222965F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200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9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2D699B" w:rsidRPr="000537E6" w14:paraId="4AF4210B" w14:textId="77777777" w:rsidTr="00F93B32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CBB7" w14:textId="77777777" w:rsidR="002D699B" w:rsidRPr="000537E6" w:rsidRDefault="002D699B" w:rsidP="002D6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A17A0">
              <w:rPr>
                <w:rFonts w:ascii="Times New Roman" w:hAnsi="Times New Roman" w:cs="Times New Roman"/>
                <w:i/>
                <w:iCs/>
              </w:rPr>
              <w:t xml:space="preserve">ПАО "ИНТЕР РАО" - </w:t>
            </w:r>
            <w:proofErr w:type="spellStart"/>
            <w:r w:rsidRPr="008A17A0">
              <w:rPr>
                <w:rFonts w:ascii="Times New Roman" w:hAnsi="Times New Roman" w:cs="Times New Roman"/>
                <w:i/>
                <w:iCs/>
              </w:rPr>
              <w:t>ОсОО</w:t>
            </w:r>
            <w:proofErr w:type="spellEnd"/>
            <w:r w:rsidRPr="008A17A0">
              <w:rPr>
                <w:rFonts w:ascii="Times New Roman" w:hAnsi="Times New Roman" w:cs="Times New Roman"/>
                <w:i/>
                <w:iCs/>
              </w:rPr>
              <w:t xml:space="preserve"> "СОЛАРКОИН"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E75A" w14:textId="1127EDEF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66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031" w14:textId="7853BE1E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85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CFFE" w14:textId="19575C18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81,8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1518" w14:textId="63C847F7" w:rsidR="002D699B" w:rsidRPr="002D7B21" w:rsidRDefault="002D699B" w:rsidP="002D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49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</w:tbl>
    <w:p w14:paraId="3D33C750" w14:textId="77777777" w:rsidR="00E84BCD" w:rsidRDefault="00E84BCD" w:rsidP="004C5F8B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14:paraId="35A8BD69" w14:textId="77777777" w:rsidR="004C5F8B" w:rsidRPr="00E72348" w:rsidRDefault="004C5F8B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14:paraId="75C30227" w14:textId="6ED8D31B" w:rsidR="00FE02F0" w:rsidRPr="00E72348" w:rsidRDefault="00D5164B" w:rsidP="00C71675">
      <w:pPr>
        <w:pStyle w:val="1"/>
        <w:numPr>
          <w:ilvl w:val="0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133944109"/>
      <w:bookmarkStart w:id="23" w:name="_Toc510196473"/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Көмір</w:t>
      </w:r>
      <w:bookmarkEnd w:id="22"/>
      <w:proofErr w:type="spellEnd"/>
    </w:p>
    <w:p w14:paraId="18E82181" w14:textId="77777777" w:rsidR="00AD64FC" w:rsidRPr="00E72348" w:rsidRDefault="00AD64FC" w:rsidP="00C71675">
      <w:pPr>
        <w:spacing w:after="0" w:line="240" w:lineRule="auto"/>
      </w:pPr>
    </w:p>
    <w:bookmarkEnd w:id="23"/>
    <w:p w14:paraId="3B075F5F" w14:textId="1BFF6F77" w:rsidR="00D5164B" w:rsidRPr="00E72348" w:rsidRDefault="00D5164B" w:rsidP="00C71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статистика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бюросының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ақпараты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Қа</w:t>
      </w:r>
      <w:r w:rsidR="00D03953" w:rsidRPr="00E72348">
        <w:rPr>
          <w:rFonts w:ascii="Times New Roman" w:hAnsi="Times New Roman" w:cs="Times New Roman"/>
          <w:sz w:val="28"/>
          <w:szCs w:val="28"/>
        </w:rPr>
        <w:t>зақстанда</w:t>
      </w:r>
      <w:proofErr w:type="spellEnd"/>
      <w:r w:rsidR="00D03953"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640638" w:rsidRPr="00640638">
        <w:rPr>
          <w:rFonts w:ascii="Times New Roman" w:hAnsi="Times New Roman" w:cs="Times New Roman"/>
          <w:sz w:val="28"/>
          <w:szCs w:val="28"/>
        </w:rPr>
        <w:t>5</w:t>
      </w:r>
      <w:r w:rsidR="00D03953"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953"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D03953"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583" w:rsidRPr="00304AF5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="004719D6" w:rsidRPr="006673C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F5950">
        <w:rPr>
          <w:rFonts w:ascii="Times New Roman" w:hAnsi="Times New Roman" w:cs="Times New Roman"/>
          <w:bCs/>
          <w:sz w:val="28"/>
          <w:szCs w:val="28"/>
          <w:lang w:val="kk-KZ"/>
        </w:rPr>
        <w:t>тамызда</w:t>
      </w:r>
      <w:r w:rsidR="00754FD1" w:rsidRPr="00E72348">
        <w:t xml:space="preserve"> </w:t>
      </w:r>
      <w:r w:rsidR="00E2695A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2525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2695A">
        <w:rPr>
          <w:rFonts w:ascii="Times New Roman" w:hAnsi="Times New Roman" w:cs="Times New Roman"/>
          <w:sz w:val="28"/>
          <w:szCs w:val="28"/>
          <w:lang w:val="kk-KZ"/>
        </w:rPr>
        <w:t> 7</w:t>
      </w:r>
      <w:r w:rsidR="00D2525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C7377" w:rsidRPr="00FC737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2695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2525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C7377" w:rsidRPr="00FC7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өндірілген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640638">
        <w:rPr>
          <w:rFonts w:ascii="Times New Roman" w:hAnsi="Times New Roman" w:cs="Times New Roman"/>
          <w:sz w:val="28"/>
          <w:szCs w:val="28"/>
        </w:rPr>
        <w:t>4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кезеңімен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FC7377">
        <w:rPr>
          <w:rFonts w:ascii="Times New Roman" w:hAnsi="Times New Roman" w:cs="Times New Roman"/>
          <w:sz w:val="28"/>
          <w:szCs w:val="28"/>
        </w:rPr>
        <w:t>7</w:t>
      </w:r>
      <w:r w:rsidR="00953E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2695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F3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 xml:space="preserve">% -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C5491A">
        <w:rPr>
          <w:rFonts w:ascii="Times New Roman" w:hAnsi="Times New Roman" w:cs="Times New Roman"/>
          <w:sz w:val="28"/>
          <w:szCs w:val="28"/>
          <w:lang w:val="kk-KZ"/>
        </w:rPr>
        <w:t>көбейді</w:t>
      </w:r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 w:rsidR="00E2695A">
        <w:rPr>
          <w:rFonts w:ascii="Times New Roman" w:hAnsi="Times New Roman" w:cs="Times New Roman"/>
          <w:sz w:val="28"/>
          <w:szCs w:val="28"/>
        </w:rPr>
        <w:t>61 717,4</w:t>
      </w:r>
      <w:r w:rsidR="00FC7377" w:rsidRPr="00FC7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тонна).</w:t>
      </w:r>
    </w:p>
    <w:p w14:paraId="26F813E9" w14:textId="67EF3E9C" w:rsidR="00586F8E" w:rsidRPr="00E72348" w:rsidRDefault="00586F8E" w:rsidP="00C71675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E72348">
        <w:rPr>
          <w:rFonts w:ascii="Times New Roman" w:hAnsi="Times New Roman" w:cs="Times New Roman"/>
          <w:i/>
          <w:sz w:val="24"/>
          <w:szCs w:val="24"/>
        </w:rPr>
        <w:t>мың</w:t>
      </w:r>
      <w:proofErr w:type="spellEnd"/>
      <w:r w:rsidRPr="00E72348">
        <w:rPr>
          <w:rFonts w:ascii="Times New Roman" w:hAnsi="Times New Roman" w:cs="Times New Roman"/>
          <w:i/>
          <w:sz w:val="24"/>
          <w:szCs w:val="24"/>
        </w:rPr>
        <w:t xml:space="preserve"> тонн</w:t>
      </w: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586F8E" w:rsidRPr="00E2695A" w14:paraId="2D0CAB56" w14:textId="77777777" w:rsidTr="00E37D1D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28773167" w14:textId="371762E8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7FAF0E89" w14:textId="2A32D28A" w:rsidR="00586F8E" w:rsidRPr="00E2695A" w:rsidRDefault="004C294A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Аймақ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79CDA0F7" w14:textId="58250BCF" w:rsidR="00586F8E" w:rsidRPr="00E2695A" w:rsidRDefault="00586F8E" w:rsidP="0064063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CF5950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-тамыз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60A52607" w14:textId="357F42EE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Δ, </w:t>
            </w:r>
            <w:proofErr w:type="spellStart"/>
            <w:r w:rsidRPr="00E2695A">
              <w:rPr>
                <w:rFonts w:ascii="Times New Roman" w:hAnsi="Times New Roman" w:cs="Times New Roman"/>
                <w:b/>
              </w:rPr>
              <w:t>мың</w:t>
            </w:r>
            <w:proofErr w:type="spellEnd"/>
            <w:r w:rsidRPr="00E2695A">
              <w:rPr>
                <w:rFonts w:ascii="Times New Roman" w:hAnsi="Times New Roman" w:cs="Times New Roman"/>
                <w:b/>
              </w:rPr>
              <w:t xml:space="preserve"> тонн</w:t>
            </w:r>
            <w:r w:rsidRPr="00E2695A"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3AB0D5F3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586F8E" w:rsidRPr="00E2695A" w14:paraId="26030B7C" w14:textId="77777777" w:rsidTr="00E37D1D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A15D6D6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12DFAC5B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29E3E604" w14:textId="1F37F1E1" w:rsidR="00586F8E" w:rsidRPr="00E2695A" w:rsidRDefault="00640638" w:rsidP="00C716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  <w:r w:rsidR="00586F8E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26FC01D2" w14:textId="7F87724F" w:rsidR="00586F8E" w:rsidRPr="00E2695A" w:rsidRDefault="00586F8E" w:rsidP="00B263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640638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CDE8B04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87D4FE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95A" w:rsidRPr="00E2695A" w14:paraId="6FD0ECE3" w14:textId="77777777" w:rsidTr="00D80F6B">
        <w:trPr>
          <w:trHeight w:val="333"/>
        </w:trPr>
        <w:tc>
          <w:tcPr>
            <w:tcW w:w="564" w:type="dxa"/>
            <w:vAlign w:val="center"/>
          </w:tcPr>
          <w:p w14:paraId="5DDC6D96" w14:textId="77777777" w:rsidR="00E2695A" w:rsidRPr="00E2695A" w:rsidRDefault="00E2695A" w:rsidP="00E2695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  <w:vAlign w:val="center"/>
          </w:tcPr>
          <w:p w14:paraId="6C64EFA7" w14:textId="57495ED4" w:rsidR="00E2695A" w:rsidRPr="00E2695A" w:rsidRDefault="00E2695A" w:rsidP="00E2695A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Павлодар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C38A" w14:textId="25F44324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2695A">
              <w:rPr>
                <w:rFonts w:ascii="Times New Roman" w:hAnsi="Times New Roman" w:cs="Times New Roman"/>
              </w:rPr>
              <w:t xml:space="preserve">  42 161,5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784D" w14:textId="432D8219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2695A">
              <w:rPr>
                <w:rFonts w:ascii="Times New Roman" w:hAnsi="Times New Roman" w:cs="Times New Roman"/>
              </w:rPr>
              <w:t xml:space="preserve">  43 320,5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DC7E" w14:textId="3C4E7B7A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695A">
              <w:rPr>
                <w:rFonts w:ascii="Times New Roman" w:hAnsi="Times New Roman" w:cs="Times New Roman"/>
              </w:rPr>
              <w:t>1 159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1AA24B" w14:textId="222CB6F8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2,7%</w:t>
            </w:r>
          </w:p>
        </w:tc>
      </w:tr>
      <w:tr w:rsidR="00E2695A" w:rsidRPr="00E2695A" w14:paraId="36D87068" w14:textId="77777777" w:rsidTr="00D80F6B">
        <w:trPr>
          <w:trHeight w:val="333"/>
        </w:trPr>
        <w:tc>
          <w:tcPr>
            <w:tcW w:w="564" w:type="dxa"/>
            <w:vAlign w:val="center"/>
          </w:tcPr>
          <w:p w14:paraId="3D1CB1E8" w14:textId="77777777" w:rsidR="00E2695A" w:rsidRPr="00E2695A" w:rsidRDefault="00E2695A" w:rsidP="00E2695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7" w:type="dxa"/>
            <w:vAlign w:val="center"/>
          </w:tcPr>
          <w:p w14:paraId="10E1EB6C" w14:textId="6EEED631" w:rsidR="00E2695A" w:rsidRPr="00E2695A" w:rsidRDefault="00E2695A" w:rsidP="00E2695A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Қарағанды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556B" w14:textId="051C5AFD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2695A">
              <w:rPr>
                <w:rFonts w:ascii="Times New Roman" w:hAnsi="Times New Roman" w:cs="Times New Roman"/>
              </w:rPr>
              <w:t xml:space="preserve">  19 591,4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B2C7" w14:textId="19D18000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2695A">
              <w:rPr>
                <w:rFonts w:ascii="Times New Roman" w:hAnsi="Times New Roman" w:cs="Times New Roman"/>
              </w:rPr>
              <w:t xml:space="preserve">  22 621,1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4C04" w14:textId="417CAA4E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695A">
              <w:rPr>
                <w:rFonts w:ascii="Times New Roman" w:hAnsi="Times New Roman" w:cs="Times New Roman"/>
              </w:rPr>
              <w:t>3 029,7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42197C" w14:textId="6044FE62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15,5%</w:t>
            </w:r>
          </w:p>
        </w:tc>
      </w:tr>
      <w:tr w:rsidR="00E2695A" w:rsidRPr="00E2695A" w14:paraId="3B002BC3" w14:textId="77777777" w:rsidTr="00D80F6B">
        <w:trPr>
          <w:trHeight w:val="333"/>
        </w:trPr>
        <w:tc>
          <w:tcPr>
            <w:tcW w:w="564" w:type="dxa"/>
            <w:vAlign w:val="center"/>
          </w:tcPr>
          <w:p w14:paraId="285D0EC3" w14:textId="77777777" w:rsidR="00E2695A" w:rsidRPr="00E2695A" w:rsidRDefault="00E2695A" w:rsidP="00E2695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7" w:type="dxa"/>
            <w:vAlign w:val="center"/>
          </w:tcPr>
          <w:p w14:paraId="150C2589" w14:textId="0EC2AD94" w:rsidR="00E2695A" w:rsidRPr="00E2695A" w:rsidRDefault="00E2695A" w:rsidP="00E2695A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Шығыс Қазақстан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8B251" w14:textId="138A63B0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695A">
              <w:rPr>
                <w:rFonts w:ascii="Times New Roman" w:hAnsi="Times New Roman" w:cs="Times New Roman"/>
              </w:rPr>
              <w:t xml:space="preserve">  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D9414" w14:textId="28B669F4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695A">
              <w:rPr>
                <w:rFonts w:ascii="Times New Roman" w:hAnsi="Times New Roman" w:cs="Times New Roman"/>
              </w:rPr>
              <w:t xml:space="preserve">   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CE7B" w14:textId="473C6504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695A">
              <w:rPr>
                <w:rFonts w:ascii="Times New Roman" w:hAnsi="Times New Roman" w:cs="Times New Roman"/>
              </w:rPr>
              <w:t>-10,3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C3167" w14:textId="4F6D92E2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95A">
              <w:rPr>
                <w:rFonts w:ascii="Times New Roman" w:hAnsi="Times New Roman" w:cs="Times New Roman"/>
              </w:rPr>
              <w:t>-0,5</w:t>
            </w:r>
          </w:p>
        </w:tc>
      </w:tr>
      <w:tr w:rsidR="00E2695A" w:rsidRPr="00E2695A" w14:paraId="1C9F700D" w14:textId="77777777" w:rsidTr="00D80F6B">
        <w:trPr>
          <w:trHeight w:val="333"/>
        </w:trPr>
        <w:tc>
          <w:tcPr>
            <w:tcW w:w="564" w:type="dxa"/>
            <w:vAlign w:val="center"/>
          </w:tcPr>
          <w:p w14:paraId="487B60D3" w14:textId="2B9A6AE1" w:rsidR="00E2695A" w:rsidRPr="00E2695A" w:rsidRDefault="00E2695A" w:rsidP="00E2695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7" w:type="dxa"/>
            <w:vAlign w:val="center"/>
          </w:tcPr>
          <w:p w14:paraId="403E4828" w14:textId="5E031081" w:rsidR="00E2695A" w:rsidRPr="00E2695A" w:rsidRDefault="00E2695A" w:rsidP="00E2695A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Абай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07A4" w14:textId="184221F4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2695A">
              <w:rPr>
                <w:rFonts w:ascii="Times New Roman" w:hAnsi="Times New Roman" w:cs="Times New Roman"/>
              </w:rPr>
              <w:t xml:space="preserve">  4 260,1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E1A3" w14:textId="498BAB3E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2695A">
              <w:rPr>
                <w:rFonts w:ascii="Times New Roman" w:hAnsi="Times New Roman" w:cs="Times New Roman"/>
              </w:rPr>
              <w:t xml:space="preserve">  4 209,5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19DB" w14:textId="2CB694D6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2695A">
              <w:rPr>
                <w:rFonts w:ascii="Times New Roman" w:hAnsi="Times New Roman" w:cs="Times New Roman"/>
              </w:rPr>
              <w:t>-50,6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9DD920" w14:textId="77D7FA17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2695A">
              <w:rPr>
                <w:rFonts w:ascii="Times New Roman" w:hAnsi="Times New Roman" w:cs="Times New Roman"/>
              </w:rPr>
              <w:t>-1,2%</w:t>
            </w:r>
          </w:p>
        </w:tc>
      </w:tr>
      <w:tr w:rsidR="00E2695A" w:rsidRPr="00E2695A" w14:paraId="11633BC1" w14:textId="77777777" w:rsidTr="000C05DD">
        <w:trPr>
          <w:trHeight w:val="333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109BAE89" w14:textId="77777777" w:rsidR="00E2695A" w:rsidRPr="00E2695A" w:rsidRDefault="00E2695A" w:rsidP="00E2695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3F837751" w14:textId="083088E6" w:rsidR="00E2695A" w:rsidRPr="00E2695A" w:rsidRDefault="00E2695A" w:rsidP="00E2695A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ҚР бойынша барлығы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852516" w14:textId="7388EF8E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  66 717,4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EC7B7B" w14:textId="2B95BAEC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  71 744,3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A4A0A42" w14:textId="2D16798D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</w:rPr>
              <w:t>5 026,9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5784106" w14:textId="4233FA91" w:rsidR="00E2695A" w:rsidRPr="00E2695A" w:rsidRDefault="00E2695A" w:rsidP="00E2695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695A">
              <w:rPr>
                <w:rFonts w:ascii="Times New Roman" w:hAnsi="Times New Roman" w:cs="Times New Roman"/>
                <w:b/>
              </w:rPr>
              <w:t>7,5%</w:t>
            </w:r>
          </w:p>
        </w:tc>
      </w:tr>
    </w:tbl>
    <w:p w14:paraId="2C71B0A0" w14:textId="74E49DBD" w:rsidR="00314BBD" w:rsidRPr="00E72348" w:rsidRDefault="00314BBD" w:rsidP="003A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91AE63" w14:textId="429AD59A" w:rsidR="00314BBD" w:rsidRPr="00E72348" w:rsidRDefault="00314BBD" w:rsidP="00C71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348">
        <w:rPr>
          <w:rFonts w:ascii="Times New Roman" w:hAnsi="Times New Roman" w:cs="Times New Roman"/>
          <w:sz w:val="28"/>
          <w:szCs w:val="28"/>
        </w:rPr>
        <w:t>202</w:t>
      </w:r>
      <w:r w:rsidR="00640638">
        <w:rPr>
          <w:rFonts w:ascii="Times New Roman" w:hAnsi="Times New Roman" w:cs="Times New Roman"/>
          <w:sz w:val="28"/>
          <w:szCs w:val="28"/>
        </w:rPr>
        <w:t>5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583" w:rsidRPr="00304AF5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="004719D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F5950">
        <w:rPr>
          <w:rFonts w:ascii="Times New Roman" w:hAnsi="Times New Roman" w:cs="Times New Roman"/>
          <w:bCs/>
          <w:sz w:val="28"/>
          <w:szCs w:val="28"/>
          <w:lang w:val="kk-KZ"/>
        </w:rPr>
        <w:t>тамызда</w:t>
      </w:r>
      <w:r w:rsidR="00CD7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A5A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="00CD7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A5A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="00CD7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A5A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="0002772D">
        <w:rPr>
          <w:rFonts w:ascii="Times New Roman" w:hAnsi="Times New Roman" w:cs="Times New Roman"/>
          <w:sz w:val="28"/>
          <w:szCs w:val="28"/>
        </w:rPr>
        <w:t xml:space="preserve"> </w:t>
      </w:r>
      <w:r w:rsidR="00634C6C" w:rsidRPr="00634C6C">
        <w:rPr>
          <w:rFonts w:ascii="Times New Roman" w:hAnsi="Times New Roman" w:cs="Times New Roman"/>
          <w:sz w:val="28"/>
          <w:szCs w:val="28"/>
        </w:rPr>
        <w:t>2</w:t>
      </w:r>
      <w:r w:rsidR="00CF5950">
        <w:rPr>
          <w:rFonts w:ascii="Times New Roman" w:hAnsi="Times New Roman" w:cs="Times New Roman"/>
          <w:sz w:val="28"/>
          <w:szCs w:val="28"/>
        </w:rPr>
        <w:t>8</w:t>
      </w:r>
      <w:r w:rsidR="00E75A3A">
        <w:rPr>
          <w:rFonts w:ascii="Times New Roman" w:hAnsi="Times New Roman" w:cs="Times New Roman"/>
          <w:sz w:val="28"/>
          <w:szCs w:val="28"/>
        </w:rPr>
        <w:t xml:space="preserve"> </w:t>
      </w:r>
      <w:r w:rsidR="00E75A3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F5950">
        <w:rPr>
          <w:rFonts w:ascii="Times New Roman" w:hAnsi="Times New Roman" w:cs="Times New Roman"/>
          <w:sz w:val="28"/>
          <w:szCs w:val="28"/>
          <w:lang w:val="kk-KZ"/>
        </w:rPr>
        <w:t>93</w:t>
      </w:r>
      <w:r w:rsidR="00B26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тоннаны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құрады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нарығына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CF5950">
        <w:rPr>
          <w:rFonts w:ascii="Times New Roman" w:hAnsi="Times New Roman" w:cs="Times New Roman"/>
          <w:sz w:val="28"/>
          <w:szCs w:val="28"/>
        </w:rPr>
        <w:t>2</w:t>
      </w:r>
      <w:r w:rsidR="00CF59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D7A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95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F5950">
        <w:rPr>
          <w:rFonts w:ascii="Times New Roman" w:hAnsi="Times New Roman" w:cs="Times New Roman"/>
          <w:sz w:val="28"/>
          <w:szCs w:val="28"/>
        </w:rPr>
        <w:t>72</w:t>
      </w:r>
      <w:r w:rsidR="001365DC" w:rsidRPr="00136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640638">
        <w:rPr>
          <w:rFonts w:ascii="Times New Roman" w:hAnsi="Times New Roman" w:cs="Times New Roman"/>
          <w:sz w:val="28"/>
          <w:szCs w:val="28"/>
        </w:rPr>
        <w:t>4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кезеңге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 w:rsidR="00E75A3A">
        <w:rPr>
          <w:rFonts w:ascii="Times New Roman" w:hAnsi="Times New Roman" w:cs="Times New Roman"/>
          <w:sz w:val="28"/>
          <w:szCs w:val="28"/>
        </w:rPr>
        <w:t>22</w:t>
      </w:r>
      <w:r w:rsidR="00CF5950">
        <w:rPr>
          <w:rFonts w:ascii="Times New Roman" w:hAnsi="Times New Roman" w:cs="Times New Roman"/>
          <w:sz w:val="28"/>
          <w:szCs w:val="28"/>
        </w:rPr>
        <w:t xml:space="preserve"> 088</w:t>
      </w:r>
      <w:r w:rsidR="00991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тонна)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E75A3A">
        <w:rPr>
          <w:rFonts w:ascii="Times New Roman" w:hAnsi="Times New Roman" w:cs="Times New Roman"/>
          <w:sz w:val="28"/>
          <w:szCs w:val="28"/>
          <w:lang w:val="kk-KZ"/>
        </w:rPr>
        <w:t>2,3</w:t>
      </w:r>
      <w:r w:rsidR="00BD1F6D" w:rsidRPr="00E72348">
        <w:rPr>
          <w:rFonts w:ascii="Times New Roman" w:hAnsi="Times New Roman" w:cs="Times New Roman"/>
          <w:sz w:val="28"/>
          <w:szCs w:val="28"/>
        </w:rPr>
        <w:t>% -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B92561">
        <w:rPr>
          <w:rFonts w:ascii="Times New Roman" w:hAnsi="Times New Roman" w:cs="Times New Roman"/>
          <w:sz w:val="28"/>
          <w:szCs w:val="28"/>
          <w:lang w:val="kk-KZ"/>
        </w:rPr>
        <w:t>азайды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экспортқа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(РФ) </w:t>
      </w:r>
      <w:r w:rsidR="00670BB2" w:rsidRPr="00E72348">
        <w:rPr>
          <w:rFonts w:ascii="Times New Roman" w:hAnsi="Times New Roman" w:cs="Times New Roman"/>
          <w:sz w:val="28"/>
          <w:szCs w:val="28"/>
        </w:rPr>
        <w:t>–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CF5950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031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950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E75A3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F59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D3009" w:rsidRPr="00AD30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6B80" w:rsidRPr="00E72348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Pr="00E72348">
        <w:rPr>
          <w:rFonts w:ascii="Times New Roman" w:hAnsi="Times New Roman" w:cs="Times New Roman"/>
          <w:sz w:val="28"/>
          <w:szCs w:val="28"/>
        </w:rPr>
        <w:t xml:space="preserve"> тонна, </w:t>
      </w:r>
      <w:r w:rsidR="00670BB2" w:rsidRPr="00E72348">
        <w:rPr>
          <w:rFonts w:ascii="Times New Roman" w:hAnsi="Times New Roman" w:cs="Times New Roman"/>
          <w:sz w:val="28"/>
          <w:szCs w:val="28"/>
        </w:rPr>
        <w:t>202</w:t>
      </w:r>
      <w:r w:rsidR="00640638">
        <w:rPr>
          <w:rFonts w:ascii="Times New Roman" w:hAnsi="Times New Roman" w:cs="Times New Roman"/>
          <w:sz w:val="28"/>
          <w:szCs w:val="28"/>
        </w:rPr>
        <w:t>4</w:t>
      </w:r>
      <w:r w:rsidR="00670BB2"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BB2"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670BB2"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BB2" w:rsidRPr="00E7234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670BB2"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BB2" w:rsidRPr="00E72348">
        <w:rPr>
          <w:rFonts w:ascii="Times New Roman" w:hAnsi="Times New Roman" w:cs="Times New Roman"/>
          <w:sz w:val="28"/>
          <w:szCs w:val="28"/>
        </w:rPr>
        <w:t>кезеңіне</w:t>
      </w:r>
      <w:proofErr w:type="spellEnd"/>
      <w:r w:rsidR="00670BB2"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BB2" w:rsidRPr="00E72348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="00670BB2" w:rsidRPr="00E72348">
        <w:rPr>
          <w:rFonts w:ascii="Times New Roman" w:hAnsi="Times New Roman" w:cs="Times New Roman"/>
          <w:sz w:val="28"/>
          <w:szCs w:val="28"/>
        </w:rPr>
        <w:t xml:space="preserve"> (</w:t>
      </w:r>
      <w:r w:rsidR="00CF595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93B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950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CF5950">
        <w:rPr>
          <w:rFonts w:ascii="Times New Roman" w:hAnsi="Times New Roman" w:cs="Times New Roman"/>
          <w:sz w:val="28"/>
          <w:szCs w:val="28"/>
        </w:rPr>
        <w:t>92</w:t>
      </w:r>
      <w:r w:rsidR="001365DC" w:rsidRPr="00136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BB2"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="00670BB2" w:rsidRPr="00E72348">
        <w:rPr>
          <w:rFonts w:ascii="Times New Roman" w:hAnsi="Times New Roman" w:cs="Times New Roman"/>
          <w:sz w:val="28"/>
          <w:szCs w:val="28"/>
        </w:rPr>
        <w:t xml:space="preserve"> тонна),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CF5950">
        <w:rPr>
          <w:rFonts w:ascii="Times New Roman" w:hAnsi="Times New Roman" w:cs="Times New Roman"/>
          <w:sz w:val="28"/>
          <w:szCs w:val="28"/>
        </w:rPr>
        <w:t>16</w:t>
      </w:r>
      <w:r w:rsidR="00670BB2" w:rsidRPr="00E72348">
        <w:rPr>
          <w:rFonts w:ascii="Times New Roman" w:hAnsi="Times New Roman" w:cs="Times New Roman"/>
          <w:sz w:val="28"/>
          <w:szCs w:val="28"/>
        </w:rPr>
        <w:t xml:space="preserve">% - </w:t>
      </w:r>
      <w:proofErr w:type="spellStart"/>
      <w:r w:rsidR="00670BB2" w:rsidRPr="00E7234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670BB2"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640638">
        <w:rPr>
          <w:rFonts w:ascii="Times New Roman" w:hAnsi="Times New Roman" w:cs="Times New Roman"/>
          <w:sz w:val="28"/>
          <w:szCs w:val="28"/>
        </w:rPr>
        <w:t>к</w:t>
      </w:r>
      <w:r w:rsidR="00640638">
        <w:rPr>
          <w:rFonts w:ascii="Times New Roman" w:hAnsi="Times New Roman" w:cs="Times New Roman"/>
          <w:sz w:val="28"/>
          <w:szCs w:val="28"/>
          <w:lang w:val="kk-KZ"/>
        </w:rPr>
        <w:t>өбе</w:t>
      </w:r>
      <w:r w:rsidR="00CF5950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640638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E723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863F10" w14:textId="0CF5CFF5" w:rsidR="00314BBD" w:rsidRDefault="00314BBD" w:rsidP="00C71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348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640638">
        <w:rPr>
          <w:rFonts w:ascii="Times New Roman" w:hAnsi="Times New Roman" w:cs="Times New Roman"/>
          <w:sz w:val="28"/>
          <w:szCs w:val="28"/>
        </w:rPr>
        <w:t>5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964" w:rsidRPr="00215964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="004719D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F5950">
        <w:rPr>
          <w:rFonts w:ascii="Times New Roman" w:hAnsi="Times New Roman" w:cs="Times New Roman"/>
          <w:bCs/>
          <w:sz w:val="28"/>
          <w:szCs w:val="28"/>
          <w:lang w:val="kk-KZ"/>
        </w:rPr>
        <w:t>тамыз</w:t>
      </w:r>
      <w:r w:rsidR="0021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72D">
        <w:rPr>
          <w:rFonts w:ascii="Times New Roman" w:hAnsi="Times New Roman" w:cs="Times New Roman"/>
          <w:sz w:val="28"/>
          <w:szCs w:val="28"/>
        </w:rPr>
        <w:t>ай</w:t>
      </w:r>
      <w:r w:rsidRPr="00E72348">
        <w:rPr>
          <w:rFonts w:ascii="Times New Roman" w:hAnsi="Times New Roman" w:cs="Times New Roman"/>
          <w:sz w:val="28"/>
          <w:szCs w:val="28"/>
        </w:rPr>
        <w:t>ындағы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көрсеткіштер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көрсеткіштермен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E06A44">
        <w:rPr>
          <w:rFonts w:ascii="Times New Roman" w:hAnsi="Times New Roman" w:cs="Times New Roman"/>
          <w:sz w:val="28"/>
          <w:szCs w:val="28"/>
        </w:rPr>
        <w:t>4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«Богатырь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» ЖШС-де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сату</w:t>
      </w:r>
      <w:r w:rsidR="008007F2" w:rsidRPr="00E723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A3A">
        <w:rPr>
          <w:rFonts w:ascii="Times New Roman" w:hAnsi="Times New Roman" w:cs="Times New Roman"/>
          <w:sz w:val="28"/>
          <w:szCs w:val="28"/>
          <w:lang w:val="kk-KZ"/>
        </w:rPr>
        <w:t>460</w:t>
      </w:r>
      <w:r w:rsidR="001365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тоннаға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CD7A5A">
        <w:rPr>
          <w:rFonts w:ascii="Times New Roman" w:hAnsi="Times New Roman" w:cs="Times New Roman"/>
          <w:sz w:val="28"/>
          <w:szCs w:val="28"/>
          <w:lang w:val="kk-KZ"/>
        </w:rPr>
        <w:t>көбейгені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>.</w:t>
      </w:r>
    </w:p>
    <w:p w14:paraId="0BCB0A47" w14:textId="77777777" w:rsidR="00CD7A5A" w:rsidRDefault="00CD7A5A" w:rsidP="00C71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560EED" w14:textId="77777777" w:rsidR="00CD7A5A" w:rsidRDefault="00CD7A5A" w:rsidP="00C71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87585E" w14:textId="77777777" w:rsidR="00CD7A5A" w:rsidRPr="00E72348" w:rsidRDefault="00CD7A5A" w:rsidP="00C71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A46560" w14:textId="7DCC79F6" w:rsidR="00305F73" w:rsidRPr="00E72348" w:rsidRDefault="00D5164B" w:rsidP="00C71675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proofErr w:type="spellStart"/>
      <w:r w:rsidRPr="00E72348">
        <w:rPr>
          <w:rFonts w:ascii="Times New Roman" w:hAnsi="Times New Roman" w:cs="Times New Roman"/>
          <w:i/>
          <w:sz w:val="24"/>
        </w:rPr>
        <w:t>мың</w:t>
      </w:r>
      <w:proofErr w:type="spellEnd"/>
      <w:r w:rsidRPr="00E72348">
        <w:rPr>
          <w:rFonts w:ascii="Times New Roman" w:hAnsi="Times New Roman" w:cs="Times New Roman"/>
          <w:i/>
          <w:sz w:val="24"/>
        </w:rPr>
        <w:t xml:space="preserve"> </w:t>
      </w:r>
      <w:r w:rsidR="00305F73" w:rsidRPr="00E72348">
        <w:rPr>
          <w:rFonts w:ascii="Times New Roman" w:hAnsi="Times New Roman" w:cs="Times New Roman"/>
          <w:i/>
          <w:sz w:val="24"/>
        </w:rPr>
        <w:t>тонн</w:t>
      </w:r>
      <w:r w:rsidRPr="00E72348">
        <w:rPr>
          <w:rFonts w:ascii="Times New Roman" w:hAnsi="Times New Roman" w:cs="Times New Roman"/>
          <w:i/>
          <w:sz w:val="24"/>
          <w:lang w:val="kk-KZ"/>
        </w:rPr>
        <w:t>а</w:t>
      </w:r>
    </w:p>
    <w:tbl>
      <w:tblPr>
        <w:tblStyle w:val="a9"/>
        <w:tblW w:w="10549" w:type="dxa"/>
        <w:tblInd w:w="-489" w:type="dxa"/>
        <w:tblLayout w:type="fixed"/>
        <w:tblLook w:val="04A0" w:firstRow="1" w:lastRow="0" w:firstColumn="1" w:lastColumn="0" w:noHBand="0" w:noVBand="1"/>
      </w:tblPr>
      <w:tblGrid>
        <w:gridCol w:w="438"/>
        <w:gridCol w:w="4299"/>
        <w:gridCol w:w="1276"/>
        <w:gridCol w:w="1228"/>
        <w:gridCol w:w="1465"/>
        <w:gridCol w:w="1843"/>
      </w:tblGrid>
      <w:tr w:rsidR="00C662B9" w:rsidRPr="00E72348" w14:paraId="563F6137" w14:textId="77777777" w:rsidTr="00D16A40">
        <w:trPr>
          <w:trHeight w:val="36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6D1E6F8" w14:textId="173A2EFB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2348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4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D96A2CB" w14:textId="0AC196B8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2348">
              <w:rPr>
                <w:rFonts w:ascii="Times New Roman" w:hAnsi="Times New Roman" w:cs="Times New Roman"/>
                <w:b/>
                <w:lang w:val="kk-KZ"/>
              </w:rPr>
              <w:t>Аймақ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6F01266" w14:textId="67F7DC7E" w:rsidR="00C662B9" w:rsidRPr="00E72348" w:rsidRDefault="00C662B9" w:rsidP="0064063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4719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CF59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тамыз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2FEA5ED" w14:textId="08C3CA2F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2348">
              <w:rPr>
                <w:rFonts w:ascii="Times New Roman" w:hAnsi="Times New Roman" w:cs="Times New Roman"/>
                <w:b/>
              </w:rPr>
              <w:t>Δ,</w:t>
            </w:r>
            <w:r w:rsidRPr="00E72348">
              <w:rPr>
                <w:rFonts w:ascii="Times New Roman" w:hAnsi="Times New Roman" w:cs="Times New Roman"/>
              </w:rPr>
              <w:t xml:space="preserve"> </w:t>
            </w:r>
            <w:r w:rsidRPr="00E72348">
              <w:rPr>
                <w:rFonts w:ascii="Times New Roman" w:hAnsi="Times New Roman" w:cs="Times New Roman"/>
                <w:b/>
                <w:lang w:val="kk-KZ"/>
              </w:rPr>
              <w:t>мың</w:t>
            </w:r>
            <w:r w:rsidRPr="00E72348">
              <w:rPr>
                <w:rFonts w:ascii="Times New Roman" w:hAnsi="Times New Roman" w:cs="Times New Roman"/>
                <w:b/>
              </w:rPr>
              <w:t xml:space="preserve"> тонн</w:t>
            </w:r>
            <w:r w:rsidRPr="00E72348"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E304AE3" w14:textId="74406BF1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2348">
              <w:rPr>
                <w:rFonts w:ascii="Times New Roman" w:hAnsi="Times New Roman" w:cs="Times New Roman"/>
                <w:b/>
              </w:rPr>
              <w:t>Δ, %</w:t>
            </w:r>
          </w:p>
          <w:p w14:paraId="4DB5E5D8" w14:textId="626B7837" w:rsidR="00C662B9" w:rsidRPr="00E72348" w:rsidRDefault="00E06A44" w:rsidP="00CC59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  <w:r w:rsidR="00C662B9" w:rsidRPr="00E72348">
              <w:rPr>
                <w:rFonts w:ascii="Times New Roman" w:hAnsi="Times New Roman" w:cs="Times New Roman"/>
                <w:b/>
              </w:rPr>
              <w:t>/202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C662B9" w:rsidRPr="00E72348">
              <w:rPr>
                <w:rFonts w:ascii="Times New Roman" w:hAnsi="Times New Roman" w:cs="Times New Roman"/>
                <w:b/>
              </w:rPr>
              <w:t>жж</w:t>
            </w:r>
          </w:p>
        </w:tc>
      </w:tr>
      <w:tr w:rsidR="00C662B9" w:rsidRPr="00E72348" w14:paraId="228BFDEF" w14:textId="77777777" w:rsidTr="00D16A40">
        <w:trPr>
          <w:trHeight w:val="35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5B56" w14:textId="77777777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E2B5" w14:textId="77777777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9B2C3F" w14:textId="616A1EC3" w:rsidR="00C662B9" w:rsidRPr="00E72348" w:rsidRDefault="00C662B9" w:rsidP="00CC59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2348">
              <w:rPr>
                <w:rFonts w:ascii="Times New Roman" w:hAnsi="Times New Roman" w:cs="Times New Roman"/>
                <w:b/>
              </w:rPr>
              <w:t>202</w:t>
            </w:r>
            <w:r w:rsidR="00640638">
              <w:rPr>
                <w:rFonts w:ascii="Times New Roman" w:hAnsi="Times New Roman" w:cs="Times New Roman"/>
                <w:b/>
              </w:rPr>
              <w:t>4</w:t>
            </w:r>
            <w:r w:rsidRPr="00E72348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AFD3557" w14:textId="6F36D582" w:rsidR="00C662B9" w:rsidRPr="00E72348" w:rsidRDefault="00C662B9" w:rsidP="00CC59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2348">
              <w:rPr>
                <w:rFonts w:ascii="Times New Roman" w:hAnsi="Times New Roman" w:cs="Times New Roman"/>
                <w:b/>
              </w:rPr>
              <w:t>202</w:t>
            </w:r>
            <w:r w:rsidR="00640638">
              <w:rPr>
                <w:rFonts w:ascii="Times New Roman" w:hAnsi="Times New Roman" w:cs="Times New Roman"/>
                <w:b/>
              </w:rPr>
              <w:t>5</w:t>
            </w:r>
            <w:r w:rsidRPr="00E72348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D3F" w14:textId="02CAF97F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706D" w14:textId="77777777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950" w:rsidRPr="00E72348" w14:paraId="04A77971" w14:textId="77777777" w:rsidTr="006938A3">
        <w:trPr>
          <w:trHeight w:val="315"/>
        </w:trPr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7EFB" w14:textId="69E8C2E3" w:rsidR="00CF5950" w:rsidRPr="00E72348" w:rsidRDefault="00CF5950" w:rsidP="00CF595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72348">
              <w:rPr>
                <w:rFonts w:ascii="Times New Roman" w:hAnsi="Times New Roman" w:cs="Times New Roman"/>
                <w:b/>
                <w:lang w:val="kk-KZ"/>
              </w:rPr>
              <w:t xml:space="preserve">ҚР-ның ішкі нарығы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D52473" w14:textId="2092283B" w:rsidR="00CF5950" w:rsidRPr="00C662B9" w:rsidRDefault="00CF5950" w:rsidP="00CF59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E3063">
              <w:rPr>
                <w:rFonts w:ascii="Times New Roman" w:hAnsi="Times New Roman" w:cs="Times New Roman"/>
                <w:b/>
              </w:rPr>
              <w:t>22 088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E40B44" w14:textId="76CE060E" w:rsidR="00CF5950" w:rsidRPr="00C662B9" w:rsidRDefault="00CF5950" w:rsidP="00CF59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E3063">
              <w:rPr>
                <w:rFonts w:ascii="Times New Roman" w:hAnsi="Times New Roman" w:cs="Times New Roman"/>
                <w:b/>
              </w:rPr>
              <w:t>21 572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14:paraId="53913872" w14:textId="082D42A3" w:rsidR="00CF5950" w:rsidRPr="00C662B9" w:rsidRDefault="00CF5950" w:rsidP="00CF59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E3063">
              <w:rPr>
                <w:rFonts w:ascii="Times New Roman" w:hAnsi="Times New Roman" w:cs="Times New Roman"/>
                <w:b/>
              </w:rPr>
              <w:t>-516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52F5A4A" w14:textId="0B87826B" w:rsidR="00CF5950" w:rsidRPr="003A1EBA" w:rsidRDefault="00CF5950" w:rsidP="00CF595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E3063">
              <w:rPr>
                <w:rFonts w:ascii="Times New Roman" w:hAnsi="Times New Roman" w:cs="Times New Roman"/>
                <w:b/>
              </w:rPr>
              <w:t>-2,3%</w:t>
            </w:r>
          </w:p>
        </w:tc>
      </w:tr>
      <w:tr w:rsidR="00CF5950" w:rsidRPr="00E72348" w14:paraId="0FDC4A39" w14:textId="77777777" w:rsidTr="00B230FA">
        <w:trPr>
          <w:trHeight w:val="315"/>
        </w:trPr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6F89" w14:textId="32C7780D" w:rsidR="00CF5950" w:rsidRPr="00E72348" w:rsidRDefault="00CF5950" w:rsidP="00CF595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72348">
              <w:rPr>
                <w:rFonts w:ascii="Times New Roman" w:hAnsi="Times New Roman" w:cs="Times New Roman"/>
                <w:b/>
                <w:lang w:val="kk-KZ"/>
              </w:rPr>
              <w:t>РФ-ға экспорт</w:t>
            </w:r>
          </w:p>
        </w:tc>
        <w:tc>
          <w:tcPr>
            <w:tcW w:w="1276" w:type="dxa"/>
            <w:shd w:val="clear" w:color="auto" w:fill="auto"/>
          </w:tcPr>
          <w:p w14:paraId="509AC9F6" w14:textId="507DD2BC" w:rsidR="00CF5950" w:rsidRPr="003A1EBA" w:rsidRDefault="00CF5950" w:rsidP="00CF59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5 792</w:t>
            </w:r>
          </w:p>
        </w:tc>
        <w:tc>
          <w:tcPr>
            <w:tcW w:w="1228" w:type="dxa"/>
            <w:shd w:val="clear" w:color="auto" w:fill="auto"/>
          </w:tcPr>
          <w:p w14:paraId="5D42D17C" w14:textId="5497418D" w:rsidR="00CF5950" w:rsidRPr="003A1EBA" w:rsidRDefault="00CF5950" w:rsidP="00CF59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6 721</w:t>
            </w:r>
          </w:p>
        </w:tc>
        <w:tc>
          <w:tcPr>
            <w:tcW w:w="1465" w:type="dxa"/>
            <w:shd w:val="clear" w:color="auto" w:fill="auto"/>
          </w:tcPr>
          <w:p w14:paraId="676B6A32" w14:textId="16265276" w:rsidR="00CF5950" w:rsidRPr="003A1EBA" w:rsidRDefault="00CF5950" w:rsidP="00CF5950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929</w:t>
            </w:r>
          </w:p>
        </w:tc>
        <w:tc>
          <w:tcPr>
            <w:tcW w:w="1843" w:type="dxa"/>
            <w:shd w:val="clear" w:color="000000" w:fill="FFFFFF"/>
          </w:tcPr>
          <w:p w14:paraId="1ED5EC70" w14:textId="56F37F3F" w:rsidR="00CF5950" w:rsidRPr="003A1EBA" w:rsidRDefault="00CF5950" w:rsidP="00CF5950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D30214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CF5950" w:rsidRPr="00E72348" w14:paraId="26CE5F40" w14:textId="77777777" w:rsidTr="00B230FA">
        <w:trPr>
          <w:trHeight w:val="315"/>
        </w:trPr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75F6A9" w14:textId="5C01BA7B" w:rsidR="00CF5950" w:rsidRPr="00E72348" w:rsidRDefault="00CF5950" w:rsidP="00CF5950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Барлығы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2B84829E" w14:textId="107678F9" w:rsidR="00CF5950" w:rsidRPr="003A1EBA" w:rsidRDefault="00CF5950" w:rsidP="00CF59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27 880</w:t>
            </w:r>
          </w:p>
        </w:tc>
        <w:tc>
          <w:tcPr>
            <w:tcW w:w="1228" w:type="dxa"/>
            <w:shd w:val="clear" w:color="auto" w:fill="FDE9D9" w:themeFill="accent6" w:themeFillTint="33"/>
          </w:tcPr>
          <w:p w14:paraId="1593BD58" w14:textId="54C30D7C" w:rsidR="00CF5950" w:rsidRPr="003A1EBA" w:rsidRDefault="00CF5950" w:rsidP="00CF5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214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D3021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293</w:t>
            </w:r>
          </w:p>
        </w:tc>
        <w:tc>
          <w:tcPr>
            <w:tcW w:w="1465" w:type="dxa"/>
            <w:shd w:val="clear" w:color="auto" w:fill="FDE9D9" w:themeFill="accent6" w:themeFillTint="33"/>
          </w:tcPr>
          <w:p w14:paraId="5FD3998E" w14:textId="6474B58D" w:rsidR="00CF5950" w:rsidRPr="00C662B9" w:rsidRDefault="00CF5950" w:rsidP="00CF59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413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53B6CC74" w14:textId="1A72EF5E" w:rsidR="00CF5950" w:rsidRPr="003A1EBA" w:rsidRDefault="00CF5950" w:rsidP="00CF59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  <w:r w:rsidRPr="00D30214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14:paraId="6550B46C" w14:textId="77777777" w:rsidR="00A96334" w:rsidRPr="00E72348" w:rsidRDefault="00A96334" w:rsidP="00A96334">
      <w:pPr>
        <w:pStyle w:val="1"/>
        <w:tabs>
          <w:tab w:val="left" w:pos="426"/>
        </w:tabs>
        <w:spacing w:before="0" w:line="240" w:lineRule="auto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1EA1D9A" w14:textId="27BE13D8" w:rsidR="00FB141A" w:rsidRPr="00E72348" w:rsidRDefault="00D743AE" w:rsidP="00CE5708">
      <w:pPr>
        <w:pStyle w:val="1"/>
        <w:numPr>
          <w:ilvl w:val="0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4" w:name="_Toc133944110"/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Жаңартылған</w:t>
      </w:r>
      <w:proofErr w:type="spellEnd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энергия </w:t>
      </w:r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көздері</w:t>
      </w:r>
      <w:bookmarkEnd w:id="24"/>
      <w:proofErr w:type="spellEnd"/>
    </w:p>
    <w:p w14:paraId="54D9E611" w14:textId="77777777" w:rsidR="00CE5708" w:rsidRPr="00E72348" w:rsidRDefault="00CE5708" w:rsidP="00CE57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D28B045" w14:textId="033D4EA6" w:rsidR="00F52587" w:rsidRPr="00E72348" w:rsidRDefault="00D743AE" w:rsidP="00CE5708">
      <w:pPr>
        <w:pStyle w:val="1"/>
        <w:numPr>
          <w:ilvl w:val="1"/>
          <w:numId w:val="9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</w:pPr>
      <w:bookmarkStart w:id="25" w:name="_Toc133944111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ҚР-дағы ЖЭК көрсеткіштері</w:t>
      </w:r>
      <w:bookmarkEnd w:id="25"/>
    </w:p>
    <w:p w14:paraId="7CAACEE4" w14:textId="4A1E712F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 «жасыл экономикаға» көшу жөніндегі векторды қабылдаған сәттен бастап Электр энергетикасы саласы реформалаудың Елеулі жолынан өтті.</w:t>
      </w:r>
    </w:p>
    <w:p w14:paraId="3FCFF0C5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Мемлекет белгіленген нысаналы индикаторларға қол жеткізу үшін жаңартылатын энергия көздері секторын (бұдан әрі – ЖЭК) дамытуды қолдаудың қажетті шараларын құрды.</w:t>
      </w:r>
    </w:p>
    <w:p w14:paraId="27549DCB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- 2020 жылға қарай электр энергиясын өндірудің жалпы көлеміндегі ЖЭК үлесінің 3% - ы (қол жеткізілді);</w:t>
      </w:r>
    </w:p>
    <w:p w14:paraId="7436419F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- 2030 жылға қарай электр энергиясын өндірудің жалпы көлеміндегі ЖЭК үлесінің 15% ;</w:t>
      </w:r>
    </w:p>
    <w:p w14:paraId="60805889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- 2050 жылға қарай электр энергиясын өндірудің жалпы көлеміндегі баламалы және ЖЭК үлесінің 50%.</w:t>
      </w:r>
    </w:p>
    <w:p w14:paraId="36D16FA3" w14:textId="77777777" w:rsidR="00A96334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Қазақстандағы ЖЭК-тің үлкен ресурстық әлеуетін ескере отырып, сондай-ақ ЖЭК-ті дамытуды қолдаудың жасалған шарттары есебінен соңғы 7 жылда ЖЭК объектілерінің белгіленген қуаты 11 есеге жуық өсті.</w:t>
      </w:r>
    </w:p>
    <w:p w14:paraId="7DACBEB7" w14:textId="77777777" w:rsidR="00342F49" w:rsidRPr="00342F49" w:rsidRDefault="00342F49" w:rsidP="00342F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</w:p>
    <w:p w14:paraId="4A8093CD" w14:textId="65FF5CFC" w:rsidR="00342F49" w:rsidRPr="00342F49" w:rsidRDefault="00342F49" w:rsidP="00827795">
      <w:pPr>
        <w:pStyle w:val="a3"/>
        <w:numPr>
          <w:ilvl w:val="1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i/>
          <w:sz w:val="28"/>
          <w:lang w:val="kk-KZ"/>
        </w:rPr>
        <w:t>ҚР ЖЭК көрсеткіштері</w:t>
      </w:r>
    </w:p>
    <w:p w14:paraId="07DFDD16" w14:textId="4173BB2C" w:rsidR="00342F49" w:rsidRPr="00342F49" w:rsidRDefault="00342F49" w:rsidP="0082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sz w:val="28"/>
          <w:lang w:val="kk-KZ"/>
        </w:rPr>
        <w:t>Жүйелік оп</w:t>
      </w:r>
      <w:r w:rsidR="004C2208">
        <w:rPr>
          <w:rFonts w:ascii="Times New Roman" w:hAnsi="Times New Roman" w:cs="Times New Roman"/>
          <w:sz w:val="28"/>
          <w:lang w:val="kk-KZ"/>
        </w:rPr>
        <w:t>ератордың деректері бойынша 2025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595744">
        <w:rPr>
          <w:rFonts w:ascii="Times New Roman" w:hAnsi="Times New Roman" w:cs="Times New Roman"/>
          <w:color w:val="000000" w:themeColor="text1"/>
          <w:sz w:val="28"/>
          <w:lang w:val="kk-KZ"/>
        </w:rPr>
        <w:t>тамыз</w:t>
      </w:r>
      <w:r w:rsidR="00781AD3" w:rsidRPr="00781AD3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ҚР ЖЭК (КЭС, ЖЭС, БГС, шағын СЭС) пайдалану объектілері электр энергиясын өндіру көлемі </w:t>
      </w:r>
      <w:r w:rsidR="00595744" w:rsidRPr="00595744">
        <w:rPr>
          <w:rFonts w:ascii="Times New Roman" w:hAnsi="Times New Roman" w:cs="Times New Roman"/>
          <w:sz w:val="28"/>
          <w:lang w:val="kk-KZ"/>
        </w:rPr>
        <w:t xml:space="preserve">5 731,9 </w:t>
      </w:r>
      <w:r w:rsidR="00AD6C88">
        <w:rPr>
          <w:rFonts w:ascii="Times New Roman" w:hAnsi="Times New Roman" w:cs="Times New Roman"/>
          <w:sz w:val="28"/>
          <w:lang w:val="kk-KZ"/>
        </w:rPr>
        <w:t>млн.к</w:t>
      </w:r>
      <w:r w:rsidR="004C2208">
        <w:rPr>
          <w:rFonts w:ascii="Times New Roman" w:hAnsi="Times New Roman" w:cs="Times New Roman"/>
          <w:sz w:val="28"/>
          <w:lang w:val="kk-KZ"/>
        </w:rPr>
        <w:t>Втсағ құрады. 2024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595744">
        <w:rPr>
          <w:rFonts w:ascii="Times New Roman" w:hAnsi="Times New Roman" w:cs="Times New Roman"/>
          <w:color w:val="000000" w:themeColor="text1"/>
          <w:sz w:val="28"/>
          <w:lang w:val="kk-KZ"/>
        </w:rPr>
        <w:t>тамыз</w:t>
      </w:r>
      <w:r w:rsidR="00473CE4">
        <w:rPr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айымен </w:t>
      </w:r>
      <w:r w:rsidRPr="00342F49">
        <w:rPr>
          <w:rFonts w:ascii="Times New Roman" w:eastAsia="Yu Gothic UI Semibold" w:hAnsi="Times New Roman" w:cs="Times New Roman"/>
          <w:sz w:val="28"/>
          <w:szCs w:val="28"/>
          <w:lang w:val="kk-KZ"/>
        </w:rPr>
        <w:t>а</w:t>
      </w:r>
      <w:r w:rsidRPr="00342F49">
        <w:rPr>
          <w:rFonts w:ascii="Times New Roman" w:hAnsi="Times New Roman" w:cs="Times New Roman"/>
          <w:sz w:val="28"/>
          <w:lang w:val="kk-KZ"/>
        </w:rPr>
        <w:t>лыстырғанда (</w:t>
      </w:r>
      <w:r w:rsidR="00595744" w:rsidRPr="00595744">
        <w:rPr>
          <w:rFonts w:ascii="Times New Roman" w:hAnsi="Times New Roman" w:cs="Times New Roman"/>
          <w:sz w:val="28"/>
          <w:lang w:val="kk-KZ"/>
        </w:rPr>
        <w:t xml:space="preserve">5 142,2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млн.кВтсағ) өсім </w:t>
      </w:r>
      <w:r w:rsidR="00595744" w:rsidRPr="00595744">
        <w:rPr>
          <w:rFonts w:ascii="Times New Roman" w:hAnsi="Times New Roman" w:cs="Times New Roman"/>
          <w:sz w:val="28"/>
          <w:lang w:val="kk-KZ"/>
        </w:rPr>
        <w:t>589,7</w:t>
      </w:r>
      <w:r w:rsidR="00595744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млн.кВтсағ немесе </w:t>
      </w:r>
      <w:r w:rsidR="00595744" w:rsidRPr="00595744">
        <w:rPr>
          <w:rFonts w:ascii="Times New Roman" w:hAnsi="Times New Roman" w:cs="Times New Roman"/>
          <w:sz w:val="28"/>
          <w:lang w:val="kk-KZ"/>
        </w:rPr>
        <w:t>11,5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%-ды құрады. </w:t>
      </w:r>
    </w:p>
    <w:p w14:paraId="32314A1E" w14:textId="77777777" w:rsidR="00342F49" w:rsidRPr="00342F49" w:rsidRDefault="00342F49" w:rsidP="00342F4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42F49">
        <w:rPr>
          <w:rFonts w:ascii="Times New Roman" w:hAnsi="Times New Roman" w:cs="Times New Roman"/>
          <w:sz w:val="24"/>
        </w:rPr>
        <w:t xml:space="preserve">млн. </w:t>
      </w:r>
      <w:proofErr w:type="spellStart"/>
      <w:r w:rsidRPr="00342F49">
        <w:rPr>
          <w:rFonts w:ascii="Times New Roman" w:hAnsi="Times New Roman" w:cs="Times New Roman"/>
          <w:sz w:val="24"/>
        </w:rPr>
        <w:t>кВтсағ</w:t>
      </w:r>
      <w:proofErr w:type="spellEnd"/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473"/>
        <w:gridCol w:w="2876"/>
        <w:gridCol w:w="1276"/>
        <w:gridCol w:w="967"/>
        <w:gridCol w:w="1276"/>
        <w:gridCol w:w="962"/>
        <w:gridCol w:w="1023"/>
        <w:gridCol w:w="1086"/>
      </w:tblGrid>
      <w:tr w:rsidR="00342F49" w:rsidRPr="00E72348" w14:paraId="02F76D74" w14:textId="77777777" w:rsidTr="00342F49">
        <w:trPr>
          <w:trHeight w:val="285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7F5326C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9C24B1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5384A67" w14:textId="3417CB4C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4C220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B8B42CA" w14:textId="7512414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4C22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88DEC1D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A7FF3B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342F49" w:rsidRPr="00E72348" w14:paraId="2729BFD0" w14:textId="77777777" w:rsidTr="00342F49">
        <w:trPr>
          <w:trHeight w:val="331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2EA7B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E540F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EFA55FE" w14:textId="11860174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46746D">
              <w:t xml:space="preserve"> </w:t>
            </w:r>
            <w:r w:rsidR="00627CEF" w:rsidRPr="00627C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шiлде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C1BA55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16062E" w14:textId="4585425C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46746D">
              <w:t xml:space="preserve"> </w:t>
            </w:r>
            <w:r w:rsidR="00627CEF" w:rsidRPr="00627C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шiлде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F7C823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C5ADBF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A759B8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76A9" w:rsidRPr="00E72348" w14:paraId="24D2B730" w14:textId="77777777" w:rsidTr="0015082F">
        <w:trPr>
          <w:trHeight w:val="34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B7C" w14:textId="77777777" w:rsidR="002676A9" w:rsidRPr="00E72348" w:rsidRDefault="002676A9" w:rsidP="00267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B03" w14:textId="77777777" w:rsidR="002676A9" w:rsidRPr="00E72348" w:rsidRDefault="002676A9" w:rsidP="00267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ҚР-дағы барлық өндіріс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E6F3" w14:textId="4DA0AEF5" w:rsidR="002676A9" w:rsidRPr="00297AD0" w:rsidRDefault="002676A9" w:rsidP="002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78 284,8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CF58" w14:textId="3BB1AF36" w:rsidR="002676A9" w:rsidRPr="00297AD0" w:rsidRDefault="002676A9" w:rsidP="002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3F5B" w14:textId="2C2C830E" w:rsidR="002676A9" w:rsidRPr="00297AD0" w:rsidRDefault="002676A9" w:rsidP="002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81 103,9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5E78" w14:textId="6EC42B52" w:rsidR="002676A9" w:rsidRPr="00297AD0" w:rsidRDefault="002676A9" w:rsidP="002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2EAE" w14:textId="137BFB5A" w:rsidR="002676A9" w:rsidRPr="00297AD0" w:rsidRDefault="002676A9" w:rsidP="002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2 819,1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CA9C" w14:textId="739F8726" w:rsidR="002676A9" w:rsidRPr="00297AD0" w:rsidRDefault="002676A9" w:rsidP="002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3,6%</w:t>
            </w:r>
          </w:p>
        </w:tc>
      </w:tr>
      <w:tr w:rsidR="002676A9" w:rsidRPr="00E72348" w14:paraId="2978546E" w14:textId="77777777" w:rsidTr="0015082F">
        <w:trPr>
          <w:trHeight w:val="285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714C" w14:textId="77777777" w:rsidR="002676A9" w:rsidRPr="00E72348" w:rsidRDefault="002676A9" w:rsidP="00267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47AC" w14:textId="77777777" w:rsidR="002676A9" w:rsidRPr="00E72348" w:rsidRDefault="002676A9" w:rsidP="00267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барлық ЖЭК,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943C" w14:textId="7E3E5255" w:rsidR="002676A9" w:rsidRPr="00297AD0" w:rsidRDefault="002676A9" w:rsidP="002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5 142,2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9A4A" w14:textId="160C95A6" w:rsidR="002676A9" w:rsidRPr="00297AD0" w:rsidRDefault="002676A9" w:rsidP="002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6,6%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D036" w14:textId="54A41EDD" w:rsidR="002676A9" w:rsidRPr="00297AD0" w:rsidRDefault="002676A9" w:rsidP="002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5731,9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4D2" w14:textId="51D7DDCB" w:rsidR="002676A9" w:rsidRPr="00297AD0" w:rsidRDefault="002676A9" w:rsidP="002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7,1%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FA35" w14:textId="68CD6D06" w:rsidR="002676A9" w:rsidRPr="00297AD0" w:rsidRDefault="002676A9" w:rsidP="002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589,7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AF13" w14:textId="4520E37F" w:rsidR="002676A9" w:rsidRPr="00297AD0" w:rsidRDefault="002676A9" w:rsidP="0026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11,5%</w:t>
            </w:r>
          </w:p>
        </w:tc>
      </w:tr>
    </w:tbl>
    <w:p w14:paraId="0A060F90" w14:textId="166DA987" w:rsidR="00342F49" w:rsidRPr="00342F49" w:rsidRDefault="00342F49" w:rsidP="00AD6C88">
      <w:pPr>
        <w:pStyle w:val="1"/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3F85BAA0" w14:textId="0CFAA3E9" w:rsidR="00BF3092" w:rsidRPr="00E72348" w:rsidRDefault="00642C37" w:rsidP="00342F49">
      <w:pPr>
        <w:pStyle w:val="1"/>
        <w:numPr>
          <w:ilvl w:val="1"/>
          <w:numId w:val="9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6" w:name="_Toc133944122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«Самұрық-Энерго» АҚ-ның таза электр энергиясын өндірудегі рөлі</w:t>
      </w:r>
      <w:bookmarkEnd w:id="26"/>
    </w:p>
    <w:p w14:paraId="171666EF" w14:textId="77777777" w:rsidR="00BF3092" w:rsidRPr="00E72348" w:rsidRDefault="00BF3092" w:rsidP="00C71675">
      <w:pPr>
        <w:spacing w:after="0" w:line="240" w:lineRule="auto"/>
        <w:ind w:left="708"/>
        <w:rPr>
          <w:rFonts w:ascii="Times New Roman" w:hAnsi="Times New Roman" w:cs="Times New Roman"/>
          <w:i/>
          <w:sz w:val="28"/>
        </w:rPr>
      </w:pPr>
    </w:p>
    <w:p w14:paraId="77B16A85" w14:textId="152A7194" w:rsidR="000E05A3" w:rsidRPr="00E72348" w:rsidRDefault="00642C37" w:rsidP="00251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объектілерінің (КЭС, ЖЭС, шағын СЭС) электр энерги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ясын өндіруі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5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2676A9">
        <w:rPr>
          <w:rFonts w:ascii="Times New Roman" w:hAnsi="Times New Roman" w:cs="Times New Roman"/>
          <w:color w:val="000000" w:themeColor="text1"/>
          <w:sz w:val="28"/>
          <w:lang w:val="kk-KZ"/>
        </w:rPr>
        <w:t>тамыз</w:t>
      </w:r>
      <w:r w:rsidR="00A31E9C" w:rsidRPr="00A31E9C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9A350D">
        <w:rPr>
          <w:rFonts w:ascii="Times New Roman" w:hAnsi="Times New Roman" w:cs="Times New Roman"/>
          <w:sz w:val="28"/>
          <w:lang w:val="kk-KZ"/>
        </w:rPr>
        <w:t xml:space="preserve"> </w:t>
      </w:r>
      <w:r w:rsidR="002676A9" w:rsidRPr="006F7733">
        <w:rPr>
          <w:rFonts w:ascii="Times New Roman" w:hAnsi="Times New Roman" w:cs="Times New Roman"/>
          <w:sz w:val="28"/>
          <w:szCs w:val="24"/>
        </w:rPr>
        <w:t>3</w:t>
      </w:r>
      <w:r w:rsidR="002676A9">
        <w:rPr>
          <w:rFonts w:ascii="Times New Roman" w:hAnsi="Times New Roman" w:cs="Times New Roman"/>
          <w:sz w:val="28"/>
          <w:szCs w:val="24"/>
        </w:rPr>
        <w:t>70,7</w:t>
      </w:r>
      <w:r w:rsidR="002676A9" w:rsidRPr="000537E6">
        <w:rPr>
          <w:rFonts w:ascii="Times New Roman" w:hAnsi="Times New Roman" w:cs="Times New Roman"/>
          <w:sz w:val="28"/>
          <w:szCs w:val="24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құрады, бұл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ұқсас кезеңімен салыстырғанда </w:t>
      </w:r>
      <w:r w:rsidR="00627CEF" w:rsidRPr="00627CEF">
        <w:rPr>
          <w:rFonts w:ascii="Times New Roman" w:hAnsi="Times New Roman" w:cs="Times New Roman"/>
          <w:sz w:val="28"/>
          <w:szCs w:val="24"/>
          <w:lang w:val="kk-KZ"/>
        </w:rPr>
        <w:t>6,</w:t>
      </w:r>
      <w:r w:rsidR="009B3419">
        <w:rPr>
          <w:rFonts w:ascii="Times New Roman" w:hAnsi="Times New Roman" w:cs="Times New Roman"/>
          <w:sz w:val="28"/>
          <w:szCs w:val="24"/>
          <w:lang w:val="kk-KZ"/>
        </w:rPr>
        <w:t>5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%-ға </w:t>
      </w:r>
      <w:r w:rsidR="007F4522">
        <w:rPr>
          <w:rFonts w:ascii="Times New Roman" w:hAnsi="Times New Roman" w:cs="Times New Roman"/>
          <w:sz w:val="28"/>
          <w:szCs w:val="24"/>
          <w:lang w:val="kk-KZ"/>
        </w:rPr>
        <w:t>ұлғайды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(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E06A44">
        <w:rPr>
          <w:rFonts w:ascii="Times New Roman" w:hAnsi="Times New Roman" w:cs="Times New Roman"/>
          <w:sz w:val="28"/>
          <w:szCs w:val="24"/>
          <w:lang w:val="kk-KZ"/>
        </w:rPr>
        <w:t>4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627CEF" w:rsidRPr="00627CEF">
        <w:t xml:space="preserve"> </w:t>
      </w:r>
      <w:r w:rsidR="00627CEF" w:rsidRPr="00627CEF">
        <w:rPr>
          <w:rFonts w:ascii="Times New Roman" w:hAnsi="Times New Roman" w:cs="Times New Roman"/>
          <w:color w:val="000000" w:themeColor="text1"/>
          <w:sz w:val="28"/>
          <w:lang w:val="kk-KZ"/>
        </w:rPr>
        <w:t>шiлде</w:t>
      </w:r>
      <w:r w:rsidR="00DB4F56" w:rsidRPr="00DB4F56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ай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ына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«Самұрық-Энерго» АҚ ЖЭК өндіруі </w:t>
      </w:r>
      <w:r w:rsidR="00627CEF" w:rsidRPr="00627CEF">
        <w:rPr>
          <w:rFonts w:ascii="Times New Roman" w:hAnsi="Times New Roman" w:cs="Times New Roman"/>
          <w:sz w:val="28"/>
          <w:szCs w:val="24"/>
          <w:lang w:val="kk-KZ"/>
        </w:rPr>
        <w:t>3</w:t>
      </w:r>
      <w:r w:rsidR="009B3419">
        <w:rPr>
          <w:rFonts w:ascii="Times New Roman" w:hAnsi="Times New Roman" w:cs="Times New Roman"/>
          <w:sz w:val="28"/>
          <w:szCs w:val="24"/>
          <w:lang w:val="kk-KZ"/>
        </w:rPr>
        <w:t>88</w:t>
      </w:r>
      <w:r w:rsidR="00627CEF" w:rsidRPr="00627CEF">
        <w:rPr>
          <w:rFonts w:ascii="Times New Roman" w:hAnsi="Times New Roman" w:cs="Times New Roman"/>
          <w:sz w:val="28"/>
          <w:szCs w:val="24"/>
          <w:lang w:val="kk-KZ"/>
        </w:rPr>
        <w:t>,5</w:t>
      </w:r>
      <w:r w:rsidR="009A350D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>)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0E05A3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14:paraId="16596879" w14:textId="43E9013E" w:rsidR="00BC3506" w:rsidRDefault="000E05A3" w:rsidP="00E8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5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9B3419">
        <w:rPr>
          <w:rFonts w:ascii="Times New Roman" w:hAnsi="Times New Roman" w:cs="Times New Roman"/>
          <w:color w:val="000000" w:themeColor="text1"/>
          <w:sz w:val="28"/>
          <w:lang w:val="kk-KZ"/>
        </w:rPr>
        <w:t>тамыз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электр энергиясының үлесі ҚР-да ЖЭК объектілері өндір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 xml:space="preserve">етін электр энергиясы көлемінің </w:t>
      </w:r>
      <w:r w:rsidR="009B3419">
        <w:rPr>
          <w:rFonts w:ascii="Times New Roman" w:hAnsi="Times New Roman" w:cs="Times New Roman"/>
          <w:sz w:val="28"/>
          <w:szCs w:val="24"/>
          <w:lang w:val="kk-KZ"/>
        </w:rPr>
        <w:t>6,5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ын құрады, ал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9B3419">
        <w:rPr>
          <w:rFonts w:ascii="Times New Roman" w:hAnsi="Times New Roman" w:cs="Times New Roman"/>
          <w:color w:val="000000" w:themeColor="text1"/>
          <w:sz w:val="28"/>
          <w:lang w:val="kk-KZ"/>
        </w:rPr>
        <w:t>тамыз</w:t>
      </w:r>
      <w:r w:rsidR="004C5F8B" w:rsidRPr="004C5F8B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FA001E" w:rsidRPr="00FA001E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бұл көрсеткіш 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>7,6</w:t>
      </w:r>
      <w:r w:rsidR="006E5DAB" w:rsidRPr="00E72348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ды құрады. </w:t>
      </w:r>
    </w:p>
    <w:p w14:paraId="4E9B2750" w14:textId="77777777" w:rsidR="00E84BCD" w:rsidRPr="00E72348" w:rsidRDefault="00E84BCD" w:rsidP="00E8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55443F6F" w14:textId="5CD16811" w:rsidR="008364B1" w:rsidRPr="00E72348" w:rsidRDefault="00642C37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348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E72348">
        <w:rPr>
          <w:rFonts w:ascii="Times New Roman" w:hAnsi="Times New Roman" w:cs="Times New Roman"/>
          <w:i/>
          <w:sz w:val="24"/>
          <w:szCs w:val="24"/>
        </w:rPr>
        <w:t>кВтсағ</w:t>
      </w:r>
      <w:proofErr w:type="spellEnd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3101"/>
        <w:gridCol w:w="1134"/>
        <w:gridCol w:w="992"/>
        <w:gridCol w:w="1134"/>
        <w:gridCol w:w="1276"/>
        <w:gridCol w:w="992"/>
        <w:gridCol w:w="993"/>
      </w:tblGrid>
      <w:tr w:rsidR="00D743AE" w:rsidRPr="00E72348" w14:paraId="622396E8" w14:textId="77777777" w:rsidTr="00781AD3">
        <w:trPr>
          <w:trHeight w:val="277"/>
          <w:jc w:val="center"/>
        </w:trPr>
        <w:tc>
          <w:tcPr>
            <w:tcW w:w="438" w:type="dxa"/>
            <w:vMerge w:val="restart"/>
            <w:shd w:val="clear" w:color="auto" w:fill="8DB3E2" w:themeFill="text2" w:themeFillTint="66"/>
            <w:vAlign w:val="center"/>
            <w:hideMark/>
          </w:tcPr>
          <w:p w14:paraId="3AE79DA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7" w:name="_Toc65566456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101" w:type="dxa"/>
            <w:vMerge w:val="restart"/>
            <w:shd w:val="clear" w:color="auto" w:fill="8DB3E2" w:themeFill="text2" w:themeFillTint="66"/>
            <w:vAlign w:val="center"/>
            <w:hideMark/>
          </w:tcPr>
          <w:p w14:paraId="62989D42" w14:textId="4EB39651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13D5DBA6" w14:textId="1C1F11B6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FA001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410" w:type="dxa"/>
            <w:gridSpan w:val="2"/>
            <w:shd w:val="clear" w:color="auto" w:fill="8DB3E2" w:themeFill="text2" w:themeFillTint="66"/>
            <w:vAlign w:val="center"/>
            <w:hideMark/>
          </w:tcPr>
          <w:p w14:paraId="0E582DA6" w14:textId="1E397CBC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FA001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992" w:type="dxa"/>
            <w:vMerge w:val="restart"/>
            <w:shd w:val="clear" w:color="auto" w:fill="8DB3E2" w:themeFill="text2" w:themeFillTint="66"/>
            <w:vAlign w:val="center"/>
            <w:hideMark/>
          </w:tcPr>
          <w:p w14:paraId="67DBF193" w14:textId="6B12DFC5" w:rsidR="00D743AE" w:rsidRPr="00E72348" w:rsidRDefault="00642C37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</w:t>
            </w:r>
            <w:proofErr w:type="spellEnd"/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</w:tcPr>
          <w:p w14:paraId="7BCF7E0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D743AE" w:rsidRPr="00E72348" w14:paraId="38DB9E5C" w14:textId="77777777" w:rsidTr="00781AD3">
        <w:trPr>
          <w:trHeight w:val="570"/>
          <w:jc w:val="center"/>
        </w:trPr>
        <w:tc>
          <w:tcPr>
            <w:tcW w:w="438" w:type="dxa"/>
            <w:vMerge/>
            <w:shd w:val="clear" w:color="auto" w:fill="B8CCE4" w:themeFill="accent1" w:themeFillTint="66"/>
            <w:vAlign w:val="center"/>
            <w:hideMark/>
          </w:tcPr>
          <w:p w14:paraId="0A612890" w14:textId="77777777" w:rsidR="00D743AE" w:rsidRPr="00E72348" w:rsidRDefault="00D743AE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01" w:type="dxa"/>
            <w:vMerge/>
            <w:shd w:val="clear" w:color="auto" w:fill="B8CCE4" w:themeFill="accent1" w:themeFillTint="66"/>
            <w:vAlign w:val="center"/>
            <w:hideMark/>
          </w:tcPr>
          <w:p w14:paraId="4C5DCD77" w14:textId="77777777" w:rsidR="00D743AE" w:rsidRPr="00E72348" w:rsidRDefault="00D743AE" w:rsidP="00C7167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5A02E10" w14:textId="57A18C4C" w:rsidR="00D743AE" w:rsidRPr="008A25F1" w:rsidRDefault="001A7677" w:rsidP="0015082F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781A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781AD3">
              <w:t xml:space="preserve"> </w:t>
            </w:r>
            <w:r w:rsidR="009B34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тамыз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2D1401DE" w14:textId="001CCE2A" w:rsidR="00D743AE" w:rsidRPr="00E72348" w:rsidRDefault="00642C37" w:rsidP="00C7167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3986442" w14:textId="4A3698E0" w:rsidR="00D743AE" w:rsidRPr="00E72348" w:rsidRDefault="001A7677" w:rsidP="0015082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781A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781AD3">
              <w:t xml:space="preserve"> </w:t>
            </w:r>
            <w:r w:rsidR="009B34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тамыз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  <w:hideMark/>
          </w:tcPr>
          <w:p w14:paraId="384B242C" w14:textId="50B1B935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</w:t>
            </w:r>
            <w:r w:rsidRPr="00E7234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7234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992" w:type="dxa"/>
            <w:vMerge/>
            <w:shd w:val="clear" w:color="auto" w:fill="B8CCE4" w:themeFill="accent1" w:themeFillTint="66"/>
            <w:vAlign w:val="center"/>
            <w:hideMark/>
          </w:tcPr>
          <w:p w14:paraId="35B790EA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5E3F2E2F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3419" w:rsidRPr="00E72348" w14:paraId="26A710B2" w14:textId="77777777" w:rsidTr="009B3419">
        <w:trPr>
          <w:trHeight w:val="261"/>
          <w:jc w:val="center"/>
        </w:trPr>
        <w:tc>
          <w:tcPr>
            <w:tcW w:w="438" w:type="dxa"/>
            <w:shd w:val="clear" w:color="auto" w:fill="FDE9D9" w:themeFill="accent6" w:themeFillTint="33"/>
            <w:vAlign w:val="center"/>
            <w:hideMark/>
          </w:tcPr>
          <w:p w14:paraId="5C570EBB" w14:textId="77777777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</w:tc>
        <w:tc>
          <w:tcPr>
            <w:tcW w:w="3101" w:type="dxa"/>
            <w:shd w:val="clear" w:color="auto" w:fill="FDE9D9" w:themeFill="accent6" w:themeFillTint="33"/>
            <w:vAlign w:val="center"/>
            <w:hideMark/>
          </w:tcPr>
          <w:p w14:paraId="12DCF793" w14:textId="324B5093" w:rsidR="009B3419" w:rsidRPr="00E72348" w:rsidRDefault="009B3419" w:rsidP="009B341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С-Э</w:t>
            </w:r>
            <w:r w:rsidRPr="00E7234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ЖЭК</w:t>
            </w: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оның ішінде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2127B7F" w14:textId="65A93390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388,5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18A0B6" w14:textId="5CD8C5CB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7,6%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DDA3D55" w14:textId="5554B545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370,7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6FD034" w14:textId="782CD676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6,5%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4932B24" w14:textId="2186A71E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-17,8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EACC2A" w14:textId="54B8E74D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-4,6%</w:t>
            </w:r>
          </w:p>
        </w:tc>
      </w:tr>
      <w:tr w:rsidR="009B3419" w:rsidRPr="00E72348" w14:paraId="5317FDD4" w14:textId="77777777" w:rsidTr="009B3419">
        <w:trPr>
          <w:trHeight w:val="264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7238414C" w14:textId="77777777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732DE922" w14:textId="76AFFAC6" w:rsidR="009B3419" w:rsidRPr="00E72348" w:rsidRDefault="009B3419" w:rsidP="009B341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» АҚ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шағын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СЭС-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інің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каскады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5A62D" w14:textId="75637159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EAAF" w14:textId="40115ADD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C0959" w14:textId="0F4AA5F4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F8A00" w14:textId="030BA221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06B4" w14:textId="66409B3B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0606" w14:textId="50100DEC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-16,1%</w:t>
            </w:r>
          </w:p>
        </w:tc>
      </w:tr>
      <w:tr w:rsidR="009B3419" w:rsidRPr="00E72348" w14:paraId="5F410D6D" w14:textId="77777777" w:rsidTr="009B3419">
        <w:trPr>
          <w:trHeight w:val="397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A718C33" w14:textId="77777777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1C66BB" w14:textId="5F0F3C18" w:rsidR="009B3419" w:rsidRPr="00E72348" w:rsidRDefault="009B3419" w:rsidP="009B341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СЭС 2МВт + СЭС 1МВт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DE47B" w14:textId="0C23D32A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326A3" w14:textId="2CC756A8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E20E5" w14:textId="18B23E65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B753" w14:textId="55D49676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C597" w14:textId="402DC75F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14E9" w14:textId="221D0ADA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20,5%</w:t>
            </w:r>
          </w:p>
        </w:tc>
      </w:tr>
      <w:tr w:rsidR="009B3419" w:rsidRPr="00E72348" w14:paraId="62E7D099" w14:textId="77777777" w:rsidTr="009B3419">
        <w:trPr>
          <w:trHeight w:val="60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DAD062F" w14:textId="77777777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D30F04" w14:textId="6C7CA1DE" w:rsidR="009B3419" w:rsidRPr="00E72348" w:rsidRDefault="009B3419" w:rsidP="009B341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5МВт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3F368" w14:textId="68FAB32B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A649" w14:textId="5FC738F3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11FA1" w14:textId="5E056339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268D" w14:textId="47B4DFAB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B881" w14:textId="673A5ED8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F910" w14:textId="7A573412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6,3%</w:t>
            </w:r>
          </w:p>
        </w:tc>
      </w:tr>
      <w:tr w:rsidR="009B3419" w:rsidRPr="00E72348" w14:paraId="315C2002" w14:textId="77777777" w:rsidTr="009B3419">
        <w:trPr>
          <w:trHeight w:val="96"/>
          <w:jc w:val="center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3A6C19" w14:textId="77777777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1F836" w14:textId="11A610D7" w:rsidR="009B3419" w:rsidRPr="00E72348" w:rsidRDefault="009B3419" w:rsidP="009B341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«Бірінші жел электр станциясы»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C16A5" w14:textId="7CC38FC5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D886A" w14:textId="4EAD0401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7277F" w14:textId="5CAAA8C4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2F692" w14:textId="5728C5EC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A2B28" w14:textId="2B88CFEF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A1DB" w14:textId="50850B86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10,6%</w:t>
            </w:r>
          </w:p>
        </w:tc>
      </w:tr>
      <w:tr w:rsidR="009B3419" w:rsidRPr="00E72348" w14:paraId="5F538C92" w14:textId="77777777" w:rsidTr="009B3419">
        <w:trPr>
          <w:trHeight w:val="9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BDAF" w14:textId="2344A066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E028" w14:textId="78027AA8" w:rsidR="009B3419" w:rsidRPr="00E72348" w:rsidRDefault="009B3419" w:rsidP="009B341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«Энергия Семиречья»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60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МВт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E227E" w14:textId="7E8FE98A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0BF3" w14:textId="69ABAD51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D2A64" w14:textId="757E5ADE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1240" w14:textId="06C965CF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8E582" w14:textId="572676B7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99847" w14:textId="517A57EC" w:rsidR="009B3419" w:rsidRPr="00E72348" w:rsidRDefault="009B3419" w:rsidP="009B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-4,0%</w:t>
            </w:r>
          </w:p>
        </w:tc>
      </w:tr>
      <w:bookmarkEnd w:id="27"/>
    </w:tbl>
    <w:p w14:paraId="0246AA7D" w14:textId="24492136" w:rsidR="00247BD0" w:rsidRPr="004410B4" w:rsidRDefault="00247BD0" w:rsidP="00B16F0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</w:pPr>
    </w:p>
    <w:sectPr w:rsidR="00247BD0" w:rsidRPr="004410B4" w:rsidSect="008364B1">
      <w:headerReference w:type="default" r:id="rId11"/>
      <w:footerReference w:type="default" r:id="rId12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CF50" w14:textId="77777777" w:rsidR="00542891" w:rsidRDefault="00542891" w:rsidP="00AD7754">
      <w:pPr>
        <w:spacing w:after="0" w:line="240" w:lineRule="auto"/>
      </w:pPr>
      <w:r>
        <w:separator/>
      </w:r>
    </w:p>
  </w:endnote>
  <w:endnote w:type="continuationSeparator" w:id="0">
    <w:p w14:paraId="42695D83" w14:textId="77777777" w:rsidR="00542891" w:rsidRDefault="00542891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/>
    <w:sdtContent>
      <w:p w14:paraId="7CCBDCC2" w14:textId="77777777" w:rsidR="00542891" w:rsidRDefault="005428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95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3E0F158" w14:textId="77777777" w:rsidR="00542891" w:rsidRDefault="005428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0B72" w14:textId="77777777" w:rsidR="00542891" w:rsidRDefault="00542891" w:rsidP="00AD7754">
      <w:pPr>
        <w:spacing w:after="0" w:line="240" w:lineRule="auto"/>
      </w:pPr>
      <w:r>
        <w:separator/>
      </w:r>
    </w:p>
  </w:footnote>
  <w:footnote w:type="continuationSeparator" w:id="0">
    <w:p w14:paraId="77ED2CA7" w14:textId="77777777" w:rsidR="00542891" w:rsidRDefault="00542891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542891" w14:paraId="7320BAAC" w14:textId="77777777" w:rsidTr="009437D6">
      <w:tc>
        <w:tcPr>
          <w:tcW w:w="2235" w:type="dxa"/>
        </w:tcPr>
        <w:p w14:paraId="0C72B5DA" w14:textId="77777777" w:rsidR="00542891" w:rsidRDefault="00542891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552ACACC" wp14:editId="65B2CD46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27B72811" w14:textId="77777777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56BC0C74" w14:textId="77777777" w:rsidR="00542891" w:rsidRPr="00DC3390" w:rsidRDefault="00542891" w:rsidP="00DC3390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DC3390">
            <w:rPr>
              <w:rFonts w:ascii="Times New Roman" w:hAnsi="Times New Roman" w:cs="Times New Roman"/>
              <w:i/>
              <w:sz w:val="28"/>
            </w:rPr>
            <w:t>«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Нарықты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талдау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және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дамыту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»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департаменті</w:t>
          </w:r>
          <w:proofErr w:type="spellEnd"/>
        </w:p>
        <w:p w14:paraId="3888CCAC" w14:textId="14533244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</w:tc>
    </w:tr>
  </w:tbl>
  <w:p w14:paraId="49A650AB" w14:textId="77777777" w:rsidR="00542891" w:rsidRPr="009437D6" w:rsidRDefault="00542891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4BC"/>
    <w:multiLevelType w:val="hybridMultilevel"/>
    <w:tmpl w:val="B5C4B410"/>
    <w:lvl w:ilvl="0" w:tplc="97623474">
      <w:start w:val="2023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F451A7"/>
    <w:multiLevelType w:val="multilevel"/>
    <w:tmpl w:val="31A87ADC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2" w15:restartNumberingAfterBreak="0">
    <w:nsid w:val="2029020F"/>
    <w:multiLevelType w:val="hybridMultilevel"/>
    <w:tmpl w:val="1C8EDD42"/>
    <w:lvl w:ilvl="0" w:tplc="98F467C2">
      <w:start w:val="20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F63378C"/>
    <w:multiLevelType w:val="hybridMultilevel"/>
    <w:tmpl w:val="7AF8DAB4"/>
    <w:lvl w:ilvl="0" w:tplc="16007CA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487C76"/>
    <w:multiLevelType w:val="multilevel"/>
    <w:tmpl w:val="3A38E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E34DE1"/>
    <w:multiLevelType w:val="multilevel"/>
    <w:tmpl w:val="2BD00E16"/>
    <w:lvl w:ilvl="0">
      <w:start w:val="2"/>
      <w:numFmt w:val="decimal"/>
      <w:lvlText w:val="%1."/>
      <w:lvlJc w:val="left"/>
      <w:pPr>
        <w:ind w:left="319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28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6" w:hanging="1440"/>
      </w:pPr>
      <w:rPr>
        <w:rFonts w:hint="default"/>
      </w:rPr>
    </w:lvl>
  </w:abstractNum>
  <w:abstractNum w:abstractNumId="7" w15:restartNumberingAfterBreak="0">
    <w:nsid w:val="393F7714"/>
    <w:multiLevelType w:val="multilevel"/>
    <w:tmpl w:val="274292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1FE09DA"/>
    <w:multiLevelType w:val="multilevel"/>
    <w:tmpl w:val="13C842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9" w:hanging="375"/>
      </w:pPr>
      <w:rPr>
        <w:rFonts w:hint="default"/>
        <w:i/>
        <w:sz w:val="28"/>
        <w:szCs w:val="28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63841DF0"/>
    <w:multiLevelType w:val="multilevel"/>
    <w:tmpl w:val="504CE3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798F2AA3"/>
    <w:multiLevelType w:val="hybridMultilevel"/>
    <w:tmpl w:val="3A0C4802"/>
    <w:lvl w:ilvl="0" w:tplc="68C24D2E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77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1A"/>
    <w:rsid w:val="00010F21"/>
    <w:rsid w:val="00011B38"/>
    <w:rsid w:val="00012250"/>
    <w:rsid w:val="000131F1"/>
    <w:rsid w:val="00013354"/>
    <w:rsid w:val="0001383F"/>
    <w:rsid w:val="00013BCB"/>
    <w:rsid w:val="00014143"/>
    <w:rsid w:val="000147DA"/>
    <w:rsid w:val="00014F00"/>
    <w:rsid w:val="00015987"/>
    <w:rsid w:val="000175DC"/>
    <w:rsid w:val="00017B84"/>
    <w:rsid w:val="00017DC4"/>
    <w:rsid w:val="00020647"/>
    <w:rsid w:val="00021380"/>
    <w:rsid w:val="000217CC"/>
    <w:rsid w:val="00023772"/>
    <w:rsid w:val="00025035"/>
    <w:rsid w:val="00025494"/>
    <w:rsid w:val="0002630D"/>
    <w:rsid w:val="0002772D"/>
    <w:rsid w:val="000304E9"/>
    <w:rsid w:val="00031F5F"/>
    <w:rsid w:val="00032190"/>
    <w:rsid w:val="0003369A"/>
    <w:rsid w:val="000336B3"/>
    <w:rsid w:val="00034147"/>
    <w:rsid w:val="000363F7"/>
    <w:rsid w:val="0003643D"/>
    <w:rsid w:val="0003674B"/>
    <w:rsid w:val="00037CC5"/>
    <w:rsid w:val="00040A73"/>
    <w:rsid w:val="00041418"/>
    <w:rsid w:val="000414DC"/>
    <w:rsid w:val="00042141"/>
    <w:rsid w:val="00044C6F"/>
    <w:rsid w:val="00044FEA"/>
    <w:rsid w:val="000466F0"/>
    <w:rsid w:val="00046C75"/>
    <w:rsid w:val="0004716A"/>
    <w:rsid w:val="00047E85"/>
    <w:rsid w:val="00050032"/>
    <w:rsid w:val="000508F3"/>
    <w:rsid w:val="00050C59"/>
    <w:rsid w:val="00052162"/>
    <w:rsid w:val="00052324"/>
    <w:rsid w:val="00052F98"/>
    <w:rsid w:val="00053794"/>
    <w:rsid w:val="000555F3"/>
    <w:rsid w:val="00056280"/>
    <w:rsid w:val="000568AF"/>
    <w:rsid w:val="00056B15"/>
    <w:rsid w:val="0005735D"/>
    <w:rsid w:val="00060B33"/>
    <w:rsid w:val="00061EAF"/>
    <w:rsid w:val="000620C6"/>
    <w:rsid w:val="00062A5E"/>
    <w:rsid w:val="000636E9"/>
    <w:rsid w:val="00064894"/>
    <w:rsid w:val="00064E95"/>
    <w:rsid w:val="00065889"/>
    <w:rsid w:val="0007078E"/>
    <w:rsid w:val="00070F36"/>
    <w:rsid w:val="00071A95"/>
    <w:rsid w:val="00071C66"/>
    <w:rsid w:val="000724D8"/>
    <w:rsid w:val="000735D5"/>
    <w:rsid w:val="000758EC"/>
    <w:rsid w:val="0007688E"/>
    <w:rsid w:val="00076E17"/>
    <w:rsid w:val="0007750D"/>
    <w:rsid w:val="00082C28"/>
    <w:rsid w:val="0008404C"/>
    <w:rsid w:val="000841DE"/>
    <w:rsid w:val="00085420"/>
    <w:rsid w:val="00087559"/>
    <w:rsid w:val="00090641"/>
    <w:rsid w:val="00090E98"/>
    <w:rsid w:val="00091423"/>
    <w:rsid w:val="0009314C"/>
    <w:rsid w:val="00093D8C"/>
    <w:rsid w:val="00094EF6"/>
    <w:rsid w:val="00095B8B"/>
    <w:rsid w:val="00095DC1"/>
    <w:rsid w:val="0009654D"/>
    <w:rsid w:val="000A1F7A"/>
    <w:rsid w:val="000A205C"/>
    <w:rsid w:val="000A2B7B"/>
    <w:rsid w:val="000A308A"/>
    <w:rsid w:val="000A3A91"/>
    <w:rsid w:val="000A3C82"/>
    <w:rsid w:val="000A5314"/>
    <w:rsid w:val="000A611C"/>
    <w:rsid w:val="000A699C"/>
    <w:rsid w:val="000A6C3A"/>
    <w:rsid w:val="000B1880"/>
    <w:rsid w:val="000B1AC5"/>
    <w:rsid w:val="000B27E1"/>
    <w:rsid w:val="000B53CB"/>
    <w:rsid w:val="000B742F"/>
    <w:rsid w:val="000C3143"/>
    <w:rsid w:val="000C3F76"/>
    <w:rsid w:val="000C5AB0"/>
    <w:rsid w:val="000C62BA"/>
    <w:rsid w:val="000C652E"/>
    <w:rsid w:val="000D013C"/>
    <w:rsid w:val="000D031A"/>
    <w:rsid w:val="000D07D5"/>
    <w:rsid w:val="000D08A4"/>
    <w:rsid w:val="000D0A75"/>
    <w:rsid w:val="000D0A9A"/>
    <w:rsid w:val="000D1B96"/>
    <w:rsid w:val="000D2158"/>
    <w:rsid w:val="000D2792"/>
    <w:rsid w:val="000D2AD2"/>
    <w:rsid w:val="000D31B6"/>
    <w:rsid w:val="000D31BF"/>
    <w:rsid w:val="000D4457"/>
    <w:rsid w:val="000D46F5"/>
    <w:rsid w:val="000D5340"/>
    <w:rsid w:val="000D778B"/>
    <w:rsid w:val="000D7CF7"/>
    <w:rsid w:val="000E05A3"/>
    <w:rsid w:val="000E13A4"/>
    <w:rsid w:val="000E1FA2"/>
    <w:rsid w:val="000E2212"/>
    <w:rsid w:val="000E2540"/>
    <w:rsid w:val="000E29E2"/>
    <w:rsid w:val="000E600A"/>
    <w:rsid w:val="000E612C"/>
    <w:rsid w:val="000E75C2"/>
    <w:rsid w:val="000E78E5"/>
    <w:rsid w:val="000F0548"/>
    <w:rsid w:val="000F0E9F"/>
    <w:rsid w:val="000F203E"/>
    <w:rsid w:val="000F25AF"/>
    <w:rsid w:val="000F31A3"/>
    <w:rsid w:val="000F3515"/>
    <w:rsid w:val="000F513C"/>
    <w:rsid w:val="000F5C67"/>
    <w:rsid w:val="000F5D8A"/>
    <w:rsid w:val="000F6A36"/>
    <w:rsid w:val="000F7637"/>
    <w:rsid w:val="000F7858"/>
    <w:rsid w:val="00100A07"/>
    <w:rsid w:val="0010207F"/>
    <w:rsid w:val="00102867"/>
    <w:rsid w:val="00102A2B"/>
    <w:rsid w:val="0010317D"/>
    <w:rsid w:val="00103E5D"/>
    <w:rsid w:val="00103EBF"/>
    <w:rsid w:val="001053B2"/>
    <w:rsid w:val="00106BD0"/>
    <w:rsid w:val="00107F7E"/>
    <w:rsid w:val="00107FF7"/>
    <w:rsid w:val="00110368"/>
    <w:rsid w:val="0011160E"/>
    <w:rsid w:val="001116EB"/>
    <w:rsid w:val="00112428"/>
    <w:rsid w:val="00112519"/>
    <w:rsid w:val="00116FE1"/>
    <w:rsid w:val="00117137"/>
    <w:rsid w:val="00117444"/>
    <w:rsid w:val="00117C40"/>
    <w:rsid w:val="00120259"/>
    <w:rsid w:val="00120BDE"/>
    <w:rsid w:val="00122781"/>
    <w:rsid w:val="0012324F"/>
    <w:rsid w:val="00125238"/>
    <w:rsid w:val="001253AC"/>
    <w:rsid w:val="00127691"/>
    <w:rsid w:val="00127A62"/>
    <w:rsid w:val="001332F2"/>
    <w:rsid w:val="001344E6"/>
    <w:rsid w:val="0013632E"/>
    <w:rsid w:val="001365DC"/>
    <w:rsid w:val="001404F4"/>
    <w:rsid w:val="00140522"/>
    <w:rsid w:val="00143DB9"/>
    <w:rsid w:val="00143FCB"/>
    <w:rsid w:val="001447DB"/>
    <w:rsid w:val="0014601C"/>
    <w:rsid w:val="00146C10"/>
    <w:rsid w:val="00147887"/>
    <w:rsid w:val="0015082F"/>
    <w:rsid w:val="00150DAE"/>
    <w:rsid w:val="0015326A"/>
    <w:rsid w:val="0015518F"/>
    <w:rsid w:val="001621B0"/>
    <w:rsid w:val="001622BD"/>
    <w:rsid w:val="001632E7"/>
    <w:rsid w:val="00163424"/>
    <w:rsid w:val="001657EC"/>
    <w:rsid w:val="001707F6"/>
    <w:rsid w:val="0017220E"/>
    <w:rsid w:val="001722F9"/>
    <w:rsid w:val="00173E33"/>
    <w:rsid w:val="001748BF"/>
    <w:rsid w:val="001750CE"/>
    <w:rsid w:val="00176FB5"/>
    <w:rsid w:val="00177386"/>
    <w:rsid w:val="0018001C"/>
    <w:rsid w:val="001803A7"/>
    <w:rsid w:val="00181DD9"/>
    <w:rsid w:val="00182B57"/>
    <w:rsid w:val="00183A10"/>
    <w:rsid w:val="00184E53"/>
    <w:rsid w:val="001854FE"/>
    <w:rsid w:val="001855B1"/>
    <w:rsid w:val="001860F6"/>
    <w:rsid w:val="00186C38"/>
    <w:rsid w:val="00186F7B"/>
    <w:rsid w:val="001878FC"/>
    <w:rsid w:val="0019065F"/>
    <w:rsid w:val="00190A47"/>
    <w:rsid w:val="00190C91"/>
    <w:rsid w:val="00191D55"/>
    <w:rsid w:val="00194480"/>
    <w:rsid w:val="00194BBF"/>
    <w:rsid w:val="001963D6"/>
    <w:rsid w:val="00196E48"/>
    <w:rsid w:val="00197DB5"/>
    <w:rsid w:val="001A0120"/>
    <w:rsid w:val="001A1DEC"/>
    <w:rsid w:val="001A2B72"/>
    <w:rsid w:val="001A33A3"/>
    <w:rsid w:val="001A4771"/>
    <w:rsid w:val="001A4A89"/>
    <w:rsid w:val="001A60DC"/>
    <w:rsid w:val="001A7677"/>
    <w:rsid w:val="001A7F26"/>
    <w:rsid w:val="001B0D6D"/>
    <w:rsid w:val="001B1B6E"/>
    <w:rsid w:val="001B24C6"/>
    <w:rsid w:val="001B2EA6"/>
    <w:rsid w:val="001B4227"/>
    <w:rsid w:val="001C223D"/>
    <w:rsid w:val="001C2876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5A8"/>
    <w:rsid w:val="001E1579"/>
    <w:rsid w:val="001E1B86"/>
    <w:rsid w:val="001E1C2D"/>
    <w:rsid w:val="001E2D2F"/>
    <w:rsid w:val="001E3127"/>
    <w:rsid w:val="001E4658"/>
    <w:rsid w:val="001E5DC9"/>
    <w:rsid w:val="001E69C3"/>
    <w:rsid w:val="001E7984"/>
    <w:rsid w:val="001F189F"/>
    <w:rsid w:val="001F20C8"/>
    <w:rsid w:val="001F20CE"/>
    <w:rsid w:val="001F2459"/>
    <w:rsid w:val="001F2545"/>
    <w:rsid w:val="001F404F"/>
    <w:rsid w:val="001F49AA"/>
    <w:rsid w:val="001F60DE"/>
    <w:rsid w:val="001F625A"/>
    <w:rsid w:val="001F7D90"/>
    <w:rsid w:val="002011CB"/>
    <w:rsid w:val="0020135E"/>
    <w:rsid w:val="0020402A"/>
    <w:rsid w:val="00204746"/>
    <w:rsid w:val="0020578D"/>
    <w:rsid w:val="00207AED"/>
    <w:rsid w:val="00207AF4"/>
    <w:rsid w:val="00210D30"/>
    <w:rsid w:val="00211524"/>
    <w:rsid w:val="002121A5"/>
    <w:rsid w:val="00213A8D"/>
    <w:rsid w:val="00213F28"/>
    <w:rsid w:val="00215820"/>
    <w:rsid w:val="00215964"/>
    <w:rsid w:val="00215E3F"/>
    <w:rsid w:val="00216B9B"/>
    <w:rsid w:val="00216E8C"/>
    <w:rsid w:val="00217D54"/>
    <w:rsid w:val="00220F66"/>
    <w:rsid w:val="00221DE0"/>
    <w:rsid w:val="00222F9B"/>
    <w:rsid w:val="00224B90"/>
    <w:rsid w:val="00225ECE"/>
    <w:rsid w:val="00226314"/>
    <w:rsid w:val="00226B4C"/>
    <w:rsid w:val="00227E0E"/>
    <w:rsid w:val="002300AE"/>
    <w:rsid w:val="00230678"/>
    <w:rsid w:val="00230F0E"/>
    <w:rsid w:val="002318C8"/>
    <w:rsid w:val="002321BD"/>
    <w:rsid w:val="00232D52"/>
    <w:rsid w:val="00232E8A"/>
    <w:rsid w:val="002334B5"/>
    <w:rsid w:val="00234435"/>
    <w:rsid w:val="00234894"/>
    <w:rsid w:val="00234C48"/>
    <w:rsid w:val="00234CEB"/>
    <w:rsid w:val="002361B7"/>
    <w:rsid w:val="00236F95"/>
    <w:rsid w:val="002374DB"/>
    <w:rsid w:val="00237930"/>
    <w:rsid w:val="00240EA6"/>
    <w:rsid w:val="00242145"/>
    <w:rsid w:val="002428AF"/>
    <w:rsid w:val="00242B5A"/>
    <w:rsid w:val="00244969"/>
    <w:rsid w:val="00244DCF"/>
    <w:rsid w:val="0024500F"/>
    <w:rsid w:val="002450E4"/>
    <w:rsid w:val="002453D3"/>
    <w:rsid w:val="00245B86"/>
    <w:rsid w:val="00247170"/>
    <w:rsid w:val="00247BD0"/>
    <w:rsid w:val="00250B2A"/>
    <w:rsid w:val="00250B6A"/>
    <w:rsid w:val="00251531"/>
    <w:rsid w:val="00252606"/>
    <w:rsid w:val="00256A29"/>
    <w:rsid w:val="00257660"/>
    <w:rsid w:val="002601C2"/>
    <w:rsid w:val="002602A8"/>
    <w:rsid w:val="00261E90"/>
    <w:rsid w:val="002625E1"/>
    <w:rsid w:val="00262D37"/>
    <w:rsid w:val="002641C7"/>
    <w:rsid w:val="002644DC"/>
    <w:rsid w:val="002646A1"/>
    <w:rsid w:val="00264833"/>
    <w:rsid w:val="00266D27"/>
    <w:rsid w:val="002676A7"/>
    <w:rsid w:val="002676A9"/>
    <w:rsid w:val="00270F36"/>
    <w:rsid w:val="0027151E"/>
    <w:rsid w:val="00271F64"/>
    <w:rsid w:val="00273C4D"/>
    <w:rsid w:val="00273E7D"/>
    <w:rsid w:val="00275229"/>
    <w:rsid w:val="00281310"/>
    <w:rsid w:val="002814B7"/>
    <w:rsid w:val="00282C14"/>
    <w:rsid w:val="00284A27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C6A"/>
    <w:rsid w:val="00295F8F"/>
    <w:rsid w:val="002965F4"/>
    <w:rsid w:val="002969B5"/>
    <w:rsid w:val="00297329"/>
    <w:rsid w:val="00297AD0"/>
    <w:rsid w:val="002A070F"/>
    <w:rsid w:val="002A2437"/>
    <w:rsid w:val="002B081D"/>
    <w:rsid w:val="002B1646"/>
    <w:rsid w:val="002B1A6C"/>
    <w:rsid w:val="002B1DF3"/>
    <w:rsid w:val="002B480B"/>
    <w:rsid w:val="002C0954"/>
    <w:rsid w:val="002C14BF"/>
    <w:rsid w:val="002C19FE"/>
    <w:rsid w:val="002C29F5"/>
    <w:rsid w:val="002C3FB6"/>
    <w:rsid w:val="002C453A"/>
    <w:rsid w:val="002C50FB"/>
    <w:rsid w:val="002C5519"/>
    <w:rsid w:val="002C5CC5"/>
    <w:rsid w:val="002D2E71"/>
    <w:rsid w:val="002D371F"/>
    <w:rsid w:val="002D3DAA"/>
    <w:rsid w:val="002D4807"/>
    <w:rsid w:val="002D48D6"/>
    <w:rsid w:val="002D699B"/>
    <w:rsid w:val="002D7B54"/>
    <w:rsid w:val="002D7CAC"/>
    <w:rsid w:val="002E0A3B"/>
    <w:rsid w:val="002E17D6"/>
    <w:rsid w:val="002E43E4"/>
    <w:rsid w:val="002E4CF9"/>
    <w:rsid w:val="002E4D7C"/>
    <w:rsid w:val="002F0073"/>
    <w:rsid w:val="002F02D3"/>
    <w:rsid w:val="002F0B1A"/>
    <w:rsid w:val="002F18C0"/>
    <w:rsid w:val="002F1C8D"/>
    <w:rsid w:val="002F3E35"/>
    <w:rsid w:val="002F4B9C"/>
    <w:rsid w:val="002F4E83"/>
    <w:rsid w:val="002F59AD"/>
    <w:rsid w:val="002F7A2A"/>
    <w:rsid w:val="00300454"/>
    <w:rsid w:val="003021BF"/>
    <w:rsid w:val="00302337"/>
    <w:rsid w:val="00302DA3"/>
    <w:rsid w:val="00302DB1"/>
    <w:rsid w:val="00302FC3"/>
    <w:rsid w:val="00304AF5"/>
    <w:rsid w:val="00305AA8"/>
    <w:rsid w:val="00305F73"/>
    <w:rsid w:val="00306B17"/>
    <w:rsid w:val="003102DA"/>
    <w:rsid w:val="00310CE2"/>
    <w:rsid w:val="0031274F"/>
    <w:rsid w:val="00312A1E"/>
    <w:rsid w:val="00313749"/>
    <w:rsid w:val="003142FD"/>
    <w:rsid w:val="00314BBD"/>
    <w:rsid w:val="00315A11"/>
    <w:rsid w:val="00315E1E"/>
    <w:rsid w:val="0031783E"/>
    <w:rsid w:val="00317960"/>
    <w:rsid w:val="003203BC"/>
    <w:rsid w:val="0032065E"/>
    <w:rsid w:val="0032104E"/>
    <w:rsid w:val="003218DC"/>
    <w:rsid w:val="003221AC"/>
    <w:rsid w:val="00323BCD"/>
    <w:rsid w:val="0032434F"/>
    <w:rsid w:val="00324730"/>
    <w:rsid w:val="003255E6"/>
    <w:rsid w:val="00325CA9"/>
    <w:rsid w:val="00325D3D"/>
    <w:rsid w:val="00326B5D"/>
    <w:rsid w:val="00326B80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D0D"/>
    <w:rsid w:val="003420E2"/>
    <w:rsid w:val="003424CE"/>
    <w:rsid w:val="003428E5"/>
    <w:rsid w:val="00342D15"/>
    <w:rsid w:val="00342F49"/>
    <w:rsid w:val="00343D61"/>
    <w:rsid w:val="00344B44"/>
    <w:rsid w:val="00344C46"/>
    <w:rsid w:val="00345BAB"/>
    <w:rsid w:val="003462CB"/>
    <w:rsid w:val="00347E27"/>
    <w:rsid w:val="003507C0"/>
    <w:rsid w:val="00350BC9"/>
    <w:rsid w:val="00351963"/>
    <w:rsid w:val="0035461D"/>
    <w:rsid w:val="00355AB5"/>
    <w:rsid w:val="0035658D"/>
    <w:rsid w:val="003565C1"/>
    <w:rsid w:val="00357BF6"/>
    <w:rsid w:val="00361667"/>
    <w:rsid w:val="00361DAB"/>
    <w:rsid w:val="00362211"/>
    <w:rsid w:val="003625A7"/>
    <w:rsid w:val="00366DC1"/>
    <w:rsid w:val="00367FE6"/>
    <w:rsid w:val="0037063F"/>
    <w:rsid w:val="00370D17"/>
    <w:rsid w:val="00371286"/>
    <w:rsid w:val="003714D1"/>
    <w:rsid w:val="00371D40"/>
    <w:rsid w:val="00372526"/>
    <w:rsid w:val="003737BE"/>
    <w:rsid w:val="00373854"/>
    <w:rsid w:val="0037658E"/>
    <w:rsid w:val="003801ED"/>
    <w:rsid w:val="00381603"/>
    <w:rsid w:val="0038250F"/>
    <w:rsid w:val="00382867"/>
    <w:rsid w:val="0038293F"/>
    <w:rsid w:val="00382979"/>
    <w:rsid w:val="00382B9D"/>
    <w:rsid w:val="003832D7"/>
    <w:rsid w:val="00384856"/>
    <w:rsid w:val="00384B93"/>
    <w:rsid w:val="00384E0F"/>
    <w:rsid w:val="00387115"/>
    <w:rsid w:val="00390C0F"/>
    <w:rsid w:val="0039177D"/>
    <w:rsid w:val="00392BCA"/>
    <w:rsid w:val="00393920"/>
    <w:rsid w:val="00394595"/>
    <w:rsid w:val="00394EC5"/>
    <w:rsid w:val="00395B2D"/>
    <w:rsid w:val="00395D9D"/>
    <w:rsid w:val="00395E64"/>
    <w:rsid w:val="00396405"/>
    <w:rsid w:val="0039664E"/>
    <w:rsid w:val="003A0A61"/>
    <w:rsid w:val="003A0DAE"/>
    <w:rsid w:val="003A1EBA"/>
    <w:rsid w:val="003A3BCF"/>
    <w:rsid w:val="003A5E6F"/>
    <w:rsid w:val="003A616A"/>
    <w:rsid w:val="003A75C2"/>
    <w:rsid w:val="003B0E99"/>
    <w:rsid w:val="003B104C"/>
    <w:rsid w:val="003B34CA"/>
    <w:rsid w:val="003B36BC"/>
    <w:rsid w:val="003B4FC3"/>
    <w:rsid w:val="003B57C9"/>
    <w:rsid w:val="003B7DDA"/>
    <w:rsid w:val="003B7F59"/>
    <w:rsid w:val="003C142A"/>
    <w:rsid w:val="003C3345"/>
    <w:rsid w:val="003C46AD"/>
    <w:rsid w:val="003C48ED"/>
    <w:rsid w:val="003C5142"/>
    <w:rsid w:val="003C5EFF"/>
    <w:rsid w:val="003C7171"/>
    <w:rsid w:val="003D036B"/>
    <w:rsid w:val="003D0638"/>
    <w:rsid w:val="003D1DFB"/>
    <w:rsid w:val="003D1F95"/>
    <w:rsid w:val="003D2AC7"/>
    <w:rsid w:val="003D364D"/>
    <w:rsid w:val="003D5C0C"/>
    <w:rsid w:val="003D60D6"/>
    <w:rsid w:val="003D6235"/>
    <w:rsid w:val="003D6C29"/>
    <w:rsid w:val="003D7795"/>
    <w:rsid w:val="003E02AA"/>
    <w:rsid w:val="003E3080"/>
    <w:rsid w:val="003E3F8D"/>
    <w:rsid w:val="003E6761"/>
    <w:rsid w:val="003E6BEE"/>
    <w:rsid w:val="003E6EE2"/>
    <w:rsid w:val="003F2D31"/>
    <w:rsid w:val="003F4D8F"/>
    <w:rsid w:val="003F5B49"/>
    <w:rsid w:val="003F7D48"/>
    <w:rsid w:val="00403B75"/>
    <w:rsid w:val="004041A3"/>
    <w:rsid w:val="004046A6"/>
    <w:rsid w:val="004047EC"/>
    <w:rsid w:val="00404E1F"/>
    <w:rsid w:val="004059DB"/>
    <w:rsid w:val="004069EE"/>
    <w:rsid w:val="00406CDC"/>
    <w:rsid w:val="004076E1"/>
    <w:rsid w:val="004119EF"/>
    <w:rsid w:val="00411C12"/>
    <w:rsid w:val="00411FEC"/>
    <w:rsid w:val="00412299"/>
    <w:rsid w:val="00413ADE"/>
    <w:rsid w:val="00413E03"/>
    <w:rsid w:val="00413F3B"/>
    <w:rsid w:val="00415359"/>
    <w:rsid w:val="00416218"/>
    <w:rsid w:val="00416613"/>
    <w:rsid w:val="00416834"/>
    <w:rsid w:val="00416862"/>
    <w:rsid w:val="00416A77"/>
    <w:rsid w:val="004173C9"/>
    <w:rsid w:val="00417F38"/>
    <w:rsid w:val="0042013E"/>
    <w:rsid w:val="0042062E"/>
    <w:rsid w:val="00421ED2"/>
    <w:rsid w:val="00422191"/>
    <w:rsid w:val="004223B1"/>
    <w:rsid w:val="00423BD9"/>
    <w:rsid w:val="00423FF8"/>
    <w:rsid w:val="00424071"/>
    <w:rsid w:val="0042467A"/>
    <w:rsid w:val="00424764"/>
    <w:rsid w:val="00425634"/>
    <w:rsid w:val="00426236"/>
    <w:rsid w:val="00426FF1"/>
    <w:rsid w:val="00427B99"/>
    <w:rsid w:val="00430606"/>
    <w:rsid w:val="00431043"/>
    <w:rsid w:val="00431507"/>
    <w:rsid w:val="00432D46"/>
    <w:rsid w:val="004334A0"/>
    <w:rsid w:val="004359A4"/>
    <w:rsid w:val="00435E5C"/>
    <w:rsid w:val="00437818"/>
    <w:rsid w:val="00437E65"/>
    <w:rsid w:val="0044104A"/>
    <w:rsid w:val="004410B4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379"/>
    <w:rsid w:val="00452FF3"/>
    <w:rsid w:val="0045524E"/>
    <w:rsid w:val="00456277"/>
    <w:rsid w:val="00456AA0"/>
    <w:rsid w:val="004639D1"/>
    <w:rsid w:val="00463D1E"/>
    <w:rsid w:val="004651BE"/>
    <w:rsid w:val="00465C07"/>
    <w:rsid w:val="00466179"/>
    <w:rsid w:val="004663D4"/>
    <w:rsid w:val="0046746D"/>
    <w:rsid w:val="00467C1E"/>
    <w:rsid w:val="00470998"/>
    <w:rsid w:val="004719D6"/>
    <w:rsid w:val="00471C0E"/>
    <w:rsid w:val="00473CE4"/>
    <w:rsid w:val="00474306"/>
    <w:rsid w:val="004748BA"/>
    <w:rsid w:val="004751C1"/>
    <w:rsid w:val="00475F6D"/>
    <w:rsid w:val="00476EDE"/>
    <w:rsid w:val="004774E8"/>
    <w:rsid w:val="0048073B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863B1"/>
    <w:rsid w:val="00490165"/>
    <w:rsid w:val="00491C39"/>
    <w:rsid w:val="00492A40"/>
    <w:rsid w:val="00493051"/>
    <w:rsid w:val="004946BA"/>
    <w:rsid w:val="00495B86"/>
    <w:rsid w:val="00497454"/>
    <w:rsid w:val="00497A01"/>
    <w:rsid w:val="00497A7F"/>
    <w:rsid w:val="004A0368"/>
    <w:rsid w:val="004A13BF"/>
    <w:rsid w:val="004A2A39"/>
    <w:rsid w:val="004A2FB0"/>
    <w:rsid w:val="004A3469"/>
    <w:rsid w:val="004A4030"/>
    <w:rsid w:val="004A417C"/>
    <w:rsid w:val="004A4775"/>
    <w:rsid w:val="004A47DD"/>
    <w:rsid w:val="004A4EC7"/>
    <w:rsid w:val="004A6A65"/>
    <w:rsid w:val="004A6DA6"/>
    <w:rsid w:val="004A789C"/>
    <w:rsid w:val="004B04DB"/>
    <w:rsid w:val="004B1171"/>
    <w:rsid w:val="004B1CE2"/>
    <w:rsid w:val="004B2582"/>
    <w:rsid w:val="004B427A"/>
    <w:rsid w:val="004B4C52"/>
    <w:rsid w:val="004B6CD3"/>
    <w:rsid w:val="004B7EC2"/>
    <w:rsid w:val="004C2208"/>
    <w:rsid w:val="004C294A"/>
    <w:rsid w:val="004C29CC"/>
    <w:rsid w:val="004C51FE"/>
    <w:rsid w:val="004C56EF"/>
    <w:rsid w:val="004C5F8B"/>
    <w:rsid w:val="004C5F8E"/>
    <w:rsid w:val="004C65DE"/>
    <w:rsid w:val="004C71B6"/>
    <w:rsid w:val="004C748D"/>
    <w:rsid w:val="004D03D6"/>
    <w:rsid w:val="004D0CED"/>
    <w:rsid w:val="004D1D66"/>
    <w:rsid w:val="004D2538"/>
    <w:rsid w:val="004D265E"/>
    <w:rsid w:val="004D4F0B"/>
    <w:rsid w:val="004D543B"/>
    <w:rsid w:val="004D573A"/>
    <w:rsid w:val="004D5EBC"/>
    <w:rsid w:val="004D745C"/>
    <w:rsid w:val="004D7B6D"/>
    <w:rsid w:val="004E27B8"/>
    <w:rsid w:val="004E2855"/>
    <w:rsid w:val="004E43BC"/>
    <w:rsid w:val="004E5A1F"/>
    <w:rsid w:val="004E6BB1"/>
    <w:rsid w:val="004E7604"/>
    <w:rsid w:val="004F44DD"/>
    <w:rsid w:val="004F47A0"/>
    <w:rsid w:val="004F61F7"/>
    <w:rsid w:val="004F7BBD"/>
    <w:rsid w:val="00501B09"/>
    <w:rsid w:val="00501ED8"/>
    <w:rsid w:val="00503EEF"/>
    <w:rsid w:val="005062DD"/>
    <w:rsid w:val="005070DF"/>
    <w:rsid w:val="00507648"/>
    <w:rsid w:val="005079C2"/>
    <w:rsid w:val="00510305"/>
    <w:rsid w:val="005115FB"/>
    <w:rsid w:val="00512F59"/>
    <w:rsid w:val="00513436"/>
    <w:rsid w:val="005137DA"/>
    <w:rsid w:val="005146AB"/>
    <w:rsid w:val="00514FE9"/>
    <w:rsid w:val="00516EAD"/>
    <w:rsid w:val="00517648"/>
    <w:rsid w:val="005177F1"/>
    <w:rsid w:val="00520594"/>
    <w:rsid w:val="00520A3C"/>
    <w:rsid w:val="00521D23"/>
    <w:rsid w:val="00523504"/>
    <w:rsid w:val="00523770"/>
    <w:rsid w:val="005245EC"/>
    <w:rsid w:val="00524E43"/>
    <w:rsid w:val="00525B37"/>
    <w:rsid w:val="005267A4"/>
    <w:rsid w:val="00527B1C"/>
    <w:rsid w:val="00527FB9"/>
    <w:rsid w:val="00530BF1"/>
    <w:rsid w:val="00530DF6"/>
    <w:rsid w:val="00531435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7E8E"/>
    <w:rsid w:val="005419BA"/>
    <w:rsid w:val="00541D3A"/>
    <w:rsid w:val="005423B8"/>
    <w:rsid w:val="00542891"/>
    <w:rsid w:val="00543C7D"/>
    <w:rsid w:val="00545573"/>
    <w:rsid w:val="00545712"/>
    <w:rsid w:val="00547746"/>
    <w:rsid w:val="00551764"/>
    <w:rsid w:val="00551B8C"/>
    <w:rsid w:val="0055256E"/>
    <w:rsid w:val="00552DE4"/>
    <w:rsid w:val="00553846"/>
    <w:rsid w:val="00554834"/>
    <w:rsid w:val="00555022"/>
    <w:rsid w:val="00557262"/>
    <w:rsid w:val="005575DE"/>
    <w:rsid w:val="00562751"/>
    <w:rsid w:val="005642B7"/>
    <w:rsid w:val="00565020"/>
    <w:rsid w:val="00565F3D"/>
    <w:rsid w:val="00565F4A"/>
    <w:rsid w:val="00566E76"/>
    <w:rsid w:val="00566EF6"/>
    <w:rsid w:val="00570DEE"/>
    <w:rsid w:val="0057166C"/>
    <w:rsid w:val="00572323"/>
    <w:rsid w:val="00572434"/>
    <w:rsid w:val="00572556"/>
    <w:rsid w:val="00576DE1"/>
    <w:rsid w:val="00576E74"/>
    <w:rsid w:val="0058001C"/>
    <w:rsid w:val="00580569"/>
    <w:rsid w:val="005813A0"/>
    <w:rsid w:val="00582144"/>
    <w:rsid w:val="0058276E"/>
    <w:rsid w:val="00582F9F"/>
    <w:rsid w:val="00583855"/>
    <w:rsid w:val="00583E36"/>
    <w:rsid w:val="00584463"/>
    <w:rsid w:val="0058596F"/>
    <w:rsid w:val="00586C5F"/>
    <w:rsid w:val="00586F8E"/>
    <w:rsid w:val="00587E23"/>
    <w:rsid w:val="00590251"/>
    <w:rsid w:val="00591BC8"/>
    <w:rsid w:val="005932CE"/>
    <w:rsid w:val="005936E7"/>
    <w:rsid w:val="005953CD"/>
    <w:rsid w:val="005956D0"/>
    <w:rsid w:val="00595744"/>
    <w:rsid w:val="00595C63"/>
    <w:rsid w:val="00596C30"/>
    <w:rsid w:val="00597276"/>
    <w:rsid w:val="005978CA"/>
    <w:rsid w:val="00597FD1"/>
    <w:rsid w:val="005A0733"/>
    <w:rsid w:val="005A0CC5"/>
    <w:rsid w:val="005A0EFE"/>
    <w:rsid w:val="005A1293"/>
    <w:rsid w:val="005A14C9"/>
    <w:rsid w:val="005A19EB"/>
    <w:rsid w:val="005A313C"/>
    <w:rsid w:val="005A5AF2"/>
    <w:rsid w:val="005A5D74"/>
    <w:rsid w:val="005A612E"/>
    <w:rsid w:val="005A6246"/>
    <w:rsid w:val="005A6918"/>
    <w:rsid w:val="005B0074"/>
    <w:rsid w:val="005B2065"/>
    <w:rsid w:val="005B329E"/>
    <w:rsid w:val="005B42C7"/>
    <w:rsid w:val="005B4E26"/>
    <w:rsid w:val="005B5C22"/>
    <w:rsid w:val="005B5EA7"/>
    <w:rsid w:val="005B61CF"/>
    <w:rsid w:val="005B7804"/>
    <w:rsid w:val="005C0AB0"/>
    <w:rsid w:val="005C1D98"/>
    <w:rsid w:val="005C33F5"/>
    <w:rsid w:val="005C4371"/>
    <w:rsid w:val="005C48A5"/>
    <w:rsid w:val="005C5322"/>
    <w:rsid w:val="005D0240"/>
    <w:rsid w:val="005D1AAD"/>
    <w:rsid w:val="005D1AE3"/>
    <w:rsid w:val="005D1F0E"/>
    <w:rsid w:val="005D2834"/>
    <w:rsid w:val="005D3538"/>
    <w:rsid w:val="005D3780"/>
    <w:rsid w:val="005D3AAA"/>
    <w:rsid w:val="005D4BEB"/>
    <w:rsid w:val="005D7C7C"/>
    <w:rsid w:val="005E65ED"/>
    <w:rsid w:val="005E6D8C"/>
    <w:rsid w:val="005E794F"/>
    <w:rsid w:val="005F04DD"/>
    <w:rsid w:val="005F127E"/>
    <w:rsid w:val="005F1CC6"/>
    <w:rsid w:val="005F1D1A"/>
    <w:rsid w:val="005F1E89"/>
    <w:rsid w:val="005F2795"/>
    <w:rsid w:val="005F4114"/>
    <w:rsid w:val="005F63E4"/>
    <w:rsid w:val="005F6A67"/>
    <w:rsid w:val="00600B80"/>
    <w:rsid w:val="00602877"/>
    <w:rsid w:val="0061352F"/>
    <w:rsid w:val="006146AA"/>
    <w:rsid w:val="00615B56"/>
    <w:rsid w:val="0061751F"/>
    <w:rsid w:val="0061790B"/>
    <w:rsid w:val="0062000C"/>
    <w:rsid w:val="00621405"/>
    <w:rsid w:val="00621A13"/>
    <w:rsid w:val="00623C11"/>
    <w:rsid w:val="00623E43"/>
    <w:rsid w:val="0062506E"/>
    <w:rsid w:val="006258A5"/>
    <w:rsid w:val="006259D4"/>
    <w:rsid w:val="006265C7"/>
    <w:rsid w:val="00627CEF"/>
    <w:rsid w:val="00632C69"/>
    <w:rsid w:val="00633669"/>
    <w:rsid w:val="00634C6C"/>
    <w:rsid w:val="00636794"/>
    <w:rsid w:val="00640638"/>
    <w:rsid w:val="00641370"/>
    <w:rsid w:val="006423D3"/>
    <w:rsid w:val="00642C37"/>
    <w:rsid w:val="00642DF4"/>
    <w:rsid w:val="00643405"/>
    <w:rsid w:val="0064481F"/>
    <w:rsid w:val="00644CC6"/>
    <w:rsid w:val="00645548"/>
    <w:rsid w:val="00651450"/>
    <w:rsid w:val="00651958"/>
    <w:rsid w:val="006533D4"/>
    <w:rsid w:val="00653FA4"/>
    <w:rsid w:val="00656669"/>
    <w:rsid w:val="00656E58"/>
    <w:rsid w:val="00657A19"/>
    <w:rsid w:val="00660758"/>
    <w:rsid w:val="00660E5E"/>
    <w:rsid w:val="0066163D"/>
    <w:rsid w:val="006636EE"/>
    <w:rsid w:val="00663F96"/>
    <w:rsid w:val="00663FD4"/>
    <w:rsid w:val="006644AD"/>
    <w:rsid w:val="00664F33"/>
    <w:rsid w:val="00665268"/>
    <w:rsid w:val="006673C6"/>
    <w:rsid w:val="00667422"/>
    <w:rsid w:val="00670BB2"/>
    <w:rsid w:val="00672A7E"/>
    <w:rsid w:val="006732B9"/>
    <w:rsid w:val="00674105"/>
    <w:rsid w:val="00677F65"/>
    <w:rsid w:val="006808D0"/>
    <w:rsid w:val="00681459"/>
    <w:rsid w:val="00681D7C"/>
    <w:rsid w:val="006826A1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9126C"/>
    <w:rsid w:val="0069447E"/>
    <w:rsid w:val="00694E44"/>
    <w:rsid w:val="006A0785"/>
    <w:rsid w:val="006A124D"/>
    <w:rsid w:val="006A22F4"/>
    <w:rsid w:val="006A2C8D"/>
    <w:rsid w:val="006A3A88"/>
    <w:rsid w:val="006A4A69"/>
    <w:rsid w:val="006A5769"/>
    <w:rsid w:val="006A59E6"/>
    <w:rsid w:val="006A6410"/>
    <w:rsid w:val="006A740E"/>
    <w:rsid w:val="006B0059"/>
    <w:rsid w:val="006B060A"/>
    <w:rsid w:val="006B0CEA"/>
    <w:rsid w:val="006B0DA9"/>
    <w:rsid w:val="006B1320"/>
    <w:rsid w:val="006B19CE"/>
    <w:rsid w:val="006B232B"/>
    <w:rsid w:val="006B3D7E"/>
    <w:rsid w:val="006B43D1"/>
    <w:rsid w:val="006B4B0C"/>
    <w:rsid w:val="006B4B71"/>
    <w:rsid w:val="006B5D63"/>
    <w:rsid w:val="006B651E"/>
    <w:rsid w:val="006B74D8"/>
    <w:rsid w:val="006B75FC"/>
    <w:rsid w:val="006B7BC1"/>
    <w:rsid w:val="006C362D"/>
    <w:rsid w:val="006C3771"/>
    <w:rsid w:val="006C3F1F"/>
    <w:rsid w:val="006C42DB"/>
    <w:rsid w:val="006C48DB"/>
    <w:rsid w:val="006C585F"/>
    <w:rsid w:val="006C5CBD"/>
    <w:rsid w:val="006C658A"/>
    <w:rsid w:val="006C6971"/>
    <w:rsid w:val="006C6E22"/>
    <w:rsid w:val="006C74EF"/>
    <w:rsid w:val="006C754D"/>
    <w:rsid w:val="006D20C8"/>
    <w:rsid w:val="006D22CE"/>
    <w:rsid w:val="006D338F"/>
    <w:rsid w:val="006D4B1D"/>
    <w:rsid w:val="006D4B54"/>
    <w:rsid w:val="006D5813"/>
    <w:rsid w:val="006D732A"/>
    <w:rsid w:val="006E079A"/>
    <w:rsid w:val="006E1A4E"/>
    <w:rsid w:val="006E1AA0"/>
    <w:rsid w:val="006E289B"/>
    <w:rsid w:val="006E2ACB"/>
    <w:rsid w:val="006E3050"/>
    <w:rsid w:val="006E404D"/>
    <w:rsid w:val="006E5DAB"/>
    <w:rsid w:val="006E664B"/>
    <w:rsid w:val="006E7478"/>
    <w:rsid w:val="006F09F2"/>
    <w:rsid w:val="006F133D"/>
    <w:rsid w:val="006F1388"/>
    <w:rsid w:val="006F2B07"/>
    <w:rsid w:val="006F5509"/>
    <w:rsid w:val="006F714A"/>
    <w:rsid w:val="0070405A"/>
    <w:rsid w:val="007061B9"/>
    <w:rsid w:val="007065B7"/>
    <w:rsid w:val="00706FB8"/>
    <w:rsid w:val="00707635"/>
    <w:rsid w:val="00707A51"/>
    <w:rsid w:val="007103C4"/>
    <w:rsid w:val="00710722"/>
    <w:rsid w:val="00711626"/>
    <w:rsid w:val="0071252D"/>
    <w:rsid w:val="0071398D"/>
    <w:rsid w:val="00713EEB"/>
    <w:rsid w:val="00714DCA"/>
    <w:rsid w:val="00715ADF"/>
    <w:rsid w:val="0071630F"/>
    <w:rsid w:val="007168DE"/>
    <w:rsid w:val="00717CF6"/>
    <w:rsid w:val="00721264"/>
    <w:rsid w:val="00721F87"/>
    <w:rsid w:val="00722FBC"/>
    <w:rsid w:val="007241FF"/>
    <w:rsid w:val="0072747D"/>
    <w:rsid w:val="00727DC1"/>
    <w:rsid w:val="00730D3B"/>
    <w:rsid w:val="00730E86"/>
    <w:rsid w:val="00731E85"/>
    <w:rsid w:val="00734CD4"/>
    <w:rsid w:val="0073547C"/>
    <w:rsid w:val="007361EB"/>
    <w:rsid w:val="0073645F"/>
    <w:rsid w:val="00737F37"/>
    <w:rsid w:val="0074078A"/>
    <w:rsid w:val="0074097B"/>
    <w:rsid w:val="00740E71"/>
    <w:rsid w:val="00740EA0"/>
    <w:rsid w:val="00742443"/>
    <w:rsid w:val="00744A5A"/>
    <w:rsid w:val="00744BC8"/>
    <w:rsid w:val="007465D0"/>
    <w:rsid w:val="00746D70"/>
    <w:rsid w:val="007473BB"/>
    <w:rsid w:val="00750F9B"/>
    <w:rsid w:val="00752A24"/>
    <w:rsid w:val="00752C9E"/>
    <w:rsid w:val="00752F37"/>
    <w:rsid w:val="0075385B"/>
    <w:rsid w:val="00754CC4"/>
    <w:rsid w:val="00754EF4"/>
    <w:rsid w:val="00754FD1"/>
    <w:rsid w:val="00755B12"/>
    <w:rsid w:val="00756EB5"/>
    <w:rsid w:val="00757076"/>
    <w:rsid w:val="0075773B"/>
    <w:rsid w:val="007579FD"/>
    <w:rsid w:val="00760300"/>
    <w:rsid w:val="007617F8"/>
    <w:rsid w:val="00761D1C"/>
    <w:rsid w:val="00763952"/>
    <w:rsid w:val="00763ABA"/>
    <w:rsid w:val="00763D79"/>
    <w:rsid w:val="0076489C"/>
    <w:rsid w:val="00764BEF"/>
    <w:rsid w:val="007663CE"/>
    <w:rsid w:val="00766DBB"/>
    <w:rsid w:val="00766E93"/>
    <w:rsid w:val="007705D7"/>
    <w:rsid w:val="0077074B"/>
    <w:rsid w:val="00770E28"/>
    <w:rsid w:val="007712BF"/>
    <w:rsid w:val="00772A2E"/>
    <w:rsid w:val="00773BF7"/>
    <w:rsid w:val="0077427E"/>
    <w:rsid w:val="00774C03"/>
    <w:rsid w:val="00775202"/>
    <w:rsid w:val="0077564E"/>
    <w:rsid w:val="00775829"/>
    <w:rsid w:val="00776D1D"/>
    <w:rsid w:val="00780137"/>
    <w:rsid w:val="00781978"/>
    <w:rsid w:val="00781AD3"/>
    <w:rsid w:val="00782C7F"/>
    <w:rsid w:val="007835E1"/>
    <w:rsid w:val="007852A1"/>
    <w:rsid w:val="00785717"/>
    <w:rsid w:val="00786D0D"/>
    <w:rsid w:val="00791E07"/>
    <w:rsid w:val="007921BA"/>
    <w:rsid w:val="00794336"/>
    <w:rsid w:val="007943C2"/>
    <w:rsid w:val="00794953"/>
    <w:rsid w:val="0079529A"/>
    <w:rsid w:val="00795C37"/>
    <w:rsid w:val="0079623F"/>
    <w:rsid w:val="00797A31"/>
    <w:rsid w:val="00797D20"/>
    <w:rsid w:val="007A0FD1"/>
    <w:rsid w:val="007A3648"/>
    <w:rsid w:val="007A4CF7"/>
    <w:rsid w:val="007A552A"/>
    <w:rsid w:val="007A7406"/>
    <w:rsid w:val="007B0C9D"/>
    <w:rsid w:val="007B0D64"/>
    <w:rsid w:val="007B0EC0"/>
    <w:rsid w:val="007B14A5"/>
    <w:rsid w:val="007B17D0"/>
    <w:rsid w:val="007B2F9F"/>
    <w:rsid w:val="007B3161"/>
    <w:rsid w:val="007B35AD"/>
    <w:rsid w:val="007B4407"/>
    <w:rsid w:val="007B4D1F"/>
    <w:rsid w:val="007B5EB2"/>
    <w:rsid w:val="007B6224"/>
    <w:rsid w:val="007B67C5"/>
    <w:rsid w:val="007B7A62"/>
    <w:rsid w:val="007C056B"/>
    <w:rsid w:val="007C0747"/>
    <w:rsid w:val="007C102B"/>
    <w:rsid w:val="007C2973"/>
    <w:rsid w:val="007C2CF3"/>
    <w:rsid w:val="007C3A8C"/>
    <w:rsid w:val="007C3F66"/>
    <w:rsid w:val="007C519F"/>
    <w:rsid w:val="007C6544"/>
    <w:rsid w:val="007C785C"/>
    <w:rsid w:val="007C7F12"/>
    <w:rsid w:val="007D00DC"/>
    <w:rsid w:val="007D0757"/>
    <w:rsid w:val="007D0927"/>
    <w:rsid w:val="007D0A51"/>
    <w:rsid w:val="007D2091"/>
    <w:rsid w:val="007D3297"/>
    <w:rsid w:val="007D32F2"/>
    <w:rsid w:val="007D39ED"/>
    <w:rsid w:val="007D3B78"/>
    <w:rsid w:val="007D3C7E"/>
    <w:rsid w:val="007D51A6"/>
    <w:rsid w:val="007D6DCC"/>
    <w:rsid w:val="007D7437"/>
    <w:rsid w:val="007D7642"/>
    <w:rsid w:val="007E035E"/>
    <w:rsid w:val="007E05A0"/>
    <w:rsid w:val="007E4144"/>
    <w:rsid w:val="007F3F0C"/>
    <w:rsid w:val="007F4522"/>
    <w:rsid w:val="007F5AA6"/>
    <w:rsid w:val="008006A8"/>
    <w:rsid w:val="008007F2"/>
    <w:rsid w:val="00801E32"/>
    <w:rsid w:val="0080409E"/>
    <w:rsid w:val="008078AD"/>
    <w:rsid w:val="00810136"/>
    <w:rsid w:val="00810E75"/>
    <w:rsid w:val="00811018"/>
    <w:rsid w:val="00811BDD"/>
    <w:rsid w:val="00811FA5"/>
    <w:rsid w:val="00813004"/>
    <w:rsid w:val="00814713"/>
    <w:rsid w:val="008169EA"/>
    <w:rsid w:val="00820365"/>
    <w:rsid w:val="00821E02"/>
    <w:rsid w:val="0082526E"/>
    <w:rsid w:val="0082580F"/>
    <w:rsid w:val="00826DD7"/>
    <w:rsid w:val="00827795"/>
    <w:rsid w:val="00827FA6"/>
    <w:rsid w:val="00832F64"/>
    <w:rsid w:val="008336A4"/>
    <w:rsid w:val="00833B7C"/>
    <w:rsid w:val="00833EF8"/>
    <w:rsid w:val="00834196"/>
    <w:rsid w:val="008354C1"/>
    <w:rsid w:val="00835F36"/>
    <w:rsid w:val="008364B1"/>
    <w:rsid w:val="00836632"/>
    <w:rsid w:val="00836CA3"/>
    <w:rsid w:val="00836CD4"/>
    <w:rsid w:val="008373DC"/>
    <w:rsid w:val="00837900"/>
    <w:rsid w:val="008406F4"/>
    <w:rsid w:val="008418AF"/>
    <w:rsid w:val="008424CB"/>
    <w:rsid w:val="00843727"/>
    <w:rsid w:val="00844761"/>
    <w:rsid w:val="008456D7"/>
    <w:rsid w:val="00845A48"/>
    <w:rsid w:val="00845B59"/>
    <w:rsid w:val="00846EF8"/>
    <w:rsid w:val="008470F4"/>
    <w:rsid w:val="00850857"/>
    <w:rsid w:val="00851E30"/>
    <w:rsid w:val="008522B6"/>
    <w:rsid w:val="008541DE"/>
    <w:rsid w:val="00854D8B"/>
    <w:rsid w:val="00856CAD"/>
    <w:rsid w:val="00856F20"/>
    <w:rsid w:val="00857D6F"/>
    <w:rsid w:val="0086113D"/>
    <w:rsid w:val="00861CD9"/>
    <w:rsid w:val="008634B3"/>
    <w:rsid w:val="008634B9"/>
    <w:rsid w:val="008647BB"/>
    <w:rsid w:val="00864A1B"/>
    <w:rsid w:val="00865E5B"/>
    <w:rsid w:val="00866B20"/>
    <w:rsid w:val="00867311"/>
    <w:rsid w:val="00872898"/>
    <w:rsid w:val="00874172"/>
    <w:rsid w:val="00875F55"/>
    <w:rsid w:val="008777D2"/>
    <w:rsid w:val="008778D4"/>
    <w:rsid w:val="008805EA"/>
    <w:rsid w:val="008809C9"/>
    <w:rsid w:val="00880FF7"/>
    <w:rsid w:val="008822CA"/>
    <w:rsid w:val="0088245B"/>
    <w:rsid w:val="008824EC"/>
    <w:rsid w:val="00882FCE"/>
    <w:rsid w:val="00884656"/>
    <w:rsid w:val="00884A25"/>
    <w:rsid w:val="008865ED"/>
    <w:rsid w:val="0088696D"/>
    <w:rsid w:val="00887755"/>
    <w:rsid w:val="00887BA8"/>
    <w:rsid w:val="0089072E"/>
    <w:rsid w:val="008928B2"/>
    <w:rsid w:val="008937BC"/>
    <w:rsid w:val="008944B8"/>
    <w:rsid w:val="00896646"/>
    <w:rsid w:val="00896D65"/>
    <w:rsid w:val="008A0734"/>
    <w:rsid w:val="008A0B64"/>
    <w:rsid w:val="008A22C6"/>
    <w:rsid w:val="008A245E"/>
    <w:rsid w:val="008A25F1"/>
    <w:rsid w:val="008A26F5"/>
    <w:rsid w:val="008A27D4"/>
    <w:rsid w:val="008A37C6"/>
    <w:rsid w:val="008A555C"/>
    <w:rsid w:val="008A6A93"/>
    <w:rsid w:val="008A75B4"/>
    <w:rsid w:val="008A7B28"/>
    <w:rsid w:val="008B22E7"/>
    <w:rsid w:val="008B2E50"/>
    <w:rsid w:val="008B372E"/>
    <w:rsid w:val="008B5B92"/>
    <w:rsid w:val="008B7413"/>
    <w:rsid w:val="008B7AEE"/>
    <w:rsid w:val="008C08E1"/>
    <w:rsid w:val="008C25DE"/>
    <w:rsid w:val="008C27FD"/>
    <w:rsid w:val="008C59D9"/>
    <w:rsid w:val="008C618C"/>
    <w:rsid w:val="008C65AC"/>
    <w:rsid w:val="008C78DA"/>
    <w:rsid w:val="008D0222"/>
    <w:rsid w:val="008D1FF5"/>
    <w:rsid w:val="008D339E"/>
    <w:rsid w:val="008D3500"/>
    <w:rsid w:val="008D6D86"/>
    <w:rsid w:val="008D7A53"/>
    <w:rsid w:val="008E0A9F"/>
    <w:rsid w:val="008E15B2"/>
    <w:rsid w:val="008E3293"/>
    <w:rsid w:val="008E40C5"/>
    <w:rsid w:val="008E541D"/>
    <w:rsid w:val="008E5C04"/>
    <w:rsid w:val="008E5EA3"/>
    <w:rsid w:val="008E68EB"/>
    <w:rsid w:val="008E6C08"/>
    <w:rsid w:val="008E76F2"/>
    <w:rsid w:val="008E7C62"/>
    <w:rsid w:val="008F0834"/>
    <w:rsid w:val="008F23FB"/>
    <w:rsid w:val="008F24A5"/>
    <w:rsid w:val="008F2E6C"/>
    <w:rsid w:val="008F33E4"/>
    <w:rsid w:val="008F343E"/>
    <w:rsid w:val="008F3A86"/>
    <w:rsid w:val="008F440D"/>
    <w:rsid w:val="008F4E04"/>
    <w:rsid w:val="008F4EEC"/>
    <w:rsid w:val="008F5437"/>
    <w:rsid w:val="008F5541"/>
    <w:rsid w:val="008F57E9"/>
    <w:rsid w:val="008F6ECD"/>
    <w:rsid w:val="008F7A21"/>
    <w:rsid w:val="00900D14"/>
    <w:rsid w:val="009025E2"/>
    <w:rsid w:val="00903DA4"/>
    <w:rsid w:val="00904BAA"/>
    <w:rsid w:val="009056C0"/>
    <w:rsid w:val="00905DFD"/>
    <w:rsid w:val="009125D1"/>
    <w:rsid w:val="00912B77"/>
    <w:rsid w:val="00914318"/>
    <w:rsid w:val="0091438A"/>
    <w:rsid w:val="009165DF"/>
    <w:rsid w:val="009169C9"/>
    <w:rsid w:val="00917369"/>
    <w:rsid w:val="0091737D"/>
    <w:rsid w:val="0091766E"/>
    <w:rsid w:val="0092430A"/>
    <w:rsid w:val="00925473"/>
    <w:rsid w:val="00930E54"/>
    <w:rsid w:val="009314CE"/>
    <w:rsid w:val="00932394"/>
    <w:rsid w:val="00932791"/>
    <w:rsid w:val="009331F2"/>
    <w:rsid w:val="00933978"/>
    <w:rsid w:val="00935183"/>
    <w:rsid w:val="00936844"/>
    <w:rsid w:val="00937577"/>
    <w:rsid w:val="0093791F"/>
    <w:rsid w:val="0094250B"/>
    <w:rsid w:val="00942B01"/>
    <w:rsid w:val="00942D73"/>
    <w:rsid w:val="009437D6"/>
    <w:rsid w:val="00943FDB"/>
    <w:rsid w:val="00944019"/>
    <w:rsid w:val="00944589"/>
    <w:rsid w:val="009447BA"/>
    <w:rsid w:val="009452C2"/>
    <w:rsid w:val="00945A0E"/>
    <w:rsid w:val="0094604B"/>
    <w:rsid w:val="009466B0"/>
    <w:rsid w:val="00946B06"/>
    <w:rsid w:val="00946CCF"/>
    <w:rsid w:val="00947AB9"/>
    <w:rsid w:val="0095010C"/>
    <w:rsid w:val="00950F84"/>
    <w:rsid w:val="00951611"/>
    <w:rsid w:val="00952342"/>
    <w:rsid w:val="009525D2"/>
    <w:rsid w:val="00952A51"/>
    <w:rsid w:val="00952D1E"/>
    <w:rsid w:val="00953E10"/>
    <w:rsid w:val="0095487B"/>
    <w:rsid w:val="009566A8"/>
    <w:rsid w:val="00957278"/>
    <w:rsid w:val="009574F2"/>
    <w:rsid w:val="009575B1"/>
    <w:rsid w:val="009609AE"/>
    <w:rsid w:val="00961A02"/>
    <w:rsid w:val="00961F76"/>
    <w:rsid w:val="00962884"/>
    <w:rsid w:val="00964568"/>
    <w:rsid w:val="00965639"/>
    <w:rsid w:val="00966366"/>
    <w:rsid w:val="00966A0E"/>
    <w:rsid w:val="00967444"/>
    <w:rsid w:val="009703BB"/>
    <w:rsid w:val="00970497"/>
    <w:rsid w:val="009719F0"/>
    <w:rsid w:val="00973314"/>
    <w:rsid w:val="009733DE"/>
    <w:rsid w:val="00973D74"/>
    <w:rsid w:val="009745AD"/>
    <w:rsid w:val="0097499E"/>
    <w:rsid w:val="00975590"/>
    <w:rsid w:val="00977E84"/>
    <w:rsid w:val="0098006F"/>
    <w:rsid w:val="009808A5"/>
    <w:rsid w:val="0098174C"/>
    <w:rsid w:val="00981D05"/>
    <w:rsid w:val="00982975"/>
    <w:rsid w:val="00982CE2"/>
    <w:rsid w:val="00983160"/>
    <w:rsid w:val="009841E0"/>
    <w:rsid w:val="00984990"/>
    <w:rsid w:val="00985986"/>
    <w:rsid w:val="00986982"/>
    <w:rsid w:val="00987229"/>
    <w:rsid w:val="00987E3B"/>
    <w:rsid w:val="00990FC2"/>
    <w:rsid w:val="00991583"/>
    <w:rsid w:val="00991DFA"/>
    <w:rsid w:val="009926CD"/>
    <w:rsid w:val="0099290E"/>
    <w:rsid w:val="0099334E"/>
    <w:rsid w:val="0099370B"/>
    <w:rsid w:val="00995412"/>
    <w:rsid w:val="00995AEC"/>
    <w:rsid w:val="00995E50"/>
    <w:rsid w:val="009969EC"/>
    <w:rsid w:val="00996A8B"/>
    <w:rsid w:val="00997037"/>
    <w:rsid w:val="009A002F"/>
    <w:rsid w:val="009A031A"/>
    <w:rsid w:val="009A06C6"/>
    <w:rsid w:val="009A223C"/>
    <w:rsid w:val="009A334A"/>
    <w:rsid w:val="009A350D"/>
    <w:rsid w:val="009A432C"/>
    <w:rsid w:val="009A44F0"/>
    <w:rsid w:val="009A4DE5"/>
    <w:rsid w:val="009B2A98"/>
    <w:rsid w:val="009B3419"/>
    <w:rsid w:val="009B3B9E"/>
    <w:rsid w:val="009B48C4"/>
    <w:rsid w:val="009B4C19"/>
    <w:rsid w:val="009B4D28"/>
    <w:rsid w:val="009B6C05"/>
    <w:rsid w:val="009B75C6"/>
    <w:rsid w:val="009B7719"/>
    <w:rsid w:val="009C0DC5"/>
    <w:rsid w:val="009C19B7"/>
    <w:rsid w:val="009C1F47"/>
    <w:rsid w:val="009C3F4D"/>
    <w:rsid w:val="009C4072"/>
    <w:rsid w:val="009C4C10"/>
    <w:rsid w:val="009C50B2"/>
    <w:rsid w:val="009C606A"/>
    <w:rsid w:val="009C6CD2"/>
    <w:rsid w:val="009C7A78"/>
    <w:rsid w:val="009D0B1C"/>
    <w:rsid w:val="009D2BB2"/>
    <w:rsid w:val="009D2E9D"/>
    <w:rsid w:val="009D32EA"/>
    <w:rsid w:val="009D6EC8"/>
    <w:rsid w:val="009D7423"/>
    <w:rsid w:val="009E0F8C"/>
    <w:rsid w:val="009E2EF5"/>
    <w:rsid w:val="009E302E"/>
    <w:rsid w:val="009E35F6"/>
    <w:rsid w:val="009E4099"/>
    <w:rsid w:val="009E6082"/>
    <w:rsid w:val="009E6B36"/>
    <w:rsid w:val="009F21A9"/>
    <w:rsid w:val="009F3CC7"/>
    <w:rsid w:val="009F41E8"/>
    <w:rsid w:val="009F488C"/>
    <w:rsid w:val="009F573E"/>
    <w:rsid w:val="009F6241"/>
    <w:rsid w:val="009F7527"/>
    <w:rsid w:val="00A001EE"/>
    <w:rsid w:val="00A01608"/>
    <w:rsid w:val="00A03F86"/>
    <w:rsid w:val="00A04276"/>
    <w:rsid w:val="00A0438E"/>
    <w:rsid w:val="00A05473"/>
    <w:rsid w:val="00A056D5"/>
    <w:rsid w:val="00A05CE4"/>
    <w:rsid w:val="00A067AB"/>
    <w:rsid w:val="00A1074E"/>
    <w:rsid w:val="00A11AAD"/>
    <w:rsid w:val="00A11C70"/>
    <w:rsid w:val="00A12026"/>
    <w:rsid w:val="00A124DA"/>
    <w:rsid w:val="00A12504"/>
    <w:rsid w:val="00A12FD1"/>
    <w:rsid w:val="00A1434F"/>
    <w:rsid w:val="00A15037"/>
    <w:rsid w:val="00A15D30"/>
    <w:rsid w:val="00A201DA"/>
    <w:rsid w:val="00A208FB"/>
    <w:rsid w:val="00A211D9"/>
    <w:rsid w:val="00A213B6"/>
    <w:rsid w:val="00A23008"/>
    <w:rsid w:val="00A23548"/>
    <w:rsid w:val="00A2392E"/>
    <w:rsid w:val="00A26900"/>
    <w:rsid w:val="00A26BAC"/>
    <w:rsid w:val="00A278E2"/>
    <w:rsid w:val="00A30AA7"/>
    <w:rsid w:val="00A31E9C"/>
    <w:rsid w:val="00A32670"/>
    <w:rsid w:val="00A335C2"/>
    <w:rsid w:val="00A3417A"/>
    <w:rsid w:val="00A345AC"/>
    <w:rsid w:val="00A350F6"/>
    <w:rsid w:val="00A35FCB"/>
    <w:rsid w:val="00A36158"/>
    <w:rsid w:val="00A362FF"/>
    <w:rsid w:val="00A36ECA"/>
    <w:rsid w:val="00A404F1"/>
    <w:rsid w:val="00A42121"/>
    <w:rsid w:val="00A42AA0"/>
    <w:rsid w:val="00A4334B"/>
    <w:rsid w:val="00A43411"/>
    <w:rsid w:val="00A443AE"/>
    <w:rsid w:val="00A44A75"/>
    <w:rsid w:val="00A44DDA"/>
    <w:rsid w:val="00A4551D"/>
    <w:rsid w:val="00A457D6"/>
    <w:rsid w:val="00A47D12"/>
    <w:rsid w:val="00A504DE"/>
    <w:rsid w:val="00A511A0"/>
    <w:rsid w:val="00A51560"/>
    <w:rsid w:val="00A5325B"/>
    <w:rsid w:val="00A538A6"/>
    <w:rsid w:val="00A53DE3"/>
    <w:rsid w:val="00A5433D"/>
    <w:rsid w:val="00A54870"/>
    <w:rsid w:val="00A55326"/>
    <w:rsid w:val="00A55CDE"/>
    <w:rsid w:val="00A566CD"/>
    <w:rsid w:val="00A56BE1"/>
    <w:rsid w:val="00A56D92"/>
    <w:rsid w:val="00A57025"/>
    <w:rsid w:val="00A578A6"/>
    <w:rsid w:val="00A614CF"/>
    <w:rsid w:val="00A62388"/>
    <w:rsid w:val="00A6260A"/>
    <w:rsid w:val="00A62F61"/>
    <w:rsid w:val="00A6371A"/>
    <w:rsid w:val="00A63D3D"/>
    <w:rsid w:val="00A64133"/>
    <w:rsid w:val="00A643C6"/>
    <w:rsid w:val="00A64FBA"/>
    <w:rsid w:val="00A654F6"/>
    <w:rsid w:val="00A65CDE"/>
    <w:rsid w:val="00A66FF3"/>
    <w:rsid w:val="00A702B2"/>
    <w:rsid w:val="00A702C3"/>
    <w:rsid w:val="00A716CE"/>
    <w:rsid w:val="00A71A7F"/>
    <w:rsid w:val="00A71B87"/>
    <w:rsid w:val="00A721DF"/>
    <w:rsid w:val="00A72D80"/>
    <w:rsid w:val="00A739AD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61C1"/>
    <w:rsid w:val="00A865C5"/>
    <w:rsid w:val="00A86869"/>
    <w:rsid w:val="00A87BB3"/>
    <w:rsid w:val="00A90F00"/>
    <w:rsid w:val="00A92A73"/>
    <w:rsid w:val="00A93AC9"/>
    <w:rsid w:val="00A948CF"/>
    <w:rsid w:val="00A949F9"/>
    <w:rsid w:val="00A9631E"/>
    <w:rsid w:val="00A96334"/>
    <w:rsid w:val="00A963B8"/>
    <w:rsid w:val="00A965C8"/>
    <w:rsid w:val="00A97737"/>
    <w:rsid w:val="00AA1267"/>
    <w:rsid w:val="00AA150C"/>
    <w:rsid w:val="00AA24C7"/>
    <w:rsid w:val="00AA3132"/>
    <w:rsid w:val="00AA36F9"/>
    <w:rsid w:val="00AA46C2"/>
    <w:rsid w:val="00AA4BD2"/>
    <w:rsid w:val="00AA652A"/>
    <w:rsid w:val="00AA66F0"/>
    <w:rsid w:val="00AB0218"/>
    <w:rsid w:val="00AB084A"/>
    <w:rsid w:val="00AB1804"/>
    <w:rsid w:val="00AB20E4"/>
    <w:rsid w:val="00AB2BF4"/>
    <w:rsid w:val="00AB2C39"/>
    <w:rsid w:val="00AB4278"/>
    <w:rsid w:val="00AB44A6"/>
    <w:rsid w:val="00AB5953"/>
    <w:rsid w:val="00AB5E40"/>
    <w:rsid w:val="00AB67B8"/>
    <w:rsid w:val="00AB7B2A"/>
    <w:rsid w:val="00AC0DD3"/>
    <w:rsid w:val="00AC3F34"/>
    <w:rsid w:val="00AC401E"/>
    <w:rsid w:val="00AC4789"/>
    <w:rsid w:val="00AC678B"/>
    <w:rsid w:val="00AD04EF"/>
    <w:rsid w:val="00AD0800"/>
    <w:rsid w:val="00AD1830"/>
    <w:rsid w:val="00AD2A26"/>
    <w:rsid w:val="00AD2A44"/>
    <w:rsid w:val="00AD3009"/>
    <w:rsid w:val="00AD38CB"/>
    <w:rsid w:val="00AD494E"/>
    <w:rsid w:val="00AD5208"/>
    <w:rsid w:val="00AD64FC"/>
    <w:rsid w:val="00AD6C88"/>
    <w:rsid w:val="00AD7754"/>
    <w:rsid w:val="00AE458B"/>
    <w:rsid w:val="00AE525A"/>
    <w:rsid w:val="00AE55E0"/>
    <w:rsid w:val="00AE7375"/>
    <w:rsid w:val="00AF143D"/>
    <w:rsid w:val="00AF1FF2"/>
    <w:rsid w:val="00AF2478"/>
    <w:rsid w:val="00AF4346"/>
    <w:rsid w:val="00AF5331"/>
    <w:rsid w:val="00AF6284"/>
    <w:rsid w:val="00AF72F0"/>
    <w:rsid w:val="00AF75D3"/>
    <w:rsid w:val="00B005A3"/>
    <w:rsid w:val="00B01F44"/>
    <w:rsid w:val="00B025A4"/>
    <w:rsid w:val="00B0282E"/>
    <w:rsid w:val="00B03396"/>
    <w:rsid w:val="00B03A64"/>
    <w:rsid w:val="00B0405B"/>
    <w:rsid w:val="00B106E4"/>
    <w:rsid w:val="00B1145C"/>
    <w:rsid w:val="00B116AC"/>
    <w:rsid w:val="00B11D47"/>
    <w:rsid w:val="00B14819"/>
    <w:rsid w:val="00B14D22"/>
    <w:rsid w:val="00B16F07"/>
    <w:rsid w:val="00B17590"/>
    <w:rsid w:val="00B179B3"/>
    <w:rsid w:val="00B2000A"/>
    <w:rsid w:val="00B205A6"/>
    <w:rsid w:val="00B205B5"/>
    <w:rsid w:val="00B21A0A"/>
    <w:rsid w:val="00B22318"/>
    <w:rsid w:val="00B230FA"/>
    <w:rsid w:val="00B2410A"/>
    <w:rsid w:val="00B2466A"/>
    <w:rsid w:val="00B24DCF"/>
    <w:rsid w:val="00B26384"/>
    <w:rsid w:val="00B26391"/>
    <w:rsid w:val="00B305B6"/>
    <w:rsid w:val="00B30E6A"/>
    <w:rsid w:val="00B31AF5"/>
    <w:rsid w:val="00B32A03"/>
    <w:rsid w:val="00B34243"/>
    <w:rsid w:val="00B34E61"/>
    <w:rsid w:val="00B35C45"/>
    <w:rsid w:val="00B36051"/>
    <w:rsid w:val="00B3688A"/>
    <w:rsid w:val="00B372DC"/>
    <w:rsid w:val="00B403B9"/>
    <w:rsid w:val="00B41119"/>
    <w:rsid w:val="00B41B9E"/>
    <w:rsid w:val="00B43361"/>
    <w:rsid w:val="00B44610"/>
    <w:rsid w:val="00B45097"/>
    <w:rsid w:val="00B45A4E"/>
    <w:rsid w:val="00B45E63"/>
    <w:rsid w:val="00B509DE"/>
    <w:rsid w:val="00B5118B"/>
    <w:rsid w:val="00B51695"/>
    <w:rsid w:val="00B531FB"/>
    <w:rsid w:val="00B53FBF"/>
    <w:rsid w:val="00B54009"/>
    <w:rsid w:val="00B56BEB"/>
    <w:rsid w:val="00B5777F"/>
    <w:rsid w:val="00B57B3B"/>
    <w:rsid w:val="00B57D6A"/>
    <w:rsid w:val="00B60EEB"/>
    <w:rsid w:val="00B61811"/>
    <w:rsid w:val="00B62802"/>
    <w:rsid w:val="00B62F9F"/>
    <w:rsid w:val="00B635EC"/>
    <w:rsid w:val="00B63905"/>
    <w:rsid w:val="00B64673"/>
    <w:rsid w:val="00B6520F"/>
    <w:rsid w:val="00B65932"/>
    <w:rsid w:val="00B65CEB"/>
    <w:rsid w:val="00B70A60"/>
    <w:rsid w:val="00B72115"/>
    <w:rsid w:val="00B72A51"/>
    <w:rsid w:val="00B7617C"/>
    <w:rsid w:val="00B77ABD"/>
    <w:rsid w:val="00B80BA8"/>
    <w:rsid w:val="00B8252F"/>
    <w:rsid w:val="00B82649"/>
    <w:rsid w:val="00B82843"/>
    <w:rsid w:val="00B84D5D"/>
    <w:rsid w:val="00B85CF5"/>
    <w:rsid w:val="00B87E8A"/>
    <w:rsid w:val="00B91314"/>
    <w:rsid w:val="00B91BEF"/>
    <w:rsid w:val="00B92561"/>
    <w:rsid w:val="00B926FD"/>
    <w:rsid w:val="00B92EA0"/>
    <w:rsid w:val="00B93D86"/>
    <w:rsid w:val="00B9424F"/>
    <w:rsid w:val="00B94447"/>
    <w:rsid w:val="00B947C6"/>
    <w:rsid w:val="00B94F51"/>
    <w:rsid w:val="00B95F86"/>
    <w:rsid w:val="00B97199"/>
    <w:rsid w:val="00BA2072"/>
    <w:rsid w:val="00BA2224"/>
    <w:rsid w:val="00BA276A"/>
    <w:rsid w:val="00BA30EE"/>
    <w:rsid w:val="00BA3225"/>
    <w:rsid w:val="00BA383A"/>
    <w:rsid w:val="00BA3E3D"/>
    <w:rsid w:val="00BA41FF"/>
    <w:rsid w:val="00BA44E4"/>
    <w:rsid w:val="00BA49F9"/>
    <w:rsid w:val="00BA4DD0"/>
    <w:rsid w:val="00BA5B7E"/>
    <w:rsid w:val="00BA5F6D"/>
    <w:rsid w:val="00BB0592"/>
    <w:rsid w:val="00BB0B8C"/>
    <w:rsid w:val="00BB2305"/>
    <w:rsid w:val="00BB2351"/>
    <w:rsid w:val="00BB2D2B"/>
    <w:rsid w:val="00BB3B49"/>
    <w:rsid w:val="00BB4F1D"/>
    <w:rsid w:val="00BB5A83"/>
    <w:rsid w:val="00BB5BF9"/>
    <w:rsid w:val="00BB5C09"/>
    <w:rsid w:val="00BB674F"/>
    <w:rsid w:val="00BB707C"/>
    <w:rsid w:val="00BC0615"/>
    <w:rsid w:val="00BC2CB2"/>
    <w:rsid w:val="00BC3506"/>
    <w:rsid w:val="00BC462A"/>
    <w:rsid w:val="00BC5227"/>
    <w:rsid w:val="00BC6073"/>
    <w:rsid w:val="00BC6C1F"/>
    <w:rsid w:val="00BC79AC"/>
    <w:rsid w:val="00BC79FE"/>
    <w:rsid w:val="00BC7CB8"/>
    <w:rsid w:val="00BC7EA8"/>
    <w:rsid w:val="00BD074F"/>
    <w:rsid w:val="00BD1F6D"/>
    <w:rsid w:val="00BD31B9"/>
    <w:rsid w:val="00BD35CB"/>
    <w:rsid w:val="00BD40AD"/>
    <w:rsid w:val="00BD416F"/>
    <w:rsid w:val="00BD48CC"/>
    <w:rsid w:val="00BD4E75"/>
    <w:rsid w:val="00BD7905"/>
    <w:rsid w:val="00BD7BF6"/>
    <w:rsid w:val="00BD7F80"/>
    <w:rsid w:val="00BE07A4"/>
    <w:rsid w:val="00BE1470"/>
    <w:rsid w:val="00BE2DD3"/>
    <w:rsid w:val="00BE3B1B"/>
    <w:rsid w:val="00BE646E"/>
    <w:rsid w:val="00BE6830"/>
    <w:rsid w:val="00BE7C0C"/>
    <w:rsid w:val="00BF0662"/>
    <w:rsid w:val="00BF0BF1"/>
    <w:rsid w:val="00BF1FA3"/>
    <w:rsid w:val="00BF215B"/>
    <w:rsid w:val="00BF3092"/>
    <w:rsid w:val="00BF35DF"/>
    <w:rsid w:val="00BF3813"/>
    <w:rsid w:val="00BF3F99"/>
    <w:rsid w:val="00BF4B04"/>
    <w:rsid w:val="00C0021C"/>
    <w:rsid w:val="00C002BF"/>
    <w:rsid w:val="00C02054"/>
    <w:rsid w:val="00C02960"/>
    <w:rsid w:val="00C02E1E"/>
    <w:rsid w:val="00C02F56"/>
    <w:rsid w:val="00C0301C"/>
    <w:rsid w:val="00C03B2F"/>
    <w:rsid w:val="00C03B6B"/>
    <w:rsid w:val="00C04BDD"/>
    <w:rsid w:val="00C05965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6BDD"/>
    <w:rsid w:val="00C213EF"/>
    <w:rsid w:val="00C224FF"/>
    <w:rsid w:val="00C22506"/>
    <w:rsid w:val="00C23008"/>
    <w:rsid w:val="00C24C17"/>
    <w:rsid w:val="00C25062"/>
    <w:rsid w:val="00C25D13"/>
    <w:rsid w:val="00C25F1E"/>
    <w:rsid w:val="00C2713C"/>
    <w:rsid w:val="00C27884"/>
    <w:rsid w:val="00C27B8A"/>
    <w:rsid w:val="00C30F76"/>
    <w:rsid w:val="00C31BC8"/>
    <w:rsid w:val="00C32F0E"/>
    <w:rsid w:val="00C337E6"/>
    <w:rsid w:val="00C33D27"/>
    <w:rsid w:val="00C35F38"/>
    <w:rsid w:val="00C36659"/>
    <w:rsid w:val="00C378BF"/>
    <w:rsid w:val="00C37B29"/>
    <w:rsid w:val="00C40ACC"/>
    <w:rsid w:val="00C40AEA"/>
    <w:rsid w:val="00C41F18"/>
    <w:rsid w:val="00C425A1"/>
    <w:rsid w:val="00C42E50"/>
    <w:rsid w:val="00C44CE6"/>
    <w:rsid w:val="00C44FBD"/>
    <w:rsid w:val="00C45137"/>
    <w:rsid w:val="00C451BA"/>
    <w:rsid w:val="00C456DD"/>
    <w:rsid w:val="00C45BFF"/>
    <w:rsid w:val="00C509B9"/>
    <w:rsid w:val="00C5315E"/>
    <w:rsid w:val="00C533E2"/>
    <w:rsid w:val="00C535B4"/>
    <w:rsid w:val="00C53DCA"/>
    <w:rsid w:val="00C5491A"/>
    <w:rsid w:val="00C6011E"/>
    <w:rsid w:val="00C60BCB"/>
    <w:rsid w:val="00C61D31"/>
    <w:rsid w:val="00C621A4"/>
    <w:rsid w:val="00C6484B"/>
    <w:rsid w:val="00C64925"/>
    <w:rsid w:val="00C652B1"/>
    <w:rsid w:val="00C65954"/>
    <w:rsid w:val="00C66299"/>
    <w:rsid w:val="00C662B9"/>
    <w:rsid w:val="00C67537"/>
    <w:rsid w:val="00C71118"/>
    <w:rsid w:val="00C71675"/>
    <w:rsid w:val="00C71BA7"/>
    <w:rsid w:val="00C72470"/>
    <w:rsid w:val="00C724F9"/>
    <w:rsid w:val="00C72D46"/>
    <w:rsid w:val="00C73307"/>
    <w:rsid w:val="00C734AC"/>
    <w:rsid w:val="00C738CD"/>
    <w:rsid w:val="00C73DCF"/>
    <w:rsid w:val="00C76583"/>
    <w:rsid w:val="00C7676D"/>
    <w:rsid w:val="00C76938"/>
    <w:rsid w:val="00C80540"/>
    <w:rsid w:val="00C808F7"/>
    <w:rsid w:val="00C80CA9"/>
    <w:rsid w:val="00C81111"/>
    <w:rsid w:val="00C8192E"/>
    <w:rsid w:val="00C8218B"/>
    <w:rsid w:val="00C821C5"/>
    <w:rsid w:val="00C823ED"/>
    <w:rsid w:val="00C828F5"/>
    <w:rsid w:val="00C82C31"/>
    <w:rsid w:val="00C82DFF"/>
    <w:rsid w:val="00C84214"/>
    <w:rsid w:val="00C86D09"/>
    <w:rsid w:val="00C878D9"/>
    <w:rsid w:val="00C87F13"/>
    <w:rsid w:val="00C90FFD"/>
    <w:rsid w:val="00C91DFF"/>
    <w:rsid w:val="00C94D54"/>
    <w:rsid w:val="00C96C58"/>
    <w:rsid w:val="00C96C63"/>
    <w:rsid w:val="00C96ED2"/>
    <w:rsid w:val="00C977B6"/>
    <w:rsid w:val="00CA041E"/>
    <w:rsid w:val="00CA08DE"/>
    <w:rsid w:val="00CB178D"/>
    <w:rsid w:val="00CB26EE"/>
    <w:rsid w:val="00CB2A76"/>
    <w:rsid w:val="00CB44CF"/>
    <w:rsid w:val="00CB4787"/>
    <w:rsid w:val="00CB6062"/>
    <w:rsid w:val="00CB6A6A"/>
    <w:rsid w:val="00CB6D3A"/>
    <w:rsid w:val="00CC0087"/>
    <w:rsid w:val="00CC092F"/>
    <w:rsid w:val="00CC16F1"/>
    <w:rsid w:val="00CC2780"/>
    <w:rsid w:val="00CC37E3"/>
    <w:rsid w:val="00CC4053"/>
    <w:rsid w:val="00CC443D"/>
    <w:rsid w:val="00CC5613"/>
    <w:rsid w:val="00CC59F8"/>
    <w:rsid w:val="00CC7F6C"/>
    <w:rsid w:val="00CD0299"/>
    <w:rsid w:val="00CD080C"/>
    <w:rsid w:val="00CD0D01"/>
    <w:rsid w:val="00CD1A22"/>
    <w:rsid w:val="00CD3C45"/>
    <w:rsid w:val="00CD430E"/>
    <w:rsid w:val="00CD4BBB"/>
    <w:rsid w:val="00CD51CB"/>
    <w:rsid w:val="00CD5BA5"/>
    <w:rsid w:val="00CD5DE7"/>
    <w:rsid w:val="00CD6033"/>
    <w:rsid w:val="00CD69C7"/>
    <w:rsid w:val="00CD7A5A"/>
    <w:rsid w:val="00CE0167"/>
    <w:rsid w:val="00CE11BD"/>
    <w:rsid w:val="00CE1CAC"/>
    <w:rsid w:val="00CE2852"/>
    <w:rsid w:val="00CE2B9F"/>
    <w:rsid w:val="00CE50BC"/>
    <w:rsid w:val="00CE5708"/>
    <w:rsid w:val="00CE66F0"/>
    <w:rsid w:val="00CE705F"/>
    <w:rsid w:val="00CE70CE"/>
    <w:rsid w:val="00CF0D0F"/>
    <w:rsid w:val="00CF2F91"/>
    <w:rsid w:val="00CF34FB"/>
    <w:rsid w:val="00CF5950"/>
    <w:rsid w:val="00CF64DA"/>
    <w:rsid w:val="00CF6711"/>
    <w:rsid w:val="00D00785"/>
    <w:rsid w:val="00D035AF"/>
    <w:rsid w:val="00D03953"/>
    <w:rsid w:val="00D04771"/>
    <w:rsid w:val="00D05B4D"/>
    <w:rsid w:val="00D06225"/>
    <w:rsid w:val="00D075E3"/>
    <w:rsid w:val="00D1064E"/>
    <w:rsid w:val="00D11B1F"/>
    <w:rsid w:val="00D12B99"/>
    <w:rsid w:val="00D15D3C"/>
    <w:rsid w:val="00D16459"/>
    <w:rsid w:val="00D1696B"/>
    <w:rsid w:val="00D16A40"/>
    <w:rsid w:val="00D20798"/>
    <w:rsid w:val="00D215F1"/>
    <w:rsid w:val="00D229BC"/>
    <w:rsid w:val="00D2376F"/>
    <w:rsid w:val="00D2427B"/>
    <w:rsid w:val="00D2525A"/>
    <w:rsid w:val="00D253F7"/>
    <w:rsid w:val="00D25CF2"/>
    <w:rsid w:val="00D26D1F"/>
    <w:rsid w:val="00D27F53"/>
    <w:rsid w:val="00D30F53"/>
    <w:rsid w:val="00D31FA0"/>
    <w:rsid w:val="00D33477"/>
    <w:rsid w:val="00D3494F"/>
    <w:rsid w:val="00D34AA8"/>
    <w:rsid w:val="00D357C8"/>
    <w:rsid w:val="00D41F8B"/>
    <w:rsid w:val="00D42849"/>
    <w:rsid w:val="00D42F64"/>
    <w:rsid w:val="00D4300D"/>
    <w:rsid w:val="00D437E4"/>
    <w:rsid w:val="00D446B0"/>
    <w:rsid w:val="00D47418"/>
    <w:rsid w:val="00D479CD"/>
    <w:rsid w:val="00D47D86"/>
    <w:rsid w:val="00D5164B"/>
    <w:rsid w:val="00D5209D"/>
    <w:rsid w:val="00D524C0"/>
    <w:rsid w:val="00D52610"/>
    <w:rsid w:val="00D527E5"/>
    <w:rsid w:val="00D52C7D"/>
    <w:rsid w:val="00D53102"/>
    <w:rsid w:val="00D53D13"/>
    <w:rsid w:val="00D53EC5"/>
    <w:rsid w:val="00D5691C"/>
    <w:rsid w:val="00D60939"/>
    <w:rsid w:val="00D612B5"/>
    <w:rsid w:val="00D63CB5"/>
    <w:rsid w:val="00D64058"/>
    <w:rsid w:val="00D6587C"/>
    <w:rsid w:val="00D6623C"/>
    <w:rsid w:val="00D67533"/>
    <w:rsid w:val="00D706FD"/>
    <w:rsid w:val="00D7092E"/>
    <w:rsid w:val="00D72919"/>
    <w:rsid w:val="00D735DB"/>
    <w:rsid w:val="00D7368B"/>
    <w:rsid w:val="00D743AE"/>
    <w:rsid w:val="00D744EE"/>
    <w:rsid w:val="00D745AC"/>
    <w:rsid w:val="00D774DE"/>
    <w:rsid w:val="00D80F6B"/>
    <w:rsid w:val="00D8280D"/>
    <w:rsid w:val="00D82D64"/>
    <w:rsid w:val="00D83BDC"/>
    <w:rsid w:val="00D85B5B"/>
    <w:rsid w:val="00D86DB7"/>
    <w:rsid w:val="00D87A33"/>
    <w:rsid w:val="00D87C16"/>
    <w:rsid w:val="00D913ED"/>
    <w:rsid w:val="00D91B48"/>
    <w:rsid w:val="00D92726"/>
    <w:rsid w:val="00D92768"/>
    <w:rsid w:val="00D92968"/>
    <w:rsid w:val="00D929B5"/>
    <w:rsid w:val="00D92CFF"/>
    <w:rsid w:val="00D944BD"/>
    <w:rsid w:val="00D94CB7"/>
    <w:rsid w:val="00D955A1"/>
    <w:rsid w:val="00D9593C"/>
    <w:rsid w:val="00D96943"/>
    <w:rsid w:val="00D96A74"/>
    <w:rsid w:val="00D97082"/>
    <w:rsid w:val="00DA063C"/>
    <w:rsid w:val="00DA115A"/>
    <w:rsid w:val="00DA1AAF"/>
    <w:rsid w:val="00DA1CDD"/>
    <w:rsid w:val="00DA2880"/>
    <w:rsid w:val="00DA2BB3"/>
    <w:rsid w:val="00DA3342"/>
    <w:rsid w:val="00DA40B8"/>
    <w:rsid w:val="00DA5067"/>
    <w:rsid w:val="00DA5171"/>
    <w:rsid w:val="00DA574F"/>
    <w:rsid w:val="00DA65D3"/>
    <w:rsid w:val="00DA67ED"/>
    <w:rsid w:val="00DB0098"/>
    <w:rsid w:val="00DB0CCA"/>
    <w:rsid w:val="00DB14F2"/>
    <w:rsid w:val="00DB3BB3"/>
    <w:rsid w:val="00DB4642"/>
    <w:rsid w:val="00DB4F56"/>
    <w:rsid w:val="00DC00C7"/>
    <w:rsid w:val="00DC183F"/>
    <w:rsid w:val="00DC19E5"/>
    <w:rsid w:val="00DC2F6A"/>
    <w:rsid w:val="00DC3390"/>
    <w:rsid w:val="00DC440B"/>
    <w:rsid w:val="00DC4A50"/>
    <w:rsid w:val="00DC5AC7"/>
    <w:rsid w:val="00DC63D4"/>
    <w:rsid w:val="00DC7B46"/>
    <w:rsid w:val="00DC7BE8"/>
    <w:rsid w:val="00DD1311"/>
    <w:rsid w:val="00DD192D"/>
    <w:rsid w:val="00DD35A6"/>
    <w:rsid w:val="00DD3735"/>
    <w:rsid w:val="00DD3C0A"/>
    <w:rsid w:val="00DD42B0"/>
    <w:rsid w:val="00DD4B75"/>
    <w:rsid w:val="00DD6060"/>
    <w:rsid w:val="00DE3374"/>
    <w:rsid w:val="00DE3A21"/>
    <w:rsid w:val="00DE5FA7"/>
    <w:rsid w:val="00DE609A"/>
    <w:rsid w:val="00DE6F56"/>
    <w:rsid w:val="00DE70E9"/>
    <w:rsid w:val="00DE7728"/>
    <w:rsid w:val="00DE7774"/>
    <w:rsid w:val="00DE77F3"/>
    <w:rsid w:val="00DE78D8"/>
    <w:rsid w:val="00DE7940"/>
    <w:rsid w:val="00DF3B32"/>
    <w:rsid w:val="00DF3F6A"/>
    <w:rsid w:val="00DF5F4B"/>
    <w:rsid w:val="00DF6233"/>
    <w:rsid w:val="00DF6C05"/>
    <w:rsid w:val="00DF6D65"/>
    <w:rsid w:val="00E00E1E"/>
    <w:rsid w:val="00E023A3"/>
    <w:rsid w:val="00E0381D"/>
    <w:rsid w:val="00E04313"/>
    <w:rsid w:val="00E04651"/>
    <w:rsid w:val="00E04969"/>
    <w:rsid w:val="00E05E5A"/>
    <w:rsid w:val="00E064FF"/>
    <w:rsid w:val="00E0654C"/>
    <w:rsid w:val="00E068ED"/>
    <w:rsid w:val="00E06A44"/>
    <w:rsid w:val="00E070B7"/>
    <w:rsid w:val="00E103E9"/>
    <w:rsid w:val="00E10E18"/>
    <w:rsid w:val="00E135A8"/>
    <w:rsid w:val="00E137CD"/>
    <w:rsid w:val="00E13C6B"/>
    <w:rsid w:val="00E14A1B"/>
    <w:rsid w:val="00E17741"/>
    <w:rsid w:val="00E214CF"/>
    <w:rsid w:val="00E21FB4"/>
    <w:rsid w:val="00E2226D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68D4"/>
    <w:rsid w:val="00E2695A"/>
    <w:rsid w:val="00E27CA4"/>
    <w:rsid w:val="00E31CB4"/>
    <w:rsid w:val="00E324D0"/>
    <w:rsid w:val="00E32621"/>
    <w:rsid w:val="00E3521D"/>
    <w:rsid w:val="00E3596D"/>
    <w:rsid w:val="00E35FBF"/>
    <w:rsid w:val="00E36F01"/>
    <w:rsid w:val="00E37A6B"/>
    <w:rsid w:val="00E37D1D"/>
    <w:rsid w:val="00E406FD"/>
    <w:rsid w:val="00E41DFB"/>
    <w:rsid w:val="00E42247"/>
    <w:rsid w:val="00E42686"/>
    <w:rsid w:val="00E43AF5"/>
    <w:rsid w:val="00E44DC8"/>
    <w:rsid w:val="00E46EE4"/>
    <w:rsid w:val="00E47028"/>
    <w:rsid w:val="00E471E7"/>
    <w:rsid w:val="00E4772C"/>
    <w:rsid w:val="00E54A60"/>
    <w:rsid w:val="00E54CED"/>
    <w:rsid w:val="00E54D50"/>
    <w:rsid w:val="00E566ED"/>
    <w:rsid w:val="00E57684"/>
    <w:rsid w:val="00E607A9"/>
    <w:rsid w:val="00E6225E"/>
    <w:rsid w:val="00E628B9"/>
    <w:rsid w:val="00E62D3B"/>
    <w:rsid w:val="00E62F32"/>
    <w:rsid w:val="00E63E04"/>
    <w:rsid w:val="00E63E5C"/>
    <w:rsid w:val="00E64203"/>
    <w:rsid w:val="00E64B1A"/>
    <w:rsid w:val="00E6780F"/>
    <w:rsid w:val="00E712C1"/>
    <w:rsid w:val="00E713D3"/>
    <w:rsid w:val="00E72348"/>
    <w:rsid w:val="00E72C73"/>
    <w:rsid w:val="00E73EE7"/>
    <w:rsid w:val="00E75A3A"/>
    <w:rsid w:val="00E75D4B"/>
    <w:rsid w:val="00E762EA"/>
    <w:rsid w:val="00E77170"/>
    <w:rsid w:val="00E80479"/>
    <w:rsid w:val="00E8063F"/>
    <w:rsid w:val="00E81527"/>
    <w:rsid w:val="00E82CEA"/>
    <w:rsid w:val="00E833A0"/>
    <w:rsid w:val="00E84BCD"/>
    <w:rsid w:val="00E8501C"/>
    <w:rsid w:val="00E85384"/>
    <w:rsid w:val="00E85B28"/>
    <w:rsid w:val="00E9001D"/>
    <w:rsid w:val="00E9014E"/>
    <w:rsid w:val="00E908AC"/>
    <w:rsid w:val="00E90C6F"/>
    <w:rsid w:val="00E91214"/>
    <w:rsid w:val="00E91ED9"/>
    <w:rsid w:val="00E92568"/>
    <w:rsid w:val="00E93A4F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9ED"/>
    <w:rsid w:val="00EA3AD7"/>
    <w:rsid w:val="00EA4145"/>
    <w:rsid w:val="00EA42D3"/>
    <w:rsid w:val="00EA4D25"/>
    <w:rsid w:val="00EA5B26"/>
    <w:rsid w:val="00EA6C2E"/>
    <w:rsid w:val="00EA6FA3"/>
    <w:rsid w:val="00EA7B25"/>
    <w:rsid w:val="00EB05B4"/>
    <w:rsid w:val="00EB18EB"/>
    <w:rsid w:val="00EB2C79"/>
    <w:rsid w:val="00EB42C5"/>
    <w:rsid w:val="00EB46EA"/>
    <w:rsid w:val="00EB483A"/>
    <w:rsid w:val="00EB54EA"/>
    <w:rsid w:val="00EB55F1"/>
    <w:rsid w:val="00EB68DF"/>
    <w:rsid w:val="00EB79A1"/>
    <w:rsid w:val="00EC175C"/>
    <w:rsid w:val="00EC2BDC"/>
    <w:rsid w:val="00EC47F9"/>
    <w:rsid w:val="00EC511C"/>
    <w:rsid w:val="00EC5F06"/>
    <w:rsid w:val="00EC6303"/>
    <w:rsid w:val="00EC7F79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50EE"/>
    <w:rsid w:val="00EE65F8"/>
    <w:rsid w:val="00EE6AFC"/>
    <w:rsid w:val="00EF0726"/>
    <w:rsid w:val="00EF0936"/>
    <w:rsid w:val="00EF23FD"/>
    <w:rsid w:val="00EF376A"/>
    <w:rsid w:val="00EF39F6"/>
    <w:rsid w:val="00EF54F8"/>
    <w:rsid w:val="00EF58A1"/>
    <w:rsid w:val="00EF5C9F"/>
    <w:rsid w:val="00EF73BD"/>
    <w:rsid w:val="00EF7ED5"/>
    <w:rsid w:val="00F014BD"/>
    <w:rsid w:val="00F01E7E"/>
    <w:rsid w:val="00F0204D"/>
    <w:rsid w:val="00F045C2"/>
    <w:rsid w:val="00F045D1"/>
    <w:rsid w:val="00F048E2"/>
    <w:rsid w:val="00F05305"/>
    <w:rsid w:val="00F06208"/>
    <w:rsid w:val="00F07D49"/>
    <w:rsid w:val="00F07DD1"/>
    <w:rsid w:val="00F12054"/>
    <w:rsid w:val="00F126E6"/>
    <w:rsid w:val="00F12B4E"/>
    <w:rsid w:val="00F12C00"/>
    <w:rsid w:val="00F13370"/>
    <w:rsid w:val="00F134EB"/>
    <w:rsid w:val="00F13597"/>
    <w:rsid w:val="00F13CB7"/>
    <w:rsid w:val="00F1490D"/>
    <w:rsid w:val="00F149B5"/>
    <w:rsid w:val="00F1544B"/>
    <w:rsid w:val="00F165C2"/>
    <w:rsid w:val="00F20038"/>
    <w:rsid w:val="00F2043F"/>
    <w:rsid w:val="00F216EC"/>
    <w:rsid w:val="00F2316B"/>
    <w:rsid w:val="00F23D45"/>
    <w:rsid w:val="00F255DB"/>
    <w:rsid w:val="00F30AE4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6F87"/>
    <w:rsid w:val="00F406CF"/>
    <w:rsid w:val="00F413B9"/>
    <w:rsid w:val="00F41DEF"/>
    <w:rsid w:val="00F4240E"/>
    <w:rsid w:val="00F46050"/>
    <w:rsid w:val="00F461A2"/>
    <w:rsid w:val="00F46E95"/>
    <w:rsid w:val="00F46EA5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58DD"/>
    <w:rsid w:val="00F56F56"/>
    <w:rsid w:val="00F6063B"/>
    <w:rsid w:val="00F60D35"/>
    <w:rsid w:val="00F6106B"/>
    <w:rsid w:val="00F6154C"/>
    <w:rsid w:val="00F617B5"/>
    <w:rsid w:val="00F61E66"/>
    <w:rsid w:val="00F62297"/>
    <w:rsid w:val="00F657BE"/>
    <w:rsid w:val="00F65AC2"/>
    <w:rsid w:val="00F6638F"/>
    <w:rsid w:val="00F663ED"/>
    <w:rsid w:val="00F67343"/>
    <w:rsid w:val="00F67828"/>
    <w:rsid w:val="00F7026D"/>
    <w:rsid w:val="00F70972"/>
    <w:rsid w:val="00F72337"/>
    <w:rsid w:val="00F7248E"/>
    <w:rsid w:val="00F73728"/>
    <w:rsid w:val="00F73DC7"/>
    <w:rsid w:val="00F74E78"/>
    <w:rsid w:val="00F75F96"/>
    <w:rsid w:val="00F770E3"/>
    <w:rsid w:val="00F7731E"/>
    <w:rsid w:val="00F805A5"/>
    <w:rsid w:val="00F831BF"/>
    <w:rsid w:val="00F84161"/>
    <w:rsid w:val="00F84946"/>
    <w:rsid w:val="00F84DB7"/>
    <w:rsid w:val="00F8519F"/>
    <w:rsid w:val="00F8551E"/>
    <w:rsid w:val="00F85E3F"/>
    <w:rsid w:val="00F861C7"/>
    <w:rsid w:val="00F90BF8"/>
    <w:rsid w:val="00F91911"/>
    <w:rsid w:val="00F91BD2"/>
    <w:rsid w:val="00F92E9C"/>
    <w:rsid w:val="00F93684"/>
    <w:rsid w:val="00F93B32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001E"/>
    <w:rsid w:val="00FA1537"/>
    <w:rsid w:val="00FA3A5F"/>
    <w:rsid w:val="00FA3E8D"/>
    <w:rsid w:val="00FA5170"/>
    <w:rsid w:val="00FA5186"/>
    <w:rsid w:val="00FA5993"/>
    <w:rsid w:val="00FA5B61"/>
    <w:rsid w:val="00FB1021"/>
    <w:rsid w:val="00FB141A"/>
    <w:rsid w:val="00FB1841"/>
    <w:rsid w:val="00FB1947"/>
    <w:rsid w:val="00FB29FA"/>
    <w:rsid w:val="00FB35C5"/>
    <w:rsid w:val="00FB3B61"/>
    <w:rsid w:val="00FB3B95"/>
    <w:rsid w:val="00FB4980"/>
    <w:rsid w:val="00FB5035"/>
    <w:rsid w:val="00FB6356"/>
    <w:rsid w:val="00FB75F3"/>
    <w:rsid w:val="00FC00A4"/>
    <w:rsid w:val="00FC04D2"/>
    <w:rsid w:val="00FC0710"/>
    <w:rsid w:val="00FC0F9A"/>
    <w:rsid w:val="00FC11EF"/>
    <w:rsid w:val="00FC16E3"/>
    <w:rsid w:val="00FC3C77"/>
    <w:rsid w:val="00FC4ADB"/>
    <w:rsid w:val="00FC5AA3"/>
    <w:rsid w:val="00FC7377"/>
    <w:rsid w:val="00FC79A8"/>
    <w:rsid w:val="00FD09C8"/>
    <w:rsid w:val="00FD0C42"/>
    <w:rsid w:val="00FD0E52"/>
    <w:rsid w:val="00FD210D"/>
    <w:rsid w:val="00FD60C4"/>
    <w:rsid w:val="00FD6855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F28"/>
    <w:rsid w:val="00FE6EB2"/>
    <w:rsid w:val="00FE6F01"/>
    <w:rsid w:val="00FF031B"/>
    <w:rsid w:val="00FF0448"/>
    <w:rsid w:val="00FF04AE"/>
    <w:rsid w:val="00FF0C00"/>
    <w:rsid w:val="00FF0DB3"/>
    <w:rsid w:val="00FF25FC"/>
    <w:rsid w:val="00FF3273"/>
    <w:rsid w:val="00FF65B4"/>
    <w:rsid w:val="00FF6872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5"/>
    <o:shapelayout v:ext="edit">
      <o:idmap v:ext="edit" data="1"/>
    </o:shapelayout>
  </w:shapeDefaults>
  <w:decimalSymbol w:val=","/>
  <w:listSeparator w:val=";"/>
  <w14:docId w14:val="0FEBBE1B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9926CD"/>
    <w:pPr>
      <w:tabs>
        <w:tab w:val="left" w:pos="440"/>
        <w:tab w:val="right" w:leader="dot" w:pos="9054"/>
      </w:tabs>
      <w:spacing w:after="0" w:line="240" w:lineRule="auto"/>
      <w:ind w:left="425" w:hanging="425"/>
      <w:jc w:val="center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q4iawc">
    <w:name w:val="q4iawc"/>
    <w:basedOn w:val="a0"/>
    <w:rsid w:val="00BD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54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575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8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534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9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65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537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0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51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128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5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0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030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7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747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3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07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9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860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4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54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23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825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3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9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210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8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20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01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5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2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59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549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4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8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7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95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16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889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0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8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0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25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gs\&#1044;&#1056;&#1056;\&#1054;&#1090;&#1095;&#1077;&#1090;&#1099;%20&#1080;%20&#1087;&#1083;&#1072;&#1085;&#1099;\0.%20&#1054;&#1058;&#1063;&#1045;&#1058;%20&#1077;&#1078;&#1077;&#1084;&#1077;&#1089;&#1103;&#1095;&#1085;&#1086;%20&#1044;&#1056;&#1056;\2025&#1075;\8.%20&#1040;&#1074;&#1075;&#1091;&#1089;&#1090;\&#1040;&#1083;&#1080;&#1073;&#1077;&#1082;\&#1089;&#1076;&#1077;&#1083;&#1072;&#1085;&#1086;\2.%20&#1042;&#1099;&#1088;&#1072;&#1073;&#1086;&#1090;&#1082;&#1072;%20&#1069;&#1069;1%20&#1072;&#1074;&#1075;&#1091;&#1089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ED9-4F4A-9789-3BD0BAF39A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ED9-4F4A-9789-3BD0BAF39A39}"/>
              </c:ext>
            </c:extLst>
          </c:dPt>
          <c:dPt>
            <c:idx val="2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ED9-4F4A-9789-3BD0BAF39A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ED9-4F4A-9789-3BD0BAF39A3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ED9-4F4A-9789-3BD0BAF39A3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ED9-4F4A-9789-3BD0BAF39A3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ED9-4F4A-9789-3BD0BAF39A3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4ED9-4F4A-9789-3BD0BAF39A39}"/>
              </c:ext>
            </c:extLst>
          </c:dPt>
          <c:dPt>
            <c:idx val="8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4ED9-4F4A-9789-3BD0BAF39A3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4ED9-4F4A-9789-3BD0BAF39A39}"/>
              </c:ext>
            </c:extLst>
          </c:dPt>
          <c:dLbls>
            <c:dLbl>
              <c:idx val="0"/>
              <c:layout>
                <c:manualLayout>
                  <c:x val="2.5717111770524232E-2"/>
                  <c:y val="-4.691024572615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D9-4F4A-9789-3BD0BAF39A39}"/>
                </c:ext>
              </c:extLst>
            </c:dLbl>
            <c:dLbl>
              <c:idx val="1"/>
              <c:layout>
                <c:manualLayout>
                  <c:x val="4.3521266073194786E-2"/>
                  <c:y val="-3.2476323964259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D9-4F4A-9789-3BD0BAF39A39}"/>
                </c:ext>
              </c:extLst>
            </c:dLbl>
            <c:dLbl>
              <c:idx val="2"/>
              <c:layout>
                <c:manualLayout>
                  <c:x val="3.9564787339268048E-2"/>
                  <c:y val="-1.8042402202366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ED9-4F4A-9789-3BD0BAF39A39}"/>
                </c:ext>
              </c:extLst>
            </c:dLbl>
            <c:dLbl>
              <c:idx val="3"/>
              <c:layout>
                <c:manualLayout>
                  <c:x val="4.549950544015826E-2"/>
                  <c:y val="-3.6084804404733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ED9-4F4A-9789-3BD0BAF39A39}"/>
                </c:ext>
              </c:extLst>
            </c:dLbl>
            <c:dLbl>
              <c:idx val="4"/>
              <c:layout>
                <c:manualLayout>
                  <c:x val="4.9455984174084922E-2"/>
                  <c:y val="1.082544132141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ED9-4F4A-9789-3BD0BAF39A39}"/>
                </c:ext>
              </c:extLst>
            </c:dLbl>
            <c:dLbl>
              <c:idx val="5"/>
              <c:layout>
                <c:manualLayout>
                  <c:x val="4.1543026706231383E-2"/>
                  <c:y val="2.1650882642839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ED9-4F4A-9789-3BD0BAF39A39}"/>
                </c:ext>
              </c:extLst>
            </c:dLbl>
            <c:dLbl>
              <c:idx val="6"/>
              <c:layout>
                <c:manualLayout>
                  <c:x val="3.9564787339267979E-2"/>
                  <c:y val="4.3301765285679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ED9-4F4A-9789-3BD0BAF39A39}"/>
                </c:ext>
              </c:extLst>
            </c:dLbl>
            <c:dLbl>
              <c:idx val="7"/>
              <c:layout>
                <c:manualLayout>
                  <c:x val="2.9673590504450967E-2"/>
                  <c:y val="6.4952647928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ED9-4F4A-9789-3BD0BAF39A39}"/>
                </c:ext>
              </c:extLst>
            </c:dLbl>
            <c:dLbl>
              <c:idx val="8"/>
              <c:layout>
                <c:manualLayout>
                  <c:x val="-4.1543026706231452E-2"/>
                  <c:y val="4.3301765285679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ED9-4F4A-9789-3BD0BAF39A39}"/>
                </c:ext>
              </c:extLst>
            </c:dLbl>
            <c:dLbl>
              <c:idx val="9"/>
              <c:layout>
                <c:manualLayout>
                  <c:x val="-3.5608308605341317E-2"/>
                  <c:y val="-4.691024572615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ED9-4F4A-9789-3BD0BAF39A39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'[1]2025 август'!$N$7:$N$16</c:f>
              <c:strCache>
                <c:ptCount val="10"/>
                <c:pt idx="0">
                  <c:v>ТОО "Евразийская Группа"</c:v>
                </c:pt>
                <c:pt idx="1">
                  <c:v>ТОО «Казахмыс Энерджи»</c:v>
                </c:pt>
                <c:pt idx="2">
                  <c:v>ТОО «Казцинк»</c:v>
                </c:pt>
                <c:pt idx="3">
                  <c:v>АО «Арселлор Миттал»</c:v>
                </c:pt>
                <c:pt idx="4">
                  <c:v>ТОО «ККС» </c:v>
                </c:pt>
                <c:pt idx="5">
                  <c:v>ЦАЭК</c:v>
                </c:pt>
                <c:pt idx="6">
                  <c:v>АО «Жамбылская ГРЭС»</c:v>
                </c:pt>
                <c:pt idx="7">
                  <c:v>Нефтегазовые предприятия</c:v>
                </c:pt>
                <c:pt idx="8">
                  <c:v>АО «Самрук-Энерго»</c:v>
                </c:pt>
                <c:pt idx="9">
                  <c:v>Другие</c:v>
                </c:pt>
              </c:strCache>
            </c:strRef>
          </c:cat>
          <c:val>
            <c:numRef>
              <c:f>'[1]2025 август'!$P$7:$P$16</c:f>
              <c:numCache>
                <c:formatCode>General</c:formatCode>
                <c:ptCount val="10"/>
                <c:pt idx="0">
                  <c:v>0.15518735843775699</c:v>
                </c:pt>
                <c:pt idx="1">
                  <c:v>4.6504545404105112E-2</c:v>
                </c:pt>
                <c:pt idx="2">
                  <c:v>2.790864557684649E-2</c:v>
                </c:pt>
                <c:pt idx="3">
                  <c:v>2.2462544957764053E-2</c:v>
                </c:pt>
                <c:pt idx="4">
                  <c:v>4.5532952176159221E-2</c:v>
                </c:pt>
                <c:pt idx="5">
                  <c:v>4.5680910535744898E-2</c:v>
                </c:pt>
                <c:pt idx="6">
                  <c:v>3.2327668583138423E-2</c:v>
                </c:pt>
                <c:pt idx="7">
                  <c:v>6.4037611015006685E-2</c:v>
                </c:pt>
                <c:pt idx="8">
                  <c:v>0.32701756635624191</c:v>
                </c:pt>
                <c:pt idx="9">
                  <c:v>0.11787842508190105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ED9-4F4A-9789-3BD0BAF39A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EA33-2C64-4792-997B-2F589B99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12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451</cp:revision>
  <cp:lastPrinted>2021-02-16T04:18:00Z</cp:lastPrinted>
  <dcterms:created xsi:type="dcterms:W3CDTF">2022-03-02T12:27:00Z</dcterms:created>
  <dcterms:modified xsi:type="dcterms:W3CDTF">2025-10-21T04:32:00Z</dcterms:modified>
</cp:coreProperties>
</file>