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05" w:rsidRDefault="008D0B05" w:rsidP="008D0B05">
      <w:pPr>
        <w:ind w:firstLine="708"/>
        <w:jc w:val="both"/>
        <w:rPr>
          <w:b/>
          <w:sz w:val="28"/>
          <w:szCs w:val="28"/>
          <w:lang w:val="kk-KZ"/>
        </w:rPr>
      </w:pPr>
      <w:r w:rsidRPr="00F854A5">
        <w:rPr>
          <w:b/>
          <w:sz w:val="28"/>
          <w:szCs w:val="28"/>
          <w:lang w:val="kk-KZ"/>
        </w:rPr>
        <w:t>Директорлар кеңесінің 202</w:t>
      </w:r>
      <w:r>
        <w:rPr>
          <w:b/>
          <w:sz w:val="28"/>
          <w:szCs w:val="28"/>
          <w:lang w:val="kk-KZ"/>
        </w:rPr>
        <w:t>5</w:t>
      </w:r>
      <w:r w:rsidRPr="00F854A5">
        <w:rPr>
          <w:b/>
          <w:sz w:val="28"/>
          <w:szCs w:val="28"/>
          <w:lang w:val="kk-KZ"/>
        </w:rPr>
        <w:t xml:space="preserve"> жылғы </w:t>
      </w:r>
      <w:r w:rsidR="00777E9A">
        <w:rPr>
          <w:b/>
          <w:sz w:val="28"/>
          <w:szCs w:val="28"/>
          <w:lang w:val="kk-KZ"/>
        </w:rPr>
        <w:t>24 ақпан</w:t>
      </w:r>
      <w:r w:rsidRPr="00F854A5">
        <w:rPr>
          <w:b/>
          <w:sz w:val="28"/>
          <w:szCs w:val="28"/>
          <w:lang w:val="kk-KZ"/>
        </w:rPr>
        <w:t xml:space="preserve">дағы отырысы  </w:t>
      </w:r>
    </w:p>
    <w:p w:rsidR="00473E6D" w:rsidRPr="00F854A5" w:rsidRDefault="00473E6D" w:rsidP="008D0B05">
      <w:pPr>
        <w:ind w:firstLine="708"/>
        <w:jc w:val="both"/>
        <w:rPr>
          <w:b/>
          <w:sz w:val="28"/>
          <w:szCs w:val="28"/>
          <w:lang w:val="kk-KZ"/>
        </w:rPr>
      </w:pPr>
    </w:p>
    <w:p w:rsidR="008D0B05" w:rsidRPr="00F854A5" w:rsidRDefault="008D0B05" w:rsidP="008D0B05">
      <w:pPr>
        <w:jc w:val="both"/>
        <w:rPr>
          <w:sz w:val="28"/>
          <w:szCs w:val="28"/>
          <w:lang w:val="kk-KZ"/>
        </w:rPr>
      </w:pPr>
      <w:r w:rsidRPr="00F854A5">
        <w:rPr>
          <w:b/>
          <w:sz w:val="28"/>
          <w:szCs w:val="28"/>
          <w:lang w:val="kk-KZ"/>
        </w:rPr>
        <w:t xml:space="preserve">           </w:t>
      </w:r>
      <w:r w:rsidRPr="00F854A5">
        <w:rPr>
          <w:sz w:val="28"/>
          <w:szCs w:val="28"/>
          <w:lang w:val="kk-KZ"/>
        </w:rPr>
        <w:t>Қоғамның Директорлар кеңесі 202</w:t>
      </w:r>
      <w:r>
        <w:rPr>
          <w:sz w:val="28"/>
          <w:szCs w:val="28"/>
          <w:lang w:val="kk-KZ"/>
        </w:rPr>
        <w:t>5</w:t>
      </w:r>
      <w:r w:rsidRPr="00F854A5">
        <w:rPr>
          <w:sz w:val="28"/>
          <w:szCs w:val="28"/>
          <w:lang w:val="kk-KZ"/>
        </w:rPr>
        <w:t xml:space="preserve"> жылғы </w:t>
      </w:r>
      <w:r w:rsidR="00CB024D">
        <w:rPr>
          <w:sz w:val="28"/>
          <w:szCs w:val="28"/>
          <w:lang w:val="kk-KZ"/>
        </w:rPr>
        <w:t xml:space="preserve">24 ақпанда </w:t>
      </w:r>
      <w:r w:rsidRPr="00F854A5">
        <w:rPr>
          <w:sz w:val="28"/>
          <w:szCs w:val="28"/>
          <w:lang w:val="kk-KZ"/>
        </w:rPr>
        <w:t>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777E9A" w:rsidRPr="00777E9A" w:rsidRDefault="00777E9A" w:rsidP="00777E9A">
      <w:pPr>
        <w:ind w:firstLine="567"/>
        <w:jc w:val="both"/>
        <w:rPr>
          <w:sz w:val="28"/>
          <w:szCs w:val="28"/>
          <w:lang w:val="kk-KZ"/>
        </w:rPr>
      </w:pPr>
      <w:r w:rsidRPr="00777E9A">
        <w:rPr>
          <w:sz w:val="28"/>
          <w:szCs w:val="28"/>
          <w:lang w:val="kk-KZ"/>
        </w:rPr>
        <w:t xml:space="preserve">- </w:t>
      </w:r>
      <w:r w:rsidR="00CB024D">
        <w:rPr>
          <w:sz w:val="28"/>
          <w:szCs w:val="28"/>
          <w:lang w:val="kk-KZ"/>
        </w:rPr>
        <w:t xml:space="preserve">Қоғамның </w:t>
      </w:r>
      <w:r w:rsidRPr="00777E9A">
        <w:rPr>
          <w:sz w:val="28"/>
          <w:szCs w:val="28"/>
          <w:lang w:val="kk-KZ"/>
        </w:rPr>
        <w:t xml:space="preserve">Құқықтық сүйемелдеу және </w:t>
      </w:r>
      <w:r w:rsidR="00CB024D">
        <w:rPr>
          <w:sz w:val="28"/>
          <w:szCs w:val="28"/>
          <w:lang w:val="kk-KZ"/>
        </w:rPr>
        <w:t>Активтерді басқару жөніндегі б</w:t>
      </w:r>
      <w:r w:rsidR="009E63C5">
        <w:rPr>
          <w:sz w:val="28"/>
          <w:szCs w:val="28"/>
          <w:lang w:val="kk-KZ"/>
        </w:rPr>
        <w:t>асқарушы директоры</w:t>
      </w:r>
      <w:r w:rsidR="00CB024D">
        <w:rPr>
          <w:sz w:val="28"/>
          <w:szCs w:val="28"/>
          <w:lang w:val="kk-KZ"/>
        </w:rPr>
        <w:t xml:space="preserve"> және Қамтамасыз ету және Т</w:t>
      </w:r>
      <w:r w:rsidRPr="00777E9A">
        <w:rPr>
          <w:sz w:val="28"/>
          <w:szCs w:val="28"/>
          <w:lang w:val="kk-KZ"/>
        </w:rPr>
        <w:t xml:space="preserve">әуекелдер жөніндегі </w:t>
      </w:r>
      <w:r w:rsidR="009E63C5">
        <w:rPr>
          <w:sz w:val="28"/>
          <w:szCs w:val="28"/>
          <w:lang w:val="kk-KZ"/>
        </w:rPr>
        <w:t>басқарушы директоры</w:t>
      </w:r>
      <w:r w:rsidRPr="00777E9A">
        <w:rPr>
          <w:sz w:val="28"/>
          <w:szCs w:val="28"/>
          <w:lang w:val="kk-KZ"/>
        </w:rPr>
        <w:t xml:space="preserve"> (Job descriptions) лауазымдарының сипаттамаларын бекіту туралы;</w:t>
      </w:r>
    </w:p>
    <w:p w:rsidR="00777E9A" w:rsidRPr="00777E9A" w:rsidRDefault="00777E9A" w:rsidP="00777E9A">
      <w:pPr>
        <w:ind w:firstLine="567"/>
        <w:jc w:val="both"/>
        <w:rPr>
          <w:sz w:val="28"/>
          <w:szCs w:val="28"/>
          <w:lang w:val="kk-KZ"/>
        </w:rPr>
      </w:pPr>
      <w:r w:rsidRPr="00777E9A">
        <w:rPr>
          <w:sz w:val="28"/>
          <w:szCs w:val="28"/>
          <w:lang w:val="kk-KZ"/>
        </w:rPr>
        <w:t>- 2024 жылдың қорытындысы бойынша Қоғамның тұрақты дамуын басқару жүйесін жетілдіру бойынша 2024 жылға арналған Жол картасының орындалуы туралы есепті қарау туралы;</w:t>
      </w:r>
    </w:p>
    <w:p w:rsidR="00777E9A" w:rsidRPr="00777E9A" w:rsidRDefault="00777E9A" w:rsidP="00777E9A">
      <w:pPr>
        <w:ind w:firstLine="567"/>
        <w:jc w:val="both"/>
        <w:rPr>
          <w:sz w:val="28"/>
          <w:szCs w:val="28"/>
          <w:lang w:val="kk-KZ"/>
        </w:rPr>
      </w:pPr>
      <w:r w:rsidRPr="00777E9A">
        <w:rPr>
          <w:sz w:val="28"/>
          <w:szCs w:val="28"/>
          <w:lang w:val="kk-KZ"/>
        </w:rPr>
        <w:t>- Қоғамның орнықты дамуын басқарудың 2025-2026 жылдарға арналған жүйесін жетілдіру жөніндегі Жол картасын бекіту туралы;</w:t>
      </w:r>
    </w:p>
    <w:p w:rsidR="00777E9A" w:rsidRPr="00777E9A" w:rsidRDefault="00A559B6" w:rsidP="00777E9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- 2024 жылғы С</w:t>
      </w:r>
      <w:r w:rsidR="00777E9A" w:rsidRPr="00777E9A">
        <w:rPr>
          <w:sz w:val="28"/>
          <w:szCs w:val="28"/>
          <w:lang w:val="kk-KZ"/>
        </w:rPr>
        <w:t>тейкхолдерлермен өзара іс-қимыл және кері байланыс тетігі жөніндегі есепті бекіту туралы;</w:t>
      </w:r>
    </w:p>
    <w:p w:rsidR="00777E9A" w:rsidRPr="00777E9A" w:rsidRDefault="00A559B6" w:rsidP="00777E9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- 2024 жылғы Қ</w:t>
      </w:r>
      <w:r w:rsidR="00777E9A" w:rsidRPr="00777E9A">
        <w:rPr>
          <w:sz w:val="28"/>
          <w:szCs w:val="28"/>
          <w:lang w:val="kk-KZ"/>
        </w:rPr>
        <w:t>оршаған ортаны қорғау саласындағы жұмыс туралы есепті мақұлдау туралы;</w:t>
      </w:r>
    </w:p>
    <w:p w:rsidR="00777E9A" w:rsidRPr="00777E9A" w:rsidRDefault="00A559B6" w:rsidP="00777E9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Қоғамның компаниялар тобында С</w:t>
      </w:r>
      <w:r w:rsidR="00777E9A" w:rsidRPr="00777E9A">
        <w:rPr>
          <w:sz w:val="28"/>
          <w:szCs w:val="28"/>
          <w:lang w:val="kk-KZ"/>
        </w:rPr>
        <w:t>тратегиялық және бизнес жоспарлау жөніндегі қағидаларды бекіту туралы;</w:t>
      </w:r>
    </w:p>
    <w:p w:rsidR="00777E9A" w:rsidRPr="00777E9A" w:rsidRDefault="00A559B6" w:rsidP="00777E9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Қоғамның І</w:t>
      </w:r>
      <w:r w:rsidR="00777E9A" w:rsidRPr="00777E9A">
        <w:rPr>
          <w:sz w:val="28"/>
          <w:szCs w:val="28"/>
          <w:lang w:val="kk-KZ"/>
        </w:rPr>
        <w:t xml:space="preserve">шкі аудит қызметінің </w:t>
      </w:r>
      <w:r>
        <w:rPr>
          <w:sz w:val="28"/>
          <w:szCs w:val="28"/>
          <w:lang w:val="kk-KZ"/>
        </w:rPr>
        <w:t>жұмысына қатысты</w:t>
      </w:r>
      <w:r w:rsidR="00777E9A" w:rsidRPr="00777E9A">
        <w:rPr>
          <w:sz w:val="28"/>
          <w:szCs w:val="28"/>
          <w:lang w:val="kk-KZ"/>
        </w:rPr>
        <w:t xml:space="preserve"> мәселе;</w:t>
      </w:r>
    </w:p>
    <w:p w:rsidR="00777E9A" w:rsidRPr="00777E9A" w:rsidRDefault="00A559B6" w:rsidP="00777E9A">
      <w:pPr>
        <w:ind w:firstLine="567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- Қоғам О</w:t>
      </w:r>
      <w:r w:rsidR="00777E9A" w:rsidRPr="00777E9A">
        <w:rPr>
          <w:sz w:val="28"/>
          <w:szCs w:val="28"/>
          <w:lang w:val="kk-KZ"/>
        </w:rPr>
        <w:t>мбудсменінің өкілеттік мерзімін айқындау туралы;</w:t>
      </w:r>
    </w:p>
    <w:p w:rsidR="008D0B05" w:rsidRPr="008D0B05" w:rsidRDefault="00A559B6" w:rsidP="00777E9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Қоғам О</w:t>
      </w:r>
      <w:r w:rsidR="00777E9A" w:rsidRPr="00777E9A">
        <w:rPr>
          <w:sz w:val="28"/>
          <w:szCs w:val="28"/>
          <w:lang w:val="kk-KZ"/>
        </w:rPr>
        <w:t>мбудсменінің лауазымдық жалақысының мөлшерін айқындау туралы.</w:t>
      </w:r>
    </w:p>
    <w:p w:rsidR="008D0B05" w:rsidRPr="008D0B05" w:rsidRDefault="008D0B05" w:rsidP="008D0B05">
      <w:pPr>
        <w:ind w:firstLine="567"/>
        <w:jc w:val="both"/>
        <w:rPr>
          <w:b/>
          <w:sz w:val="28"/>
          <w:szCs w:val="28"/>
          <w:lang w:val="kk-KZ"/>
        </w:rPr>
      </w:pPr>
    </w:p>
    <w:p w:rsidR="001C20B4" w:rsidRDefault="008D0B05" w:rsidP="001C20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 w:rsidR="00777E9A">
        <w:rPr>
          <w:rFonts w:ascii="Times New Roman" w:hAnsi="Times New Roman" w:cs="Times New Roman"/>
          <w:b/>
          <w:sz w:val="28"/>
          <w:szCs w:val="28"/>
          <w:lang w:val="kk-KZ"/>
        </w:rPr>
        <w:t>дауыс берді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C20B4" w:rsidRDefault="008D0B05" w:rsidP="001C20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8D0B05" w:rsidRPr="00C1737A" w:rsidRDefault="008D0B05" w:rsidP="001C20B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Огай В.Д., Қашқынбеков А.К.,  Жұбаев А.С.</w:t>
      </w:r>
    </w:p>
    <w:p w:rsidR="008D0B05" w:rsidRPr="008D0B05" w:rsidRDefault="008D0B05" w:rsidP="006F28F6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8D0B05" w:rsidRPr="008D0B05" w:rsidRDefault="008D0B05" w:rsidP="006F28F6">
      <w:pPr>
        <w:jc w:val="both"/>
        <w:rPr>
          <w:rFonts w:eastAsiaTheme="minorHAnsi"/>
          <w:b/>
          <w:sz w:val="28"/>
          <w:szCs w:val="28"/>
          <w:lang w:val="kk-KZ" w:eastAsia="en-US"/>
        </w:rPr>
      </w:pPr>
    </w:p>
    <w:sectPr w:rsidR="008D0B05" w:rsidRPr="008D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6"/>
    <w:rsid w:val="000945B5"/>
    <w:rsid w:val="001C20B4"/>
    <w:rsid w:val="00314096"/>
    <w:rsid w:val="00473E6D"/>
    <w:rsid w:val="006F28F6"/>
    <w:rsid w:val="00777E9A"/>
    <w:rsid w:val="0078761C"/>
    <w:rsid w:val="008D0B05"/>
    <w:rsid w:val="009E63C5"/>
    <w:rsid w:val="00A559B6"/>
    <w:rsid w:val="00CB024D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52C6-7E55-4074-A775-A962055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13</cp:revision>
  <dcterms:created xsi:type="dcterms:W3CDTF">2025-02-13T07:12:00Z</dcterms:created>
  <dcterms:modified xsi:type="dcterms:W3CDTF">2025-02-24T04:31:00Z</dcterms:modified>
</cp:coreProperties>
</file>