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0BDE3" w14:textId="24A27A4C" w:rsidR="00C55A4B" w:rsidRPr="00507638" w:rsidRDefault="00C55A4B" w:rsidP="00C55A4B">
      <w:pPr>
        <w:jc w:val="right"/>
        <w:rPr>
          <w:b/>
          <w:sz w:val="28"/>
          <w:szCs w:val="28"/>
          <w:lang w:val="en-US"/>
        </w:rPr>
      </w:pPr>
      <w:r w:rsidRPr="00507638">
        <w:rPr>
          <w:b/>
          <w:sz w:val="28"/>
          <w:szCs w:val="28"/>
          <w:lang w:val="en-US"/>
        </w:rPr>
        <w:t xml:space="preserve">Approved by </w:t>
      </w:r>
      <w:r w:rsidR="00816483">
        <w:rPr>
          <w:b/>
          <w:sz w:val="28"/>
          <w:szCs w:val="28"/>
          <w:lang w:val="en-US"/>
        </w:rPr>
        <w:t xml:space="preserve">the </w:t>
      </w:r>
      <w:r w:rsidRPr="00507638">
        <w:rPr>
          <w:b/>
          <w:sz w:val="28"/>
          <w:szCs w:val="28"/>
          <w:lang w:val="en-US"/>
        </w:rPr>
        <w:t>resolution of “Samruk-Energy” JSC</w:t>
      </w:r>
    </w:p>
    <w:p w14:paraId="19719817" w14:textId="760AAFB6" w:rsidR="00C55A4B" w:rsidRPr="00507638" w:rsidRDefault="00C55A4B" w:rsidP="00C55A4B">
      <w:pPr>
        <w:jc w:val="right"/>
        <w:rPr>
          <w:b/>
          <w:sz w:val="28"/>
          <w:szCs w:val="28"/>
          <w:lang w:val="en-US"/>
        </w:rPr>
      </w:pPr>
      <w:r w:rsidRPr="00507638">
        <w:rPr>
          <w:b/>
          <w:sz w:val="28"/>
          <w:szCs w:val="28"/>
          <w:lang w:val="en-US"/>
        </w:rPr>
        <w:t>Board of Directors dated</w:t>
      </w:r>
      <w:r w:rsidR="00816483">
        <w:rPr>
          <w:b/>
          <w:sz w:val="28"/>
          <w:szCs w:val="28"/>
          <w:lang w:val="en-US"/>
        </w:rPr>
        <w:t xml:space="preserve"> January 25</w:t>
      </w:r>
      <w:r w:rsidRPr="00507638">
        <w:rPr>
          <w:b/>
          <w:sz w:val="28"/>
          <w:szCs w:val="28"/>
          <w:lang w:val="en-US"/>
        </w:rPr>
        <w:t xml:space="preserve">, 2018 </w:t>
      </w:r>
    </w:p>
    <w:p w14:paraId="35E4700A" w14:textId="1095BB86" w:rsidR="00C55A4B" w:rsidRPr="00507638" w:rsidRDefault="00C55A4B" w:rsidP="00C55A4B">
      <w:pPr>
        <w:jc w:val="right"/>
        <w:rPr>
          <w:b/>
          <w:sz w:val="28"/>
          <w:szCs w:val="28"/>
          <w:lang w:val="en-US"/>
        </w:rPr>
      </w:pPr>
      <w:r w:rsidRPr="00507638">
        <w:rPr>
          <w:b/>
          <w:sz w:val="28"/>
          <w:szCs w:val="28"/>
          <w:lang w:val="en-US"/>
        </w:rPr>
        <w:t>Minutes No.</w:t>
      </w:r>
      <w:r w:rsidR="00816483">
        <w:rPr>
          <w:b/>
          <w:sz w:val="28"/>
          <w:szCs w:val="28"/>
          <w:lang w:val="en-US"/>
        </w:rPr>
        <w:t>01/18</w:t>
      </w:r>
    </w:p>
    <w:p w14:paraId="17AB06A1" w14:textId="77777777" w:rsidR="00C55A4B" w:rsidRPr="00507638" w:rsidRDefault="00C55A4B" w:rsidP="00C55A4B">
      <w:pPr>
        <w:jc w:val="center"/>
        <w:rPr>
          <w:b/>
          <w:sz w:val="28"/>
          <w:szCs w:val="28"/>
          <w:lang w:val="en-US"/>
        </w:rPr>
      </w:pPr>
    </w:p>
    <w:p w14:paraId="1729FD8C" w14:textId="77777777" w:rsidR="00C55A4B" w:rsidRPr="00507638" w:rsidRDefault="00C55A4B" w:rsidP="00C55A4B">
      <w:pPr>
        <w:jc w:val="center"/>
        <w:rPr>
          <w:b/>
          <w:sz w:val="28"/>
          <w:szCs w:val="28"/>
          <w:lang w:val="en-US"/>
        </w:rPr>
      </w:pPr>
    </w:p>
    <w:p w14:paraId="40F09A08" w14:textId="77777777" w:rsidR="00C55A4B" w:rsidRPr="00507638" w:rsidRDefault="00C55A4B" w:rsidP="00C55A4B">
      <w:pPr>
        <w:jc w:val="center"/>
        <w:rPr>
          <w:b/>
          <w:sz w:val="28"/>
          <w:szCs w:val="28"/>
          <w:lang w:val="en-US"/>
        </w:rPr>
      </w:pPr>
    </w:p>
    <w:p w14:paraId="69520B42" w14:textId="77777777" w:rsidR="00C55A4B" w:rsidRPr="00507638" w:rsidRDefault="00C55A4B" w:rsidP="00C55A4B">
      <w:pPr>
        <w:jc w:val="center"/>
        <w:rPr>
          <w:b/>
          <w:sz w:val="28"/>
          <w:szCs w:val="28"/>
          <w:lang w:val="en-US"/>
        </w:rPr>
      </w:pPr>
    </w:p>
    <w:p w14:paraId="0B86C177" w14:textId="77777777" w:rsidR="00C55A4B" w:rsidRPr="00507638" w:rsidRDefault="00C55A4B" w:rsidP="00C55A4B">
      <w:pPr>
        <w:jc w:val="center"/>
        <w:rPr>
          <w:b/>
          <w:sz w:val="28"/>
          <w:szCs w:val="28"/>
          <w:lang w:val="en-US"/>
        </w:rPr>
      </w:pPr>
    </w:p>
    <w:p w14:paraId="4BB8A794" w14:textId="77777777" w:rsidR="00C55A4B" w:rsidRPr="00507638" w:rsidRDefault="00C55A4B" w:rsidP="00C55A4B">
      <w:pPr>
        <w:jc w:val="center"/>
        <w:rPr>
          <w:b/>
          <w:sz w:val="28"/>
          <w:szCs w:val="28"/>
          <w:lang w:val="en-US"/>
        </w:rPr>
      </w:pPr>
    </w:p>
    <w:p w14:paraId="0601BF32" w14:textId="77777777" w:rsidR="00C55A4B" w:rsidRPr="00507638" w:rsidRDefault="00C55A4B" w:rsidP="00C55A4B">
      <w:pPr>
        <w:jc w:val="center"/>
        <w:rPr>
          <w:b/>
          <w:sz w:val="28"/>
          <w:szCs w:val="28"/>
          <w:lang w:val="en-US"/>
        </w:rPr>
      </w:pPr>
    </w:p>
    <w:p w14:paraId="0C10A042" w14:textId="77777777" w:rsidR="00C55A4B" w:rsidRPr="00507638" w:rsidRDefault="00C55A4B" w:rsidP="00C55A4B">
      <w:pPr>
        <w:jc w:val="center"/>
        <w:rPr>
          <w:b/>
          <w:sz w:val="28"/>
          <w:szCs w:val="28"/>
          <w:lang w:val="en-US"/>
        </w:rPr>
      </w:pPr>
    </w:p>
    <w:p w14:paraId="74E0B534" w14:textId="77777777" w:rsidR="00C55A4B" w:rsidRPr="00507638" w:rsidRDefault="00C55A4B" w:rsidP="00C55A4B">
      <w:pPr>
        <w:jc w:val="center"/>
        <w:rPr>
          <w:b/>
          <w:sz w:val="28"/>
          <w:szCs w:val="28"/>
          <w:lang w:val="en-US"/>
        </w:rPr>
      </w:pPr>
    </w:p>
    <w:p w14:paraId="6B9472B1" w14:textId="77777777" w:rsidR="00C55A4B" w:rsidRPr="00507638" w:rsidRDefault="00C55A4B" w:rsidP="00C55A4B">
      <w:pPr>
        <w:jc w:val="center"/>
        <w:rPr>
          <w:b/>
          <w:sz w:val="28"/>
          <w:szCs w:val="28"/>
          <w:lang w:val="en-US"/>
        </w:rPr>
      </w:pPr>
    </w:p>
    <w:p w14:paraId="3900D23C" w14:textId="77777777" w:rsidR="00C55A4B" w:rsidRPr="00507638" w:rsidRDefault="00C55A4B" w:rsidP="00C55A4B">
      <w:pPr>
        <w:jc w:val="center"/>
        <w:rPr>
          <w:b/>
          <w:sz w:val="28"/>
          <w:szCs w:val="28"/>
          <w:lang w:val="en-US"/>
        </w:rPr>
      </w:pPr>
    </w:p>
    <w:p w14:paraId="6F8E0ADB" w14:textId="77777777" w:rsidR="00C55A4B" w:rsidRPr="00507638" w:rsidRDefault="00C55A4B" w:rsidP="00C55A4B">
      <w:pPr>
        <w:jc w:val="center"/>
        <w:rPr>
          <w:b/>
          <w:sz w:val="28"/>
          <w:szCs w:val="28"/>
          <w:lang w:val="en-US"/>
        </w:rPr>
      </w:pPr>
    </w:p>
    <w:p w14:paraId="37436334" w14:textId="77777777" w:rsidR="00C55A4B" w:rsidRPr="00507638" w:rsidRDefault="00C55A4B" w:rsidP="00C55A4B">
      <w:pPr>
        <w:jc w:val="center"/>
        <w:rPr>
          <w:b/>
          <w:sz w:val="28"/>
          <w:szCs w:val="28"/>
          <w:lang w:val="en-US"/>
        </w:rPr>
      </w:pPr>
      <w:r w:rsidRPr="00507638">
        <w:rPr>
          <w:b/>
          <w:sz w:val="28"/>
          <w:szCs w:val="28"/>
          <w:lang w:val="en-US"/>
        </w:rPr>
        <w:t>THE METHODOLOGY FOR PERFORMANCE APPRAISAL OF THE BOARD OF DIRECTORS AND ITS COMMITTEES, CHAIRMAN, MEMBERS OF THE BOARD OF DIRECTORS AND THE CORPORATE SECRETARY OF “SAMRUK-ENERGY” JSC</w:t>
      </w:r>
    </w:p>
    <w:p w14:paraId="2F418E3E" w14:textId="77777777" w:rsidR="003B02CB" w:rsidRPr="00507638" w:rsidRDefault="003B02CB">
      <w:pPr>
        <w:rPr>
          <w:sz w:val="28"/>
          <w:szCs w:val="28"/>
          <w:lang w:val="en-US"/>
        </w:rPr>
      </w:pPr>
    </w:p>
    <w:p w14:paraId="00FABDE3" w14:textId="77777777" w:rsidR="00E6294B" w:rsidRPr="00507638" w:rsidRDefault="00E6294B">
      <w:pPr>
        <w:rPr>
          <w:sz w:val="28"/>
          <w:szCs w:val="28"/>
          <w:lang w:val="en-US"/>
        </w:rPr>
      </w:pPr>
    </w:p>
    <w:p w14:paraId="2E536D61" w14:textId="77777777" w:rsidR="00E6294B" w:rsidRPr="00507638" w:rsidRDefault="00E6294B">
      <w:pPr>
        <w:rPr>
          <w:sz w:val="28"/>
          <w:szCs w:val="28"/>
          <w:lang w:val="en-US"/>
        </w:rPr>
      </w:pPr>
    </w:p>
    <w:p w14:paraId="5197F9C1" w14:textId="77777777" w:rsidR="00E6294B" w:rsidRPr="00507638" w:rsidRDefault="00E6294B">
      <w:pPr>
        <w:rPr>
          <w:sz w:val="28"/>
          <w:szCs w:val="28"/>
          <w:lang w:val="en-US"/>
        </w:rPr>
      </w:pPr>
    </w:p>
    <w:p w14:paraId="4E554C73" w14:textId="77777777" w:rsidR="00E6294B" w:rsidRPr="00507638" w:rsidRDefault="00E6294B">
      <w:pPr>
        <w:rPr>
          <w:sz w:val="28"/>
          <w:szCs w:val="28"/>
          <w:lang w:val="en-US"/>
        </w:rPr>
      </w:pPr>
    </w:p>
    <w:p w14:paraId="3962A627" w14:textId="77777777" w:rsidR="00E6294B" w:rsidRPr="00507638" w:rsidRDefault="00E6294B">
      <w:pPr>
        <w:rPr>
          <w:sz w:val="28"/>
          <w:szCs w:val="28"/>
          <w:lang w:val="en-US"/>
        </w:rPr>
      </w:pPr>
    </w:p>
    <w:p w14:paraId="188CFFDC" w14:textId="77777777" w:rsidR="00E6294B" w:rsidRPr="00507638" w:rsidRDefault="00E6294B">
      <w:pPr>
        <w:rPr>
          <w:sz w:val="28"/>
          <w:szCs w:val="28"/>
          <w:lang w:val="en-US"/>
        </w:rPr>
      </w:pPr>
    </w:p>
    <w:p w14:paraId="74405EA7" w14:textId="77777777" w:rsidR="00E6294B" w:rsidRPr="00507638" w:rsidRDefault="00E6294B">
      <w:pPr>
        <w:rPr>
          <w:sz w:val="28"/>
          <w:szCs w:val="28"/>
          <w:lang w:val="en-US"/>
        </w:rPr>
      </w:pPr>
    </w:p>
    <w:p w14:paraId="647C34A9" w14:textId="77777777" w:rsidR="00E6294B" w:rsidRPr="00507638" w:rsidRDefault="00E6294B">
      <w:pPr>
        <w:rPr>
          <w:sz w:val="28"/>
          <w:szCs w:val="28"/>
          <w:lang w:val="en-US"/>
        </w:rPr>
      </w:pPr>
    </w:p>
    <w:p w14:paraId="0BFD2B50" w14:textId="77777777" w:rsidR="00E6294B" w:rsidRPr="00507638" w:rsidRDefault="00E6294B">
      <w:pPr>
        <w:rPr>
          <w:sz w:val="28"/>
          <w:szCs w:val="28"/>
          <w:lang w:val="en-US"/>
        </w:rPr>
      </w:pPr>
    </w:p>
    <w:p w14:paraId="0A734F78" w14:textId="77777777" w:rsidR="00E6294B" w:rsidRPr="00507638" w:rsidRDefault="00E6294B">
      <w:pPr>
        <w:rPr>
          <w:sz w:val="28"/>
          <w:szCs w:val="28"/>
          <w:lang w:val="en-US"/>
        </w:rPr>
      </w:pPr>
    </w:p>
    <w:p w14:paraId="04BC52F0" w14:textId="77777777" w:rsidR="00E6294B" w:rsidRPr="00507638" w:rsidRDefault="00E6294B">
      <w:pPr>
        <w:rPr>
          <w:sz w:val="28"/>
          <w:szCs w:val="28"/>
          <w:lang w:val="en-US"/>
        </w:rPr>
      </w:pPr>
    </w:p>
    <w:p w14:paraId="47C67856" w14:textId="77777777" w:rsidR="00E6294B" w:rsidRPr="00507638" w:rsidRDefault="00E6294B">
      <w:pPr>
        <w:rPr>
          <w:sz w:val="28"/>
          <w:szCs w:val="28"/>
          <w:lang w:val="en-US"/>
        </w:rPr>
      </w:pPr>
    </w:p>
    <w:p w14:paraId="24034918" w14:textId="77777777" w:rsidR="00E6294B" w:rsidRPr="00507638" w:rsidRDefault="00E6294B">
      <w:pPr>
        <w:rPr>
          <w:sz w:val="28"/>
          <w:szCs w:val="28"/>
          <w:lang w:val="en-US"/>
        </w:rPr>
      </w:pPr>
    </w:p>
    <w:p w14:paraId="2D17ECFF" w14:textId="77777777" w:rsidR="00E6294B" w:rsidRPr="00507638" w:rsidRDefault="00E6294B">
      <w:pPr>
        <w:rPr>
          <w:sz w:val="28"/>
          <w:szCs w:val="28"/>
          <w:lang w:val="en-US"/>
        </w:rPr>
      </w:pPr>
    </w:p>
    <w:p w14:paraId="09EBACDC" w14:textId="77777777" w:rsidR="00E6294B" w:rsidRPr="00507638" w:rsidRDefault="00E6294B">
      <w:pPr>
        <w:rPr>
          <w:sz w:val="28"/>
          <w:szCs w:val="28"/>
          <w:lang w:val="en-US"/>
        </w:rPr>
      </w:pPr>
    </w:p>
    <w:p w14:paraId="31532C92" w14:textId="77777777" w:rsidR="00E6294B" w:rsidRPr="00507638" w:rsidRDefault="00E6294B">
      <w:pPr>
        <w:rPr>
          <w:sz w:val="28"/>
          <w:szCs w:val="28"/>
          <w:lang w:val="en-US"/>
        </w:rPr>
      </w:pPr>
    </w:p>
    <w:p w14:paraId="5EE19CCD" w14:textId="77777777" w:rsidR="00E6294B" w:rsidRPr="00507638" w:rsidRDefault="00E6294B">
      <w:pPr>
        <w:rPr>
          <w:sz w:val="28"/>
          <w:szCs w:val="28"/>
          <w:lang w:val="en-US"/>
        </w:rPr>
      </w:pPr>
    </w:p>
    <w:p w14:paraId="1049546B" w14:textId="77777777" w:rsidR="00E6294B" w:rsidRPr="00507638" w:rsidRDefault="00E6294B">
      <w:pPr>
        <w:rPr>
          <w:sz w:val="28"/>
          <w:szCs w:val="28"/>
          <w:lang w:val="en-US"/>
        </w:rPr>
      </w:pPr>
    </w:p>
    <w:p w14:paraId="68384E95" w14:textId="77777777" w:rsidR="00E6294B" w:rsidRPr="00507638" w:rsidRDefault="00E6294B">
      <w:pPr>
        <w:rPr>
          <w:sz w:val="28"/>
          <w:szCs w:val="28"/>
          <w:lang w:val="en-US"/>
        </w:rPr>
      </w:pPr>
    </w:p>
    <w:p w14:paraId="532B8F6E" w14:textId="77777777" w:rsidR="00E6294B" w:rsidRPr="00507638" w:rsidRDefault="00E6294B">
      <w:pPr>
        <w:rPr>
          <w:sz w:val="28"/>
          <w:szCs w:val="28"/>
          <w:lang w:val="en-US"/>
        </w:rPr>
      </w:pPr>
    </w:p>
    <w:p w14:paraId="492A5EFA" w14:textId="77777777" w:rsidR="00E6294B" w:rsidRPr="00507638" w:rsidRDefault="00E6294B">
      <w:pPr>
        <w:rPr>
          <w:sz w:val="28"/>
          <w:szCs w:val="28"/>
          <w:lang w:val="en-US"/>
        </w:rPr>
      </w:pPr>
    </w:p>
    <w:p w14:paraId="798A8BDC" w14:textId="77777777" w:rsidR="00E6294B" w:rsidRPr="00507638" w:rsidRDefault="00E6294B">
      <w:pPr>
        <w:rPr>
          <w:sz w:val="28"/>
          <w:szCs w:val="28"/>
          <w:lang w:val="en-US"/>
        </w:rPr>
      </w:pPr>
    </w:p>
    <w:p w14:paraId="53247E77" w14:textId="77777777" w:rsidR="00E6294B" w:rsidRPr="00507638" w:rsidRDefault="00E6294B">
      <w:pPr>
        <w:rPr>
          <w:sz w:val="28"/>
          <w:szCs w:val="28"/>
          <w:lang w:val="en-US"/>
        </w:rPr>
      </w:pPr>
    </w:p>
    <w:p w14:paraId="3A148BB3" w14:textId="77777777" w:rsidR="00E6294B" w:rsidRPr="00507638" w:rsidRDefault="00E6294B">
      <w:pPr>
        <w:rPr>
          <w:sz w:val="28"/>
          <w:szCs w:val="28"/>
          <w:lang w:val="en-US"/>
        </w:rPr>
      </w:pPr>
    </w:p>
    <w:p w14:paraId="1FB148BC" w14:textId="3902E705" w:rsidR="00816483" w:rsidRPr="00816483" w:rsidRDefault="00816483" w:rsidP="00816483">
      <w:pPr>
        <w:spacing w:before="100" w:beforeAutospacing="1" w:after="100" w:afterAutospacing="1"/>
        <w:outlineLvl w:val="0"/>
        <w:rPr>
          <w:b/>
          <w:bCs/>
          <w:kern w:val="36"/>
          <w:sz w:val="28"/>
          <w:szCs w:val="28"/>
          <w:lang w:val="en-US"/>
        </w:rPr>
      </w:pPr>
      <w:r w:rsidRPr="00816483">
        <w:rPr>
          <w:b/>
          <w:bCs/>
          <w:kern w:val="36"/>
          <w:sz w:val="28"/>
          <w:szCs w:val="28"/>
          <w:lang w:val="en-US"/>
        </w:rPr>
        <w:t>The list of terms and abbreviations</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44"/>
        <w:gridCol w:w="7223"/>
      </w:tblGrid>
      <w:tr w:rsidR="00816483" w:rsidRPr="00816483" w14:paraId="3AAEC2CF" w14:textId="77777777" w:rsidTr="00816483">
        <w:trPr>
          <w:tblHeader/>
          <w:tblCellSpacing w:w="15" w:type="dxa"/>
        </w:trPr>
        <w:tc>
          <w:tcPr>
            <w:tcW w:w="0" w:type="auto"/>
            <w:vAlign w:val="center"/>
            <w:hideMark/>
          </w:tcPr>
          <w:p w14:paraId="6F401A0D" w14:textId="77777777" w:rsidR="00816483" w:rsidRPr="00816483" w:rsidRDefault="00816483" w:rsidP="00816483">
            <w:pPr>
              <w:jc w:val="center"/>
              <w:rPr>
                <w:b/>
                <w:bCs/>
                <w:sz w:val="28"/>
                <w:szCs w:val="28"/>
              </w:rPr>
            </w:pPr>
            <w:r w:rsidRPr="00816483">
              <w:rPr>
                <w:b/>
                <w:bCs/>
                <w:sz w:val="28"/>
                <w:szCs w:val="28"/>
              </w:rPr>
              <w:t>Term</w:t>
            </w:r>
          </w:p>
        </w:tc>
        <w:tc>
          <w:tcPr>
            <w:tcW w:w="0" w:type="auto"/>
            <w:vAlign w:val="center"/>
            <w:hideMark/>
          </w:tcPr>
          <w:p w14:paraId="0934690D" w14:textId="77777777" w:rsidR="00816483" w:rsidRPr="00816483" w:rsidRDefault="00816483" w:rsidP="00816483">
            <w:pPr>
              <w:jc w:val="center"/>
              <w:rPr>
                <w:b/>
                <w:bCs/>
                <w:sz w:val="28"/>
                <w:szCs w:val="28"/>
              </w:rPr>
            </w:pPr>
            <w:r w:rsidRPr="00816483">
              <w:rPr>
                <w:b/>
                <w:bCs/>
                <w:sz w:val="28"/>
                <w:szCs w:val="28"/>
              </w:rPr>
              <w:t>Definition</w:t>
            </w:r>
          </w:p>
        </w:tc>
      </w:tr>
      <w:tr w:rsidR="00816483" w:rsidRPr="00816483" w14:paraId="77FCF4E2" w14:textId="77777777" w:rsidTr="00816483">
        <w:trPr>
          <w:tblCellSpacing w:w="15" w:type="dxa"/>
        </w:trPr>
        <w:tc>
          <w:tcPr>
            <w:tcW w:w="0" w:type="auto"/>
            <w:vAlign w:val="center"/>
            <w:hideMark/>
          </w:tcPr>
          <w:p w14:paraId="5D7443AF" w14:textId="77777777" w:rsidR="00816483" w:rsidRPr="00816483" w:rsidRDefault="00816483" w:rsidP="00816483">
            <w:pPr>
              <w:rPr>
                <w:sz w:val="28"/>
                <w:szCs w:val="28"/>
              </w:rPr>
            </w:pPr>
            <w:r w:rsidRPr="00816483">
              <w:rPr>
                <w:b/>
                <w:bCs/>
                <w:sz w:val="28"/>
                <w:szCs w:val="28"/>
              </w:rPr>
              <w:t>Stakeholders</w:t>
            </w:r>
          </w:p>
        </w:tc>
        <w:tc>
          <w:tcPr>
            <w:tcW w:w="0" w:type="auto"/>
            <w:vAlign w:val="center"/>
            <w:hideMark/>
          </w:tcPr>
          <w:p w14:paraId="50556B29" w14:textId="77777777" w:rsidR="00816483" w:rsidRPr="00816483" w:rsidRDefault="00816483" w:rsidP="00816483">
            <w:pPr>
              <w:rPr>
                <w:sz w:val="28"/>
                <w:szCs w:val="28"/>
                <w:lang w:val="en-US"/>
              </w:rPr>
            </w:pPr>
            <w:r w:rsidRPr="00816483">
              <w:rPr>
                <w:sz w:val="28"/>
                <w:szCs w:val="28"/>
                <w:lang w:val="en-US"/>
              </w:rPr>
              <w:t>Individuals, legal entities, or groups of individuals or legal entities that affect or may be affected by the organization’s activities, products or services, and related actions, by virtue of applicable laws and regulations, agreements (contracts), or indirectly. This definition does not include all those who may simply be aware of the organization or express an opinion about it. The definition does not include all those who may be familiar with the organization or express an opinion about it. The principal stakeholders include shareholders, employees, customers, suppliers, government authorities, subsidiaries, bondholders, creditors, investors, public organizations, and the population of the regions in which the Company operates.</w:t>
            </w:r>
          </w:p>
        </w:tc>
      </w:tr>
      <w:tr w:rsidR="00816483" w:rsidRPr="00816483" w14:paraId="486C1ECC" w14:textId="77777777" w:rsidTr="00816483">
        <w:trPr>
          <w:tblCellSpacing w:w="15" w:type="dxa"/>
        </w:trPr>
        <w:tc>
          <w:tcPr>
            <w:tcW w:w="0" w:type="auto"/>
            <w:vAlign w:val="center"/>
            <w:hideMark/>
          </w:tcPr>
          <w:p w14:paraId="3E4B7F02" w14:textId="77777777" w:rsidR="00816483" w:rsidRPr="00816483" w:rsidRDefault="00816483" w:rsidP="00816483">
            <w:pPr>
              <w:rPr>
                <w:sz w:val="28"/>
                <w:szCs w:val="28"/>
              </w:rPr>
            </w:pPr>
            <w:r w:rsidRPr="00816483">
              <w:rPr>
                <w:b/>
                <w:bCs/>
                <w:sz w:val="28"/>
                <w:szCs w:val="28"/>
              </w:rPr>
              <w:t>AC</w:t>
            </w:r>
          </w:p>
        </w:tc>
        <w:tc>
          <w:tcPr>
            <w:tcW w:w="0" w:type="auto"/>
            <w:vAlign w:val="center"/>
            <w:hideMark/>
          </w:tcPr>
          <w:p w14:paraId="715441C5" w14:textId="77777777" w:rsidR="00816483" w:rsidRPr="00816483" w:rsidRDefault="00816483" w:rsidP="00816483">
            <w:pPr>
              <w:rPr>
                <w:sz w:val="28"/>
                <w:szCs w:val="28"/>
              </w:rPr>
            </w:pPr>
            <w:r w:rsidRPr="00816483">
              <w:rPr>
                <w:sz w:val="28"/>
                <w:szCs w:val="28"/>
              </w:rPr>
              <w:t>Audit Committee</w:t>
            </w:r>
          </w:p>
        </w:tc>
      </w:tr>
      <w:tr w:rsidR="00816483" w:rsidRPr="00816483" w14:paraId="4D930AA2" w14:textId="77777777" w:rsidTr="00816483">
        <w:trPr>
          <w:tblCellSpacing w:w="15" w:type="dxa"/>
        </w:trPr>
        <w:tc>
          <w:tcPr>
            <w:tcW w:w="0" w:type="auto"/>
            <w:vAlign w:val="center"/>
            <w:hideMark/>
          </w:tcPr>
          <w:p w14:paraId="76E6583D" w14:textId="1ED4291A" w:rsidR="00816483" w:rsidRPr="00816483" w:rsidRDefault="00816483" w:rsidP="00816483">
            <w:pPr>
              <w:rPr>
                <w:sz w:val="28"/>
                <w:szCs w:val="28"/>
              </w:rPr>
            </w:pPr>
            <w:r w:rsidRPr="00816483">
              <w:rPr>
                <w:b/>
                <w:bCs/>
                <w:sz w:val="28"/>
                <w:szCs w:val="28"/>
                <w:lang w:val="en-US"/>
              </w:rPr>
              <w:t>A</w:t>
            </w:r>
            <w:r w:rsidRPr="00816483">
              <w:rPr>
                <w:b/>
                <w:bCs/>
                <w:sz w:val="28"/>
                <w:szCs w:val="28"/>
              </w:rPr>
              <w:t>RC</w:t>
            </w:r>
          </w:p>
        </w:tc>
        <w:tc>
          <w:tcPr>
            <w:tcW w:w="0" w:type="auto"/>
            <w:vAlign w:val="center"/>
            <w:hideMark/>
          </w:tcPr>
          <w:p w14:paraId="7DD41E15" w14:textId="1B9902E9" w:rsidR="00816483" w:rsidRPr="00816483" w:rsidRDefault="00816483" w:rsidP="00816483">
            <w:pPr>
              <w:rPr>
                <w:sz w:val="28"/>
                <w:szCs w:val="28"/>
              </w:rPr>
            </w:pPr>
            <w:r w:rsidRPr="00816483">
              <w:rPr>
                <w:sz w:val="28"/>
                <w:szCs w:val="28"/>
                <w:lang w:val="en-US"/>
              </w:rPr>
              <w:t>Appointment</w:t>
            </w:r>
            <w:r w:rsidRPr="00816483">
              <w:rPr>
                <w:sz w:val="28"/>
                <w:szCs w:val="28"/>
              </w:rPr>
              <w:t xml:space="preserve"> and Remuneration Committee</w:t>
            </w:r>
          </w:p>
        </w:tc>
      </w:tr>
      <w:tr w:rsidR="00816483" w:rsidRPr="00816483" w14:paraId="315B4568" w14:textId="77777777" w:rsidTr="00816483">
        <w:trPr>
          <w:tblCellSpacing w:w="15" w:type="dxa"/>
        </w:trPr>
        <w:tc>
          <w:tcPr>
            <w:tcW w:w="0" w:type="auto"/>
            <w:vAlign w:val="center"/>
            <w:hideMark/>
          </w:tcPr>
          <w:p w14:paraId="1D0BBE33" w14:textId="77777777" w:rsidR="00816483" w:rsidRPr="00816483" w:rsidRDefault="00816483" w:rsidP="00816483">
            <w:pPr>
              <w:rPr>
                <w:sz w:val="28"/>
                <w:szCs w:val="28"/>
              </w:rPr>
            </w:pPr>
            <w:r w:rsidRPr="00816483">
              <w:rPr>
                <w:b/>
                <w:bCs/>
                <w:sz w:val="28"/>
                <w:szCs w:val="28"/>
              </w:rPr>
              <w:t>Code</w:t>
            </w:r>
          </w:p>
        </w:tc>
        <w:tc>
          <w:tcPr>
            <w:tcW w:w="0" w:type="auto"/>
            <w:vAlign w:val="center"/>
            <w:hideMark/>
          </w:tcPr>
          <w:p w14:paraId="668C59BB" w14:textId="77777777" w:rsidR="00816483" w:rsidRPr="00816483" w:rsidRDefault="00816483" w:rsidP="00816483">
            <w:pPr>
              <w:rPr>
                <w:sz w:val="28"/>
                <w:szCs w:val="28"/>
                <w:lang w:val="en-US"/>
              </w:rPr>
            </w:pPr>
            <w:r w:rsidRPr="00816483">
              <w:rPr>
                <w:sz w:val="28"/>
                <w:szCs w:val="28"/>
                <w:lang w:val="en-US"/>
              </w:rPr>
              <w:t>The Corporate Governance Code of Samruk-Energy JSC, approved by Resolution No. 22/15 of the Management Board of Samruk-Kazyna JSC dated 27 May 2015 (Minutes No. 22/15).</w:t>
            </w:r>
          </w:p>
        </w:tc>
      </w:tr>
      <w:tr w:rsidR="00816483" w:rsidRPr="00816483" w14:paraId="318F807C" w14:textId="77777777" w:rsidTr="00816483">
        <w:trPr>
          <w:tblCellSpacing w:w="15" w:type="dxa"/>
        </w:trPr>
        <w:tc>
          <w:tcPr>
            <w:tcW w:w="0" w:type="auto"/>
            <w:vAlign w:val="center"/>
            <w:hideMark/>
          </w:tcPr>
          <w:p w14:paraId="158284E5" w14:textId="77777777" w:rsidR="00816483" w:rsidRPr="00816483" w:rsidRDefault="00816483" w:rsidP="00816483">
            <w:pPr>
              <w:rPr>
                <w:sz w:val="28"/>
                <w:szCs w:val="28"/>
              </w:rPr>
            </w:pPr>
            <w:r w:rsidRPr="00816483">
              <w:rPr>
                <w:b/>
                <w:bCs/>
                <w:sz w:val="28"/>
                <w:szCs w:val="28"/>
              </w:rPr>
              <w:t>Corporate Governance Diagnostics Methodology</w:t>
            </w:r>
          </w:p>
        </w:tc>
        <w:tc>
          <w:tcPr>
            <w:tcW w:w="0" w:type="auto"/>
            <w:vAlign w:val="center"/>
            <w:hideMark/>
          </w:tcPr>
          <w:p w14:paraId="4B30FE10" w14:textId="77777777" w:rsidR="00816483" w:rsidRPr="00816483" w:rsidRDefault="00816483" w:rsidP="00816483">
            <w:pPr>
              <w:rPr>
                <w:sz w:val="28"/>
                <w:szCs w:val="28"/>
                <w:lang w:val="en-US"/>
              </w:rPr>
            </w:pPr>
            <w:r w:rsidRPr="00816483">
              <w:rPr>
                <w:sz w:val="28"/>
                <w:szCs w:val="28"/>
                <w:lang w:val="en-US"/>
              </w:rPr>
              <w:t>The Methodology for Diagnosing Corporate Governance in Legal Entities in which more than 50% of the voting shares are directly or indirectly owned by Samruk-Kazyna JSC, approved by Resolution No. 35/16 of the Management Board of the Fund dated 26 September 2016.</w:t>
            </w:r>
          </w:p>
        </w:tc>
      </w:tr>
      <w:tr w:rsidR="00816483" w:rsidRPr="00816483" w14:paraId="0778B1E0" w14:textId="77777777" w:rsidTr="00816483">
        <w:trPr>
          <w:tblCellSpacing w:w="15" w:type="dxa"/>
        </w:trPr>
        <w:tc>
          <w:tcPr>
            <w:tcW w:w="0" w:type="auto"/>
            <w:vAlign w:val="center"/>
            <w:hideMark/>
          </w:tcPr>
          <w:p w14:paraId="6940D243" w14:textId="77777777" w:rsidR="00816483" w:rsidRPr="00816483" w:rsidRDefault="00816483" w:rsidP="00816483">
            <w:pPr>
              <w:rPr>
                <w:sz w:val="28"/>
                <w:szCs w:val="28"/>
              </w:rPr>
            </w:pPr>
            <w:r w:rsidRPr="00816483">
              <w:rPr>
                <w:b/>
                <w:bCs/>
                <w:sz w:val="28"/>
                <w:szCs w:val="28"/>
              </w:rPr>
              <w:t>ID</w:t>
            </w:r>
          </w:p>
        </w:tc>
        <w:tc>
          <w:tcPr>
            <w:tcW w:w="0" w:type="auto"/>
            <w:vAlign w:val="center"/>
            <w:hideMark/>
          </w:tcPr>
          <w:p w14:paraId="76CF3D89" w14:textId="0E1408A1" w:rsidR="00816483" w:rsidRPr="00816483" w:rsidRDefault="00816483" w:rsidP="00816483">
            <w:pPr>
              <w:rPr>
                <w:sz w:val="28"/>
                <w:szCs w:val="28"/>
                <w:lang w:val="en-US"/>
              </w:rPr>
            </w:pPr>
            <w:r w:rsidRPr="00816483">
              <w:rPr>
                <w:sz w:val="28"/>
                <w:szCs w:val="28"/>
                <w:lang w:val="en-US"/>
              </w:rPr>
              <w:t xml:space="preserve">Independent Director – a member of the Board of Directors with sufficient professional competence and independence to make independent and objective decisions free from the influence of individual shareholders, the executive body, and other stakeholders. Requirements for independent directors are established in accordance with the Law of the Republic of Kazakhstan “On </w:t>
            </w:r>
            <w:r>
              <w:rPr>
                <w:sz w:val="28"/>
                <w:szCs w:val="28"/>
                <w:lang w:val="en-US"/>
              </w:rPr>
              <w:t>joint-stock companies</w:t>
            </w:r>
            <w:r w:rsidRPr="00816483">
              <w:rPr>
                <w:sz w:val="28"/>
                <w:szCs w:val="28"/>
                <w:lang w:val="en-US"/>
              </w:rPr>
              <w:t>” and set out in the Company’s Charter.</w:t>
            </w:r>
          </w:p>
        </w:tc>
      </w:tr>
      <w:tr w:rsidR="00816483" w:rsidRPr="00816483" w14:paraId="64E064C9" w14:textId="77777777" w:rsidTr="00816483">
        <w:trPr>
          <w:tblCellSpacing w:w="15" w:type="dxa"/>
        </w:trPr>
        <w:tc>
          <w:tcPr>
            <w:tcW w:w="0" w:type="auto"/>
            <w:vAlign w:val="center"/>
            <w:hideMark/>
          </w:tcPr>
          <w:p w14:paraId="3C4C90A7" w14:textId="77777777" w:rsidR="00816483" w:rsidRPr="00816483" w:rsidRDefault="00816483" w:rsidP="00816483">
            <w:pPr>
              <w:rPr>
                <w:sz w:val="28"/>
                <w:szCs w:val="28"/>
              </w:rPr>
            </w:pPr>
            <w:r w:rsidRPr="00816483">
              <w:rPr>
                <w:b/>
                <w:bCs/>
                <w:sz w:val="28"/>
                <w:szCs w:val="28"/>
              </w:rPr>
              <w:t>Company</w:t>
            </w:r>
          </w:p>
        </w:tc>
        <w:tc>
          <w:tcPr>
            <w:tcW w:w="0" w:type="auto"/>
            <w:vAlign w:val="center"/>
            <w:hideMark/>
          </w:tcPr>
          <w:p w14:paraId="60562BEF" w14:textId="77777777" w:rsidR="00816483" w:rsidRPr="00816483" w:rsidRDefault="00816483" w:rsidP="00816483">
            <w:pPr>
              <w:rPr>
                <w:sz w:val="28"/>
                <w:szCs w:val="28"/>
              </w:rPr>
            </w:pPr>
            <w:r w:rsidRPr="00816483">
              <w:rPr>
                <w:sz w:val="28"/>
                <w:szCs w:val="28"/>
              </w:rPr>
              <w:t>Samruk-Energy JSC</w:t>
            </w:r>
          </w:p>
        </w:tc>
      </w:tr>
      <w:tr w:rsidR="00816483" w:rsidRPr="00816483" w14:paraId="6122E552" w14:textId="77777777" w:rsidTr="00816483">
        <w:trPr>
          <w:tblCellSpacing w:w="15" w:type="dxa"/>
        </w:trPr>
        <w:tc>
          <w:tcPr>
            <w:tcW w:w="0" w:type="auto"/>
            <w:vAlign w:val="center"/>
            <w:hideMark/>
          </w:tcPr>
          <w:p w14:paraId="0F87619E" w14:textId="77777777" w:rsidR="00816483" w:rsidRPr="00816483" w:rsidRDefault="00816483" w:rsidP="00816483">
            <w:pPr>
              <w:rPr>
                <w:sz w:val="28"/>
                <w:szCs w:val="28"/>
              </w:rPr>
            </w:pPr>
            <w:r w:rsidRPr="00816483">
              <w:rPr>
                <w:b/>
                <w:bCs/>
                <w:sz w:val="28"/>
                <w:szCs w:val="28"/>
              </w:rPr>
              <w:t>Evaluation</w:t>
            </w:r>
          </w:p>
        </w:tc>
        <w:tc>
          <w:tcPr>
            <w:tcW w:w="0" w:type="auto"/>
            <w:vAlign w:val="center"/>
            <w:hideMark/>
          </w:tcPr>
          <w:p w14:paraId="57B8A1C5" w14:textId="77777777" w:rsidR="00816483" w:rsidRPr="00816483" w:rsidRDefault="00816483" w:rsidP="00816483">
            <w:pPr>
              <w:rPr>
                <w:sz w:val="28"/>
                <w:szCs w:val="28"/>
                <w:lang w:val="en-US"/>
              </w:rPr>
            </w:pPr>
            <w:r w:rsidRPr="00816483">
              <w:rPr>
                <w:sz w:val="28"/>
                <w:szCs w:val="28"/>
                <w:lang w:val="en-US"/>
              </w:rPr>
              <w:t>Evaluation of the performance of the Board of Directors and its committees, the Chair, members of the Board of Directors, and the Corporate Secretary</w:t>
            </w:r>
          </w:p>
        </w:tc>
      </w:tr>
      <w:tr w:rsidR="00816483" w:rsidRPr="00816483" w14:paraId="0A3E11C4" w14:textId="77777777" w:rsidTr="00816483">
        <w:trPr>
          <w:tblCellSpacing w:w="15" w:type="dxa"/>
        </w:trPr>
        <w:tc>
          <w:tcPr>
            <w:tcW w:w="0" w:type="auto"/>
            <w:vAlign w:val="center"/>
            <w:hideMark/>
          </w:tcPr>
          <w:p w14:paraId="12C46411" w14:textId="77777777" w:rsidR="00816483" w:rsidRPr="00816483" w:rsidRDefault="00816483" w:rsidP="00816483">
            <w:pPr>
              <w:rPr>
                <w:sz w:val="28"/>
                <w:szCs w:val="28"/>
              </w:rPr>
            </w:pPr>
            <w:r w:rsidRPr="00816483">
              <w:rPr>
                <w:b/>
                <w:bCs/>
                <w:sz w:val="28"/>
                <w:szCs w:val="28"/>
              </w:rPr>
              <w:t>RK</w:t>
            </w:r>
          </w:p>
        </w:tc>
        <w:tc>
          <w:tcPr>
            <w:tcW w:w="0" w:type="auto"/>
            <w:vAlign w:val="center"/>
            <w:hideMark/>
          </w:tcPr>
          <w:p w14:paraId="133F9B86" w14:textId="77777777" w:rsidR="00816483" w:rsidRPr="00816483" w:rsidRDefault="00816483" w:rsidP="00816483">
            <w:pPr>
              <w:rPr>
                <w:sz w:val="28"/>
                <w:szCs w:val="28"/>
              </w:rPr>
            </w:pPr>
            <w:r w:rsidRPr="00816483">
              <w:rPr>
                <w:sz w:val="28"/>
                <w:szCs w:val="28"/>
              </w:rPr>
              <w:t>Republic of Kazakhstan</w:t>
            </w:r>
          </w:p>
        </w:tc>
      </w:tr>
      <w:tr w:rsidR="00816483" w:rsidRPr="00816483" w14:paraId="13FC60C9" w14:textId="77777777" w:rsidTr="00816483">
        <w:trPr>
          <w:tblCellSpacing w:w="15" w:type="dxa"/>
        </w:trPr>
        <w:tc>
          <w:tcPr>
            <w:tcW w:w="0" w:type="auto"/>
            <w:vAlign w:val="center"/>
            <w:hideMark/>
          </w:tcPr>
          <w:p w14:paraId="0A3C3485" w14:textId="77777777" w:rsidR="00816483" w:rsidRPr="00816483" w:rsidRDefault="00816483" w:rsidP="00816483">
            <w:pPr>
              <w:rPr>
                <w:sz w:val="28"/>
                <w:szCs w:val="28"/>
              </w:rPr>
            </w:pPr>
            <w:r w:rsidRPr="00816483">
              <w:rPr>
                <w:b/>
                <w:bCs/>
                <w:sz w:val="28"/>
                <w:szCs w:val="28"/>
              </w:rPr>
              <w:lastRenderedPageBreak/>
              <w:t>BoD</w:t>
            </w:r>
          </w:p>
        </w:tc>
        <w:tc>
          <w:tcPr>
            <w:tcW w:w="0" w:type="auto"/>
            <w:vAlign w:val="center"/>
            <w:hideMark/>
          </w:tcPr>
          <w:p w14:paraId="42B77B27" w14:textId="77777777" w:rsidR="00816483" w:rsidRPr="00816483" w:rsidRDefault="00816483" w:rsidP="00816483">
            <w:pPr>
              <w:rPr>
                <w:sz w:val="28"/>
                <w:szCs w:val="28"/>
              </w:rPr>
            </w:pPr>
            <w:r w:rsidRPr="00816483">
              <w:rPr>
                <w:sz w:val="28"/>
                <w:szCs w:val="28"/>
              </w:rPr>
              <w:t>Board of Directors</w:t>
            </w:r>
          </w:p>
        </w:tc>
      </w:tr>
      <w:tr w:rsidR="00816483" w:rsidRPr="00816483" w14:paraId="68A5C007" w14:textId="77777777" w:rsidTr="00816483">
        <w:trPr>
          <w:tblCellSpacing w:w="15" w:type="dxa"/>
        </w:trPr>
        <w:tc>
          <w:tcPr>
            <w:tcW w:w="0" w:type="auto"/>
            <w:vAlign w:val="center"/>
            <w:hideMark/>
          </w:tcPr>
          <w:p w14:paraId="5419BBC9" w14:textId="77777777" w:rsidR="00816483" w:rsidRPr="00816483" w:rsidRDefault="00816483" w:rsidP="00816483">
            <w:pPr>
              <w:rPr>
                <w:sz w:val="28"/>
                <w:szCs w:val="28"/>
              </w:rPr>
            </w:pPr>
            <w:r w:rsidRPr="00816483">
              <w:rPr>
                <w:b/>
                <w:bCs/>
                <w:sz w:val="28"/>
                <w:szCs w:val="28"/>
              </w:rPr>
              <w:t>Fund</w:t>
            </w:r>
          </w:p>
        </w:tc>
        <w:tc>
          <w:tcPr>
            <w:tcW w:w="0" w:type="auto"/>
            <w:vAlign w:val="center"/>
            <w:hideMark/>
          </w:tcPr>
          <w:p w14:paraId="7A45F3C5" w14:textId="03C18F73" w:rsidR="00816483" w:rsidRPr="00816483" w:rsidRDefault="00816483" w:rsidP="00816483">
            <w:pPr>
              <w:rPr>
                <w:sz w:val="28"/>
                <w:szCs w:val="28"/>
                <w:lang w:val="en-US"/>
              </w:rPr>
            </w:pPr>
            <w:r w:rsidRPr="00816483">
              <w:rPr>
                <w:sz w:val="28"/>
                <w:szCs w:val="28"/>
                <w:lang w:val="en-US"/>
              </w:rPr>
              <w:t>Sovereign Wealth</w:t>
            </w:r>
            <w:r w:rsidRPr="00816483">
              <w:rPr>
                <w:sz w:val="28"/>
                <w:szCs w:val="28"/>
                <w:lang w:val="en-US"/>
              </w:rPr>
              <w:t xml:space="preserve"> Fund “Samruk-Kazyna” JSC</w:t>
            </w:r>
          </w:p>
        </w:tc>
      </w:tr>
    </w:tbl>
    <w:p w14:paraId="41401E28" w14:textId="77777777" w:rsidR="00E6294B" w:rsidRPr="00816483" w:rsidRDefault="00E6294B">
      <w:pPr>
        <w:rPr>
          <w:sz w:val="28"/>
          <w:szCs w:val="28"/>
          <w:lang w:val="en-US"/>
        </w:rPr>
      </w:pPr>
    </w:p>
    <w:p w14:paraId="53D1ACFC" w14:textId="77777777" w:rsidR="00E6294B" w:rsidRPr="00816483" w:rsidRDefault="00E6294B">
      <w:pPr>
        <w:rPr>
          <w:sz w:val="28"/>
          <w:szCs w:val="28"/>
          <w:lang w:val="en-US"/>
        </w:rPr>
      </w:pPr>
    </w:p>
    <w:p w14:paraId="2DE63230" w14:textId="77777777" w:rsidR="00E6294B" w:rsidRPr="00816483" w:rsidRDefault="00E6294B">
      <w:pPr>
        <w:rPr>
          <w:sz w:val="28"/>
          <w:szCs w:val="28"/>
          <w:lang w:val="en-US"/>
        </w:rPr>
      </w:pPr>
    </w:p>
    <w:p w14:paraId="732031D4" w14:textId="77777777" w:rsidR="00E6294B" w:rsidRPr="00816483" w:rsidRDefault="00E6294B">
      <w:pPr>
        <w:rPr>
          <w:sz w:val="28"/>
          <w:szCs w:val="28"/>
          <w:lang w:val="en-US"/>
        </w:rPr>
      </w:pPr>
    </w:p>
    <w:p w14:paraId="35247C6A" w14:textId="2217C80A" w:rsidR="00E6294B" w:rsidRPr="00816483" w:rsidRDefault="00E6294B">
      <w:pPr>
        <w:rPr>
          <w:sz w:val="28"/>
          <w:szCs w:val="28"/>
          <w:lang w:val="en-US"/>
        </w:rPr>
      </w:pPr>
    </w:p>
    <w:p w14:paraId="0561F4F6" w14:textId="77777777" w:rsidR="00816483" w:rsidRPr="00816483" w:rsidRDefault="00816483">
      <w:pPr>
        <w:rPr>
          <w:sz w:val="28"/>
          <w:szCs w:val="28"/>
          <w:lang w:val="en-US"/>
        </w:rPr>
      </w:pPr>
    </w:p>
    <w:p w14:paraId="53C5C5A6" w14:textId="77777777" w:rsidR="00E6294B" w:rsidRPr="00816483" w:rsidRDefault="00E6294B">
      <w:pPr>
        <w:rPr>
          <w:sz w:val="28"/>
          <w:szCs w:val="28"/>
          <w:lang w:val="en-US"/>
        </w:rPr>
      </w:pPr>
    </w:p>
    <w:p w14:paraId="653C54A8" w14:textId="77777777" w:rsidR="00E6294B" w:rsidRPr="00507638" w:rsidRDefault="00E6294B" w:rsidP="0032476A">
      <w:pPr>
        <w:pStyle w:val="Style2"/>
        <w:widowControl/>
        <w:numPr>
          <w:ilvl w:val="0"/>
          <w:numId w:val="1"/>
        </w:numPr>
        <w:jc w:val="center"/>
        <w:rPr>
          <w:rStyle w:val="FontStyle39"/>
          <w:sz w:val="28"/>
          <w:szCs w:val="28"/>
          <w:lang w:val="en-US" w:eastAsia="en-US"/>
        </w:rPr>
      </w:pPr>
      <w:r w:rsidRPr="00507638">
        <w:rPr>
          <w:rStyle w:val="FontStyle39"/>
          <w:sz w:val="28"/>
          <w:szCs w:val="28"/>
          <w:lang w:val="en-US" w:eastAsia="en-US"/>
        </w:rPr>
        <w:t>GENERAL PROVISIONS</w:t>
      </w:r>
    </w:p>
    <w:p w14:paraId="5688ABB0" w14:textId="77777777" w:rsidR="00E6294B" w:rsidRPr="00507638" w:rsidRDefault="00E6294B" w:rsidP="00E6294B">
      <w:pPr>
        <w:pStyle w:val="Style2"/>
        <w:widowControl/>
        <w:ind w:left="259"/>
        <w:jc w:val="center"/>
        <w:rPr>
          <w:rStyle w:val="FontStyle39"/>
          <w:sz w:val="28"/>
          <w:szCs w:val="28"/>
          <w:lang w:val="en-US" w:eastAsia="en-US"/>
        </w:rPr>
      </w:pPr>
    </w:p>
    <w:p w14:paraId="542F660A" w14:textId="77777777" w:rsidR="00310C2B" w:rsidRPr="00507638" w:rsidRDefault="00E04B85" w:rsidP="00C43D07">
      <w:pPr>
        <w:pStyle w:val="Style22"/>
        <w:widowControl/>
        <w:tabs>
          <w:tab w:val="left" w:pos="989"/>
        </w:tabs>
        <w:ind w:firstLine="0"/>
        <w:rPr>
          <w:rStyle w:val="FontStyle35"/>
          <w:sz w:val="28"/>
          <w:szCs w:val="28"/>
          <w:lang w:val="en-US" w:eastAsia="en-US"/>
        </w:rPr>
      </w:pPr>
      <w:bookmarkStart w:id="0" w:name="bookmark1"/>
      <w:bookmarkEnd w:id="0"/>
      <w:r w:rsidRPr="00507638">
        <w:rPr>
          <w:rStyle w:val="FontStyle35"/>
          <w:sz w:val="28"/>
          <w:szCs w:val="28"/>
          <w:lang w:val="en-US" w:eastAsia="en-US"/>
        </w:rPr>
        <w:t>1. This</w:t>
      </w:r>
      <w:r w:rsidR="00E6294B" w:rsidRPr="00507638">
        <w:rPr>
          <w:rStyle w:val="FontStyle35"/>
          <w:sz w:val="28"/>
          <w:szCs w:val="28"/>
          <w:lang w:val="en-US" w:eastAsia="en-US"/>
        </w:rPr>
        <w:t xml:space="preserve"> Methodology regulates the process of </w:t>
      </w:r>
      <w:r w:rsidR="00310C2B" w:rsidRPr="00507638">
        <w:rPr>
          <w:rStyle w:val="FontStyle35"/>
          <w:sz w:val="28"/>
          <w:szCs w:val="28"/>
          <w:lang w:val="en-US" w:eastAsia="en-US"/>
        </w:rPr>
        <w:t>evaluating the performance</w:t>
      </w:r>
      <w:r w:rsidR="00E6294B" w:rsidRPr="00507638">
        <w:rPr>
          <w:rStyle w:val="FontStyle35"/>
          <w:sz w:val="28"/>
          <w:szCs w:val="28"/>
          <w:lang w:val="en-US" w:eastAsia="en-US"/>
        </w:rPr>
        <w:t xml:space="preserve"> of the Board of Directors and its committees, the Chairman, members of the Board of Directors and the Corporate Secretary of the Company.</w:t>
      </w:r>
    </w:p>
    <w:p w14:paraId="396A6513" w14:textId="090B50B7" w:rsidR="00E6294B" w:rsidRPr="00507638" w:rsidRDefault="00E04B85" w:rsidP="00C43D07">
      <w:pPr>
        <w:pStyle w:val="Style22"/>
        <w:widowControl/>
        <w:tabs>
          <w:tab w:val="left" w:pos="989"/>
        </w:tabs>
        <w:ind w:firstLine="0"/>
        <w:rPr>
          <w:rStyle w:val="FontStyle35"/>
          <w:sz w:val="28"/>
          <w:szCs w:val="28"/>
          <w:lang w:val="en-US" w:eastAsia="en-US"/>
        </w:rPr>
      </w:pPr>
      <w:r w:rsidRPr="00507638">
        <w:rPr>
          <w:rStyle w:val="FontStyle35"/>
          <w:sz w:val="28"/>
          <w:szCs w:val="28"/>
          <w:lang w:val="en-US" w:eastAsia="en-US"/>
        </w:rPr>
        <w:t>2. The</w:t>
      </w:r>
      <w:r w:rsidR="00310C2B" w:rsidRPr="00507638">
        <w:rPr>
          <w:rStyle w:val="FontStyle35"/>
          <w:sz w:val="28"/>
          <w:szCs w:val="28"/>
          <w:lang w:val="en-US" w:eastAsia="en-US"/>
        </w:rPr>
        <w:t xml:space="preserve"> </w:t>
      </w:r>
      <w:r w:rsidR="0094065D" w:rsidRPr="00507638">
        <w:rPr>
          <w:rStyle w:val="FontStyle35"/>
          <w:sz w:val="28"/>
          <w:szCs w:val="28"/>
          <w:lang w:val="en-US" w:eastAsia="en-US"/>
        </w:rPr>
        <w:t>Methodology</w:t>
      </w:r>
      <w:r w:rsidR="00310C2B" w:rsidRPr="00507638">
        <w:rPr>
          <w:rStyle w:val="FontStyle35"/>
          <w:sz w:val="28"/>
          <w:szCs w:val="28"/>
          <w:lang w:val="en-US" w:eastAsia="en-US"/>
        </w:rPr>
        <w:t xml:space="preserve"> was</w:t>
      </w:r>
      <w:r w:rsidR="00E6294B" w:rsidRPr="00507638">
        <w:rPr>
          <w:rStyle w:val="FontStyle35"/>
          <w:sz w:val="28"/>
          <w:szCs w:val="28"/>
          <w:lang w:val="en-US" w:eastAsia="en-US"/>
        </w:rPr>
        <w:t xml:space="preserve"> developed in accordance with the Law of the Republic of Kazakhstan "</w:t>
      </w:r>
      <w:r w:rsidR="0094065D">
        <w:rPr>
          <w:rStyle w:val="FontStyle35"/>
          <w:sz w:val="28"/>
          <w:szCs w:val="28"/>
          <w:lang w:val="en-US" w:eastAsia="en-US"/>
        </w:rPr>
        <w:t>On joint-stock companies</w:t>
      </w:r>
      <w:r w:rsidR="00E6294B" w:rsidRPr="00507638">
        <w:rPr>
          <w:rStyle w:val="FontStyle35"/>
          <w:sz w:val="28"/>
          <w:szCs w:val="28"/>
          <w:lang w:val="en-US" w:eastAsia="en-US"/>
        </w:rPr>
        <w:t>", Code,  Methodology for the diagnosis of the corporate governance, and the leading practice in the field of corporate governance.</w:t>
      </w:r>
    </w:p>
    <w:p w14:paraId="41B462C4" w14:textId="77777777" w:rsidR="00E6294B" w:rsidRPr="00507638" w:rsidRDefault="00E04B85" w:rsidP="00C43D07">
      <w:pPr>
        <w:pStyle w:val="Style22"/>
        <w:widowControl/>
        <w:tabs>
          <w:tab w:val="left" w:pos="989"/>
        </w:tabs>
        <w:ind w:right="34" w:firstLine="0"/>
        <w:rPr>
          <w:rStyle w:val="FontStyle35"/>
          <w:sz w:val="28"/>
          <w:szCs w:val="28"/>
          <w:lang w:val="en-US"/>
        </w:rPr>
      </w:pPr>
      <w:r w:rsidRPr="00507638">
        <w:rPr>
          <w:rStyle w:val="FontStyle35"/>
          <w:sz w:val="28"/>
          <w:szCs w:val="28"/>
          <w:lang w:val="en-US" w:eastAsia="en-US"/>
        </w:rPr>
        <w:t>3. Evaluation</w:t>
      </w:r>
      <w:r w:rsidR="00E6294B" w:rsidRPr="00507638">
        <w:rPr>
          <w:rStyle w:val="FontStyle35"/>
          <w:sz w:val="28"/>
          <w:szCs w:val="28"/>
          <w:lang w:val="en-US" w:eastAsia="en-US"/>
        </w:rPr>
        <w:t xml:space="preserve"> is one of the main tools for increasing the professionalism of the BoD and its individual members. Evaluation is mandatory for both independent directors and shareholder representatives. The results of the evaluation are taken into account in the re-election or early termination of the authority of the members of the</w:t>
      </w:r>
      <w:r w:rsidR="00310C2B" w:rsidRPr="00507638">
        <w:rPr>
          <w:rStyle w:val="FontStyle35"/>
          <w:sz w:val="28"/>
          <w:szCs w:val="28"/>
          <w:lang w:val="en-US" w:eastAsia="en-US"/>
        </w:rPr>
        <w:t xml:space="preserve"> </w:t>
      </w:r>
      <w:r w:rsidR="00E6294B" w:rsidRPr="00507638">
        <w:rPr>
          <w:rStyle w:val="FontStyle35"/>
          <w:sz w:val="28"/>
          <w:szCs w:val="28"/>
          <w:lang w:val="en-US" w:eastAsia="en-US"/>
        </w:rPr>
        <w:t>BoD.</w:t>
      </w:r>
    </w:p>
    <w:p w14:paraId="403DE360" w14:textId="77777777" w:rsidR="00C43D07" w:rsidRPr="00507638" w:rsidRDefault="00C43D07" w:rsidP="00C43D07">
      <w:pPr>
        <w:pStyle w:val="Style22"/>
        <w:widowControl/>
        <w:tabs>
          <w:tab w:val="left" w:pos="989"/>
        </w:tabs>
        <w:ind w:right="34"/>
        <w:rPr>
          <w:rStyle w:val="FontStyle35"/>
          <w:sz w:val="28"/>
          <w:szCs w:val="28"/>
          <w:lang w:val="en-US" w:eastAsia="en-US"/>
        </w:rPr>
      </w:pPr>
    </w:p>
    <w:p w14:paraId="2148C27A" w14:textId="77777777" w:rsidR="00C43D07" w:rsidRPr="00507638" w:rsidRDefault="00C43D07" w:rsidP="0032476A">
      <w:pPr>
        <w:pStyle w:val="Style23"/>
        <w:widowControl/>
        <w:numPr>
          <w:ilvl w:val="1"/>
          <w:numId w:val="3"/>
        </w:numPr>
        <w:tabs>
          <w:tab w:val="left" w:pos="710"/>
        </w:tabs>
        <w:spacing w:before="29"/>
        <w:jc w:val="center"/>
        <w:rPr>
          <w:rStyle w:val="FontStyle39"/>
          <w:sz w:val="28"/>
          <w:szCs w:val="28"/>
          <w:lang w:val="en-US" w:eastAsia="en-US"/>
        </w:rPr>
      </w:pPr>
      <w:r w:rsidRPr="00507638">
        <w:rPr>
          <w:rStyle w:val="FontStyle39"/>
          <w:sz w:val="28"/>
          <w:szCs w:val="28"/>
          <w:lang w:val="en-US" w:eastAsia="en-US"/>
        </w:rPr>
        <w:t>Purpose and objectives of the evaluation of the BoD</w:t>
      </w:r>
    </w:p>
    <w:p w14:paraId="7F598BAC" w14:textId="77777777" w:rsidR="00C43D07" w:rsidRPr="00507638" w:rsidRDefault="00C43D07" w:rsidP="00C43D07">
      <w:pPr>
        <w:pStyle w:val="Style23"/>
        <w:widowControl/>
        <w:tabs>
          <w:tab w:val="left" w:pos="710"/>
        </w:tabs>
        <w:spacing w:before="29"/>
        <w:ind w:left="1432"/>
        <w:rPr>
          <w:rStyle w:val="FontStyle39"/>
          <w:sz w:val="28"/>
          <w:szCs w:val="28"/>
          <w:lang w:val="en-US" w:eastAsia="en-US"/>
        </w:rPr>
      </w:pPr>
    </w:p>
    <w:p w14:paraId="29503F05" w14:textId="77777777" w:rsidR="00C43D07" w:rsidRPr="00507638" w:rsidRDefault="00E04B85" w:rsidP="00C43D07">
      <w:pPr>
        <w:pStyle w:val="Style22"/>
        <w:widowControl/>
        <w:tabs>
          <w:tab w:val="left" w:pos="989"/>
        </w:tabs>
        <w:spacing w:before="53"/>
        <w:ind w:firstLine="0"/>
        <w:rPr>
          <w:rStyle w:val="FontStyle35"/>
          <w:sz w:val="28"/>
          <w:szCs w:val="28"/>
          <w:lang w:val="en-US" w:eastAsia="en-US"/>
        </w:rPr>
      </w:pPr>
      <w:r w:rsidRPr="00507638">
        <w:rPr>
          <w:rStyle w:val="FontStyle35"/>
          <w:sz w:val="28"/>
          <w:szCs w:val="28"/>
          <w:lang w:val="en-US" w:eastAsia="en-US"/>
        </w:rPr>
        <w:t>4. The</w:t>
      </w:r>
      <w:r w:rsidR="00C43D07" w:rsidRPr="00507638">
        <w:rPr>
          <w:rStyle w:val="FontStyle35"/>
          <w:sz w:val="28"/>
          <w:szCs w:val="28"/>
          <w:lang w:val="en-US" w:eastAsia="en-US"/>
        </w:rPr>
        <w:t xml:space="preserve"> purpose of the evaluation is to improve the quality and effectiveness of the work of the BoD, their committees, Chairmen, each member of the BoD and Corporate secretaries, and, consequently, increase the contribution of the BoD to the long-term growth and sustainable development of the organization.</w:t>
      </w:r>
    </w:p>
    <w:p w14:paraId="068E6E46" w14:textId="77777777" w:rsidR="00C43D07" w:rsidRPr="00507638" w:rsidRDefault="00E04B85" w:rsidP="00A30E92">
      <w:pPr>
        <w:pStyle w:val="Style22"/>
        <w:widowControl/>
        <w:tabs>
          <w:tab w:val="left" w:pos="989"/>
        </w:tabs>
        <w:ind w:firstLine="0"/>
        <w:jc w:val="left"/>
        <w:rPr>
          <w:rStyle w:val="FontStyle35"/>
          <w:sz w:val="28"/>
          <w:szCs w:val="28"/>
          <w:lang w:val="en-US"/>
        </w:rPr>
      </w:pPr>
      <w:r w:rsidRPr="00507638">
        <w:rPr>
          <w:rStyle w:val="FontStyle35"/>
          <w:sz w:val="28"/>
          <w:szCs w:val="28"/>
          <w:lang w:val="en-US" w:eastAsia="en-US"/>
        </w:rPr>
        <w:t>5. Objectives</w:t>
      </w:r>
      <w:r w:rsidR="00C43D07" w:rsidRPr="00507638">
        <w:rPr>
          <w:rStyle w:val="FontStyle35"/>
          <w:sz w:val="28"/>
          <w:szCs w:val="28"/>
          <w:lang w:val="en-US" w:eastAsia="en-US"/>
        </w:rPr>
        <w:t xml:space="preserve"> of the evaluation are:</w:t>
      </w:r>
    </w:p>
    <w:p w14:paraId="21292389" w14:textId="77777777" w:rsidR="00C43D07" w:rsidRPr="00507638" w:rsidRDefault="00C43D07" w:rsidP="00C43D07">
      <w:pPr>
        <w:rPr>
          <w:sz w:val="28"/>
          <w:szCs w:val="28"/>
          <w:lang w:val="en-US"/>
        </w:rPr>
      </w:pPr>
    </w:p>
    <w:p w14:paraId="424509C6" w14:textId="77777777" w:rsidR="00C43D07" w:rsidRPr="00507638" w:rsidRDefault="00C43D07" w:rsidP="0032476A">
      <w:pPr>
        <w:pStyle w:val="Style24"/>
        <w:widowControl/>
        <w:numPr>
          <w:ilvl w:val="0"/>
          <w:numId w:val="2"/>
        </w:numPr>
        <w:tabs>
          <w:tab w:val="left" w:pos="984"/>
        </w:tabs>
        <w:spacing w:before="10"/>
        <w:rPr>
          <w:rStyle w:val="FontStyle35"/>
          <w:sz w:val="28"/>
          <w:szCs w:val="28"/>
          <w:lang w:val="en-US"/>
        </w:rPr>
      </w:pPr>
      <w:r w:rsidRPr="00507638">
        <w:rPr>
          <w:rStyle w:val="FontStyle35"/>
          <w:sz w:val="28"/>
          <w:szCs w:val="28"/>
          <w:lang w:val="en-US" w:eastAsia="en-US"/>
        </w:rPr>
        <w:t>Conducting an analysis of the effectiveness of the BoD based on common principles and criteria;</w:t>
      </w:r>
    </w:p>
    <w:p w14:paraId="6D94C3F3" w14:textId="77777777" w:rsidR="00C43D07" w:rsidRPr="00507638" w:rsidRDefault="00C43D07" w:rsidP="0032476A">
      <w:pPr>
        <w:pStyle w:val="Style24"/>
        <w:widowControl/>
        <w:numPr>
          <w:ilvl w:val="0"/>
          <w:numId w:val="2"/>
        </w:numPr>
        <w:tabs>
          <w:tab w:val="left" w:pos="984"/>
        </w:tabs>
        <w:spacing w:before="10"/>
        <w:rPr>
          <w:rStyle w:val="FontStyle35"/>
          <w:sz w:val="28"/>
          <w:szCs w:val="28"/>
          <w:lang w:val="en-US" w:eastAsia="en-US"/>
        </w:rPr>
      </w:pPr>
      <w:r w:rsidRPr="00507638">
        <w:rPr>
          <w:rStyle w:val="FontStyle35"/>
          <w:sz w:val="28"/>
          <w:szCs w:val="28"/>
          <w:lang w:val="en-US" w:eastAsia="en-US"/>
        </w:rPr>
        <w:t>Determination of the effectiveness of the work of the BoD as a whole, its Committees, the Chairman, each member of the BoD and the Corporate secretary;</w:t>
      </w:r>
    </w:p>
    <w:p w14:paraId="7F2E2501" w14:textId="77777777" w:rsidR="00C43D07" w:rsidRPr="00507638" w:rsidRDefault="00C43D07" w:rsidP="0032476A">
      <w:pPr>
        <w:pStyle w:val="Style24"/>
        <w:widowControl/>
        <w:numPr>
          <w:ilvl w:val="0"/>
          <w:numId w:val="2"/>
        </w:numPr>
        <w:tabs>
          <w:tab w:val="left" w:pos="984"/>
        </w:tabs>
        <w:spacing w:before="5"/>
        <w:rPr>
          <w:rStyle w:val="FontStyle35"/>
          <w:sz w:val="28"/>
          <w:szCs w:val="28"/>
          <w:lang w:val="en-US" w:eastAsia="en-US"/>
        </w:rPr>
      </w:pPr>
      <w:r w:rsidRPr="00507638">
        <w:rPr>
          <w:rStyle w:val="FontStyle35"/>
          <w:sz w:val="28"/>
          <w:szCs w:val="28"/>
          <w:lang w:val="en-US" w:eastAsia="en-US"/>
        </w:rPr>
        <w:t>Identifying the strengths and weaknesses of the work of the BoD in comparison with the best international practices and standards, as well as the identification of hidden reserves and unused capacity of the BoD;</w:t>
      </w:r>
    </w:p>
    <w:p w14:paraId="284E8E93" w14:textId="77777777" w:rsidR="00C43D07" w:rsidRPr="00507638" w:rsidRDefault="00C43D07" w:rsidP="0032476A">
      <w:pPr>
        <w:pStyle w:val="Style24"/>
        <w:widowControl/>
        <w:numPr>
          <w:ilvl w:val="0"/>
          <w:numId w:val="2"/>
        </w:numPr>
        <w:tabs>
          <w:tab w:val="left" w:pos="989"/>
        </w:tabs>
        <w:spacing w:before="5"/>
        <w:ind w:left="725" w:firstLine="0"/>
        <w:jc w:val="left"/>
        <w:rPr>
          <w:rStyle w:val="FontStyle35"/>
          <w:sz w:val="28"/>
          <w:szCs w:val="28"/>
          <w:lang w:val="en-US" w:eastAsia="en-US"/>
        </w:rPr>
      </w:pPr>
      <w:r w:rsidRPr="00507638">
        <w:rPr>
          <w:rStyle w:val="FontStyle35"/>
          <w:sz w:val="28"/>
          <w:szCs w:val="28"/>
          <w:lang w:val="en-US" w:eastAsia="en-US"/>
        </w:rPr>
        <w:t>Identification of directions and measures to further improve the work of the</w:t>
      </w:r>
    </w:p>
    <w:p w14:paraId="68C076F1" w14:textId="77777777" w:rsidR="00C43D07" w:rsidRPr="00507638" w:rsidRDefault="00C43D07" w:rsidP="00C43D07">
      <w:pPr>
        <w:pStyle w:val="Style6"/>
        <w:widowControl/>
        <w:spacing w:line="326" w:lineRule="exact"/>
        <w:jc w:val="left"/>
        <w:rPr>
          <w:rStyle w:val="FontStyle35"/>
          <w:sz w:val="28"/>
          <w:szCs w:val="28"/>
          <w:lang w:val="en-US" w:eastAsia="en-US"/>
        </w:rPr>
      </w:pPr>
      <w:r w:rsidRPr="00507638">
        <w:rPr>
          <w:rStyle w:val="FontStyle35"/>
          <w:sz w:val="28"/>
          <w:szCs w:val="28"/>
          <w:lang w:val="en-US" w:eastAsia="en-US"/>
        </w:rPr>
        <w:t>BoD;</w:t>
      </w:r>
    </w:p>
    <w:p w14:paraId="3A9FD7B7" w14:textId="77777777" w:rsidR="00C43D07" w:rsidRPr="00507638" w:rsidRDefault="00C43D07" w:rsidP="0032476A">
      <w:pPr>
        <w:pStyle w:val="Style24"/>
        <w:widowControl/>
        <w:numPr>
          <w:ilvl w:val="0"/>
          <w:numId w:val="2"/>
        </w:numPr>
        <w:tabs>
          <w:tab w:val="left" w:pos="984"/>
        </w:tabs>
        <w:spacing w:before="10"/>
        <w:rPr>
          <w:rStyle w:val="FontStyle35"/>
          <w:sz w:val="28"/>
          <w:szCs w:val="28"/>
          <w:lang w:val="en-US"/>
        </w:rPr>
      </w:pPr>
      <w:r w:rsidRPr="00507638">
        <w:rPr>
          <w:rStyle w:val="FontStyle35"/>
          <w:sz w:val="28"/>
          <w:szCs w:val="28"/>
          <w:lang w:val="en-US" w:eastAsia="en-US"/>
        </w:rPr>
        <w:lastRenderedPageBreak/>
        <w:t>Forming the optimal composition of the BoD based on the necessary balance of experience, knowledge, skills and personal qualities of its members.</w:t>
      </w:r>
    </w:p>
    <w:p w14:paraId="21234AFE" w14:textId="77777777" w:rsidR="00C43D07" w:rsidRPr="00507638" w:rsidRDefault="00C43D07" w:rsidP="00A30E92">
      <w:pPr>
        <w:pStyle w:val="Style22"/>
        <w:widowControl/>
        <w:tabs>
          <w:tab w:val="left" w:pos="989"/>
        </w:tabs>
        <w:ind w:right="34"/>
        <w:rPr>
          <w:rStyle w:val="FontStyle35"/>
          <w:sz w:val="28"/>
          <w:szCs w:val="28"/>
          <w:lang w:val="en-US"/>
        </w:rPr>
      </w:pPr>
    </w:p>
    <w:p w14:paraId="6200BF00" w14:textId="77777777" w:rsidR="00E96436" w:rsidRPr="00507638" w:rsidRDefault="00E96436" w:rsidP="00E96436">
      <w:pPr>
        <w:pStyle w:val="Style23"/>
        <w:widowControl/>
        <w:tabs>
          <w:tab w:val="left" w:pos="710"/>
        </w:tabs>
        <w:spacing w:before="19"/>
        <w:ind w:left="307"/>
        <w:jc w:val="center"/>
        <w:rPr>
          <w:rStyle w:val="FontStyle39"/>
          <w:sz w:val="28"/>
          <w:szCs w:val="28"/>
          <w:lang w:val="en-US"/>
        </w:rPr>
      </w:pPr>
      <w:r w:rsidRPr="00507638">
        <w:rPr>
          <w:rStyle w:val="FontStyle39"/>
          <w:sz w:val="28"/>
          <w:szCs w:val="28"/>
          <w:lang w:val="en-US"/>
        </w:rPr>
        <w:t>1.2. Evaluation principles (criteria)</w:t>
      </w:r>
    </w:p>
    <w:p w14:paraId="51AC3CD7" w14:textId="77777777" w:rsidR="00E96436" w:rsidRPr="00507638" w:rsidRDefault="00E96436" w:rsidP="00E96436">
      <w:pPr>
        <w:pStyle w:val="Style22"/>
        <w:widowControl/>
        <w:tabs>
          <w:tab w:val="left" w:pos="264"/>
        </w:tabs>
        <w:spacing w:before="77" w:line="240" w:lineRule="auto"/>
        <w:ind w:firstLine="0"/>
        <w:jc w:val="right"/>
        <w:rPr>
          <w:rStyle w:val="FontStyle35"/>
          <w:sz w:val="28"/>
          <w:szCs w:val="28"/>
          <w:lang w:val="en-US"/>
        </w:rPr>
      </w:pPr>
      <w:r w:rsidRPr="00507638">
        <w:rPr>
          <w:rStyle w:val="FontStyle35"/>
          <w:sz w:val="28"/>
          <w:szCs w:val="28"/>
          <w:lang w:val="en-US"/>
        </w:rPr>
        <w:t>6.</w:t>
      </w:r>
      <w:r w:rsidRPr="00507638">
        <w:rPr>
          <w:rStyle w:val="FontStyle35"/>
          <w:sz w:val="28"/>
          <w:szCs w:val="28"/>
          <w:lang w:val="en-US"/>
        </w:rPr>
        <w:tab/>
        <w:t>Evaluation should be carried out in accordance with the following principles</w:t>
      </w:r>
    </w:p>
    <w:p w14:paraId="57A6D5C7" w14:textId="77777777" w:rsidR="00E96436" w:rsidRPr="00507638" w:rsidRDefault="00E96436" w:rsidP="00E96436">
      <w:pPr>
        <w:pStyle w:val="Style6"/>
        <w:widowControl/>
        <w:spacing w:before="14" w:line="240" w:lineRule="auto"/>
        <w:jc w:val="left"/>
        <w:rPr>
          <w:rStyle w:val="FontStyle35"/>
          <w:sz w:val="28"/>
          <w:szCs w:val="28"/>
          <w:lang w:val="en-US" w:eastAsia="en-US"/>
        </w:rPr>
      </w:pPr>
      <w:r w:rsidRPr="00507638">
        <w:rPr>
          <w:rStyle w:val="FontStyle35"/>
          <w:sz w:val="28"/>
          <w:szCs w:val="28"/>
          <w:lang w:val="en-US" w:eastAsia="en-US"/>
        </w:rPr>
        <w:t>(criteria):</w:t>
      </w:r>
    </w:p>
    <w:p w14:paraId="36640CAF" w14:textId="77777777" w:rsidR="00E96436" w:rsidRPr="00507638" w:rsidRDefault="00E96436" w:rsidP="00E96436">
      <w:pPr>
        <w:pStyle w:val="Style6"/>
        <w:widowControl/>
        <w:spacing w:before="14" w:line="240" w:lineRule="auto"/>
        <w:jc w:val="left"/>
        <w:rPr>
          <w:rStyle w:val="FontStyle35"/>
          <w:sz w:val="28"/>
          <w:szCs w:val="28"/>
          <w:lang w:val="en-US" w:eastAsia="en-US"/>
        </w:rPr>
        <w:sectPr w:rsidR="00E96436" w:rsidRPr="00507638">
          <w:headerReference w:type="default" r:id="rId8"/>
          <w:pgSz w:w="11905" w:h="16837"/>
          <w:pgMar w:top="1435" w:right="819" w:bottom="1440" w:left="1419" w:header="720" w:footer="720" w:gutter="0"/>
          <w:cols w:space="60"/>
          <w:noEndnote/>
        </w:sectPr>
      </w:pPr>
    </w:p>
    <w:p w14:paraId="374763CD" w14:textId="77777777" w:rsidR="00E96436" w:rsidRPr="00507638" w:rsidRDefault="00E96436" w:rsidP="0032476A">
      <w:pPr>
        <w:pStyle w:val="Style24"/>
        <w:widowControl/>
        <w:numPr>
          <w:ilvl w:val="0"/>
          <w:numId w:val="2"/>
        </w:numPr>
        <w:tabs>
          <w:tab w:val="left" w:pos="989"/>
        </w:tabs>
        <w:spacing w:line="322" w:lineRule="exact"/>
        <w:ind w:right="29" w:firstLine="725"/>
        <w:rPr>
          <w:rStyle w:val="FontStyle35"/>
          <w:sz w:val="28"/>
          <w:szCs w:val="28"/>
          <w:lang w:val="en-US"/>
        </w:rPr>
      </w:pPr>
      <w:r w:rsidRPr="00507638">
        <w:rPr>
          <w:rStyle w:val="FontStyle35"/>
          <w:sz w:val="28"/>
          <w:szCs w:val="28"/>
          <w:lang w:val="en-US" w:eastAsia="en-US"/>
        </w:rPr>
        <w:lastRenderedPageBreak/>
        <w:t>Regularity - the evaluation is mandatory on an annual basis, an independent evaluation is conducted at least once every three years;</w:t>
      </w:r>
    </w:p>
    <w:p w14:paraId="48CC7B3A" w14:textId="77777777" w:rsidR="00E96436" w:rsidRPr="00507638" w:rsidRDefault="00E96436" w:rsidP="0032476A">
      <w:pPr>
        <w:pStyle w:val="Style24"/>
        <w:widowControl/>
        <w:numPr>
          <w:ilvl w:val="0"/>
          <w:numId w:val="2"/>
        </w:numPr>
        <w:tabs>
          <w:tab w:val="left" w:pos="989"/>
        </w:tabs>
        <w:spacing w:before="14" w:line="322" w:lineRule="exact"/>
        <w:ind w:right="19" w:firstLine="725"/>
        <w:rPr>
          <w:rStyle w:val="FontStyle35"/>
          <w:sz w:val="28"/>
          <w:szCs w:val="28"/>
          <w:lang w:val="en-US" w:eastAsia="en-US"/>
        </w:rPr>
      </w:pPr>
      <w:r w:rsidRPr="00507638">
        <w:rPr>
          <w:rStyle w:val="FontStyle35"/>
          <w:sz w:val="28"/>
          <w:szCs w:val="28"/>
          <w:lang w:val="en-US" w:eastAsia="en-US"/>
        </w:rPr>
        <w:t>Complexity - the effectiveness of the work of the BoD is related to the effectiveness of the BoD functioning as a collegial decision-making body. In this regard, a complex evaluation is needed, which includes evaluation of the work of the BoD and its committees, the Chairman, the Corporate Secretary and each director individually;</w:t>
      </w:r>
    </w:p>
    <w:p w14:paraId="67A02C0C" w14:textId="77777777" w:rsidR="00E96436" w:rsidRPr="00507638" w:rsidRDefault="00E96436" w:rsidP="0032476A">
      <w:pPr>
        <w:pStyle w:val="Style24"/>
        <w:widowControl/>
        <w:numPr>
          <w:ilvl w:val="0"/>
          <w:numId w:val="2"/>
        </w:numPr>
        <w:tabs>
          <w:tab w:val="left" w:pos="989"/>
        </w:tabs>
        <w:spacing w:before="19" w:line="322" w:lineRule="exact"/>
        <w:ind w:right="29" w:firstLine="725"/>
        <w:rPr>
          <w:rStyle w:val="FontStyle35"/>
          <w:sz w:val="28"/>
          <w:szCs w:val="28"/>
          <w:lang w:val="en-US"/>
        </w:rPr>
      </w:pPr>
      <w:r w:rsidRPr="00507638">
        <w:rPr>
          <w:rStyle w:val="FontStyle35"/>
          <w:sz w:val="28"/>
          <w:szCs w:val="28"/>
          <w:lang w:val="en-US" w:eastAsia="en-US"/>
        </w:rPr>
        <w:t>Continuous improvement - in order to improve the effectiveness of the BoD, it is necessary to constantly develop and optimize its activities. The results of the evaluation should be compared with the results of the previous years in order to determine the dynamics. In addition, all directors should comply with the time framework set in the evaluation plan and timely provide feedback;</w:t>
      </w:r>
    </w:p>
    <w:p w14:paraId="06C6A93F" w14:textId="77777777" w:rsidR="00E96436" w:rsidRPr="00507638" w:rsidRDefault="00E96436" w:rsidP="0032476A">
      <w:pPr>
        <w:pStyle w:val="Style24"/>
        <w:widowControl/>
        <w:numPr>
          <w:ilvl w:val="0"/>
          <w:numId w:val="2"/>
        </w:numPr>
        <w:tabs>
          <w:tab w:val="left" w:pos="989"/>
        </w:tabs>
        <w:spacing w:before="14" w:line="322" w:lineRule="exact"/>
        <w:ind w:right="29" w:firstLine="725"/>
        <w:rPr>
          <w:rStyle w:val="FontStyle35"/>
          <w:sz w:val="28"/>
          <w:szCs w:val="28"/>
          <w:lang w:val="en-US" w:eastAsia="en-US"/>
        </w:rPr>
      </w:pPr>
      <w:r w:rsidRPr="00507638">
        <w:rPr>
          <w:rStyle w:val="FontStyle35"/>
          <w:sz w:val="28"/>
          <w:szCs w:val="28"/>
          <w:lang w:val="en-US" w:eastAsia="en-US"/>
        </w:rPr>
        <w:t>Realistic - the evaluation is conducted on the basis of the involvement, openness and honesty of all directors and representatives of organizations. Answers should reflect the real situation, as it is perceived by the respondent;</w:t>
      </w:r>
    </w:p>
    <w:p w14:paraId="0E57840C" w14:textId="77777777" w:rsidR="00E96436" w:rsidRPr="00507638" w:rsidRDefault="00E96436" w:rsidP="0032476A">
      <w:pPr>
        <w:pStyle w:val="Style24"/>
        <w:widowControl/>
        <w:numPr>
          <w:ilvl w:val="0"/>
          <w:numId w:val="2"/>
        </w:numPr>
        <w:tabs>
          <w:tab w:val="left" w:pos="989"/>
        </w:tabs>
        <w:spacing w:before="14" w:line="322" w:lineRule="exact"/>
        <w:ind w:firstLine="725"/>
        <w:rPr>
          <w:rStyle w:val="FontStyle35"/>
          <w:sz w:val="28"/>
          <w:szCs w:val="28"/>
          <w:lang w:val="en-US" w:eastAsia="en-US"/>
        </w:rPr>
      </w:pPr>
      <w:r w:rsidRPr="00507638">
        <w:rPr>
          <w:rStyle w:val="FontStyle35"/>
          <w:sz w:val="28"/>
          <w:szCs w:val="28"/>
          <w:lang w:val="en-US" w:eastAsia="en-US"/>
        </w:rPr>
        <w:t>Confidentiality - confidentiality should be maintained for all participants, the results are provided only in a generalized form, without reference to the opinions of the respondents.</w:t>
      </w:r>
    </w:p>
    <w:p w14:paraId="4E716FA3" w14:textId="77777777" w:rsidR="00E96436" w:rsidRPr="00507638" w:rsidRDefault="00E96436" w:rsidP="00DC1844">
      <w:pPr>
        <w:pStyle w:val="Style24"/>
        <w:widowControl/>
        <w:tabs>
          <w:tab w:val="left" w:pos="989"/>
        </w:tabs>
        <w:spacing w:before="14" w:line="322" w:lineRule="exact"/>
        <w:rPr>
          <w:rStyle w:val="FontStyle35"/>
          <w:sz w:val="28"/>
          <w:szCs w:val="28"/>
          <w:lang w:val="en-US" w:eastAsia="en-US"/>
        </w:rPr>
      </w:pPr>
    </w:p>
    <w:p w14:paraId="70D4B1A7" w14:textId="77777777" w:rsidR="00DC1844" w:rsidRPr="00507638" w:rsidRDefault="00DC1844" w:rsidP="00DC1844">
      <w:pPr>
        <w:pStyle w:val="Style24"/>
        <w:widowControl/>
        <w:tabs>
          <w:tab w:val="left" w:pos="989"/>
        </w:tabs>
        <w:spacing w:before="14" w:line="322" w:lineRule="exact"/>
        <w:rPr>
          <w:rStyle w:val="FontStyle35"/>
          <w:sz w:val="28"/>
          <w:szCs w:val="28"/>
          <w:lang w:val="en-US" w:eastAsia="en-US"/>
        </w:rPr>
      </w:pPr>
    </w:p>
    <w:p w14:paraId="2AB05406" w14:textId="77777777" w:rsidR="00DC1844" w:rsidRPr="00507638" w:rsidRDefault="00DC1844" w:rsidP="00DC1844">
      <w:pPr>
        <w:pStyle w:val="Style2"/>
        <w:widowControl/>
        <w:ind w:left="264"/>
        <w:jc w:val="center"/>
        <w:rPr>
          <w:rStyle w:val="FontStyle39"/>
          <w:sz w:val="28"/>
          <w:szCs w:val="28"/>
          <w:lang w:val="en-US" w:eastAsia="en-US"/>
        </w:rPr>
      </w:pPr>
      <w:r w:rsidRPr="00507638">
        <w:rPr>
          <w:rStyle w:val="FontStyle39"/>
          <w:sz w:val="28"/>
          <w:szCs w:val="28"/>
          <w:lang w:val="en-US" w:eastAsia="en-US"/>
        </w:rPr>
        <w:t>Section 2. APPROACHES AND STAGES OF EVALUATION</w:t>
      </w:r>
    </w:p>
    <w:p w14:paraId="49942380" w14:textId="77777777" w:rsidR="00DC1844" w:rsidRPr="00507638" w:rsidRDefault="00DC1844" w:rsidP="009C5354">
      <w:pPr>
        <w:pStyle w:val="Style2"/>
        <w:widowControl/>
        <w:spacing w:line="240" w:lineRule="exact"/>
        <w:ind w:left="288"/>
        <w:jc w:val="center"/>
        <w:rPr>
          <w:sz w:val="28"/>
          <w:szCs w:val="28"/>
          <w:lang w:val="en-US"/>
        </w:rPr>
      </w:pPr>
    </w:p>
    <w:p w14:paraId="5322BD9D" w14:textId="77777777" w:rsidR="00DC1844" w:rsidRPr="00507638" w:rsidRDefault="00DC1844" w:rsidP="0032476A">
      <w:pPr>
        <w:pStyle w:val="Style2"/>
        <w:widowControl/>
        <w:numPr>
          <w:ilvl w:val="1"/>
          <w:numId w:val="5"/>
        </w:numPr>
        <w:spacing w:before="29"/>
        <w:jc w:val="center"/>
        <w:rPr>
          <w:rStyle w:val="FontStyle39"/>
          <w:sz w:val="28"/>
          <w:szCs w:val="28"/>
          <w:lang w:val="en-US"/>
        </w:rPr>
      </w:pPr>
      <w:r w:rsidRPr="00507638">
        <w:rPr>
          <w:rStyle w:val="FontStyle39"/>
          <w:sz w:val="28"/>
          <w:szCs w:val="28"/>
          <w:lang w:val="en-US"/>
        </w:rPr>
        <w:t>Types and methods of evaluation</w:t>
      </w:r>
    </w:p>
    <w:p w14:paraId="76D12140" w14:textId="77777777" w:rsidR="00DC1844" w:rsidRPr="00507638" w:rsidRDefault="00DC1844" w:rsidP="00DC1844">
      <w:pPr>
        <w:pStyle w:val="Style22"/>
        <w:widowControl/>
        <w:tabs>
          <w:tab w:val="left" w:pos="1128"/>
        </w:tabs>
        <w:spacing w:before="53"/>
        <w:ind w:right="24" w:firstLine="0"/>
        <w:rPr>
          <w:rStyle w:val="FontStyle35"/>
          <w:sz w:val="28"/>
          <w:szCs w:val="28"/>
          <w:lang w:val="en-US"/>
        </w:rPr>
      </w:pPr>
      <w:r w:rsidRPr="00507638">
        <w:rPr>
          <w:rStyle w:val="FontStyle35"/>
          <w:sz w:val="28"/>
          <w:szCs w:val="28"/>
          <w:lang w:val="en-US" w:eastAsia="en-US"/>
        </w:rPr>
        <w:t xml:space="preserve">7. The evaluation is divided into several stages, the end result of evaluation is to increase the effectiveness of the BoD, directors and </w:t>
      </w:r>
      <w:r w:rsidR="00C62DB7" w:rsidRPr="00507638">
        <w:rPr>
          <w:rStyle w:val="FontStyle35"/>
          <w:sz w:val="28"/>
          <w:szCs w:val="28"/>
          <w:lang w:val="en-US" w:eastAsia="en-US"/>
        </w:rPr>
        <w:t>Company</w:t>
      </w:r>
      <w:r w:rsidRPr="00507638">
        <w:rPr>
          <w:rStyle w:val="FontStyle35"/>
          <w:sz w:val="28"/>
          <w:szCs w:val="28"/>
          <w:lang w:val="en-US" w:eastAsia="en-US"/>
        </w:rPr>
        <w:t xml:space="preserve"> in general. The obtained results and the drawn conclusions should be meaningful, realistic and applicable in practice.</w:t>
      </w:r>
    </w:p>
    <w:p w14:paraId="4FF57FB2" w14:textId="77777777" w:rsidR="00DC1844" w:rsidRPr="00507638" w:rsidRDefault="00E973C2" w:rsidP="00E973C2">
      <w:pPr>
        <w:pStyle w:val="Style22"/>
        <w:widowControl/>
        <w:tabs>
          <w:tab w:val="left" w:pos="1128"/>
        </w:tabs>
        <w:ind w:right="38" w:firstLine="0"/>
        <w:rPr>
          <w:rStyle w:val="FontStyle35"/>
          <w:sz w:val="28"/>
          <w:szCs w:val="28"/>
          <w:lang w:val="en-US"/>
        </w:rPr>
      </w:pPr>
      <w:r w:rsidRPr="00507638">
        <w:rPr>
          <w:rStyle w:val="FontStyle35"/>
          <w:sz w:val="28"/>
          <w:szCs w:val="28"/>
          <w:lang w:val="en-US" w:eastAsia="en-US"/>
        </w:rPr>
        <w:t>8.</w:t>
      </w:r>
      <w:r w:rsidR="00DC1844" w:rsidRPr="00507638">
        <w:rPr>
          <w:rStyle w:val="FontStyle35"/>
          <w:sz w:val="28"/>
          <w:szCs w:val="28"/>
          <w:lang w:val="en-US" w:eastAsia="en-US"/>
        </w:rPr>
        <w:t>The evaluation of the BoD is held once a year by the BoD's own forces (self-evaluation) and at least once every three years with the involvement of independent consultants.</w:t>
      </w:r>
    </w:p>
    <w:p w14:paraId="1830BBCA" w14:textId="77777777" w:rsidR="00DC1844" w:rsidRPr="00507638" w:rsidRDefault="00E973C2" w:rsidP="00E973C2">
      <w:pPr>
        <w:pStyle w:val="Style22"/>
        <w:widowControl/>
        <w:tabs>
          <w:tab w:val="left" w:pos="1128"/>
        </w:tabs>
        <w:ind w:right="29" w:firstLine="0"/>
        <w:rPr>
          <w:rStyle w:val="FontStyle35"/>
          <w:sz w:val="28"/>
          <w:szCs w:val="28"/>
          <w:lang w:val="en-US"/>
        </w:rPr>
      </w:pPr>
      <w:r w:rsidRPr="00507638">
        <w:rPr>
          <w:rStyle w:val="FontStyle35"/>
          <w:sz w:val="28"/>
          <w:szCs w:val="28"/>
          <w:lang w:val="en-US" w:eastAsia="en-US"/>
        </w:rPr>
        <w:t>9.</w:t>
      </w:r>
      <w:r w:rsidR="00DC1844" w:rsidRPr="00507638">
        <w:rPr>
          <w:rStyle w:val="FontStyle35"/>
          <w:sz w:val="28"/>
          <w:szCs w:val="28"/>
          <w:lang w:val="en-US" w:eastAsia="en-US"/>
        </w:rPr>
        <w:t>No director should be involved in the evaluation of his / her performance, except for his / her participation in questionnaires and/or interviewing.</w:t>
      </w:r>
    </w:p>
    <w:p w14:paraId="20A0EBFB" w14:textId="77777777" w:rsidR="00DC1844" w:rsidRPr="00507638" w:rsidRDefault="00DC1844" w:rsidP="00DC1844">
      <w:pPr>
        <w:pStyle w:val="Style2"/>
        <w:widowControl/>
        <w:spacing w:line="240" w:lineRule="exact"/>
        <w:ind w:left="288"/>
        <w:jc w:val="left"/>
        <w:rPr>
          <w:sz w:val="28"/>
          <w:szCs w:val="28"/>
          <w:lang w:val="en-US"/>
        </w:rPr>
      </w:pPr>
    </w:p>
    <w:p w14:paraId="5889CD7B" w14:textId="77777777" w:rsidR="00DC1844" w:rsidRPr="00507638" w:rsidRDefault="00DC1844" w:rsidP="00DC1844">
      <w:pPr>
        <w:pStyle w:val="Style2"/>
        <w:widowControl/>
        <w:spacing w:before="24"/>
        <w:ind w:left="288"/>
        <w:jc w:val="center"/>
        <w:rPr>
          <w:rStyle w:val="FontStyle39"/>
          <w:sz w:val="28"/>
          <w:szCs w:val="28"/>
          <w:lang w:val="en-US"/>
        </w:rPr>
      </w:pPr>
      <w:bookmarkStart w:id="1" w:name="bookmark6"/>
      <w:r w:rsidRPr="00507638">
        <w:rPr>
          <w:rStyle w:val="FontStyle39"/>
          <w:sz w:val="28"/>
          <w:szCs w:val="28"/>
          <w:lang w:val="en-US"/>
        </w:rPr>
        <w:t>2</w:t>
      </w:r>
      <w:bookmarkEnd w:id="1"/>
      <w:r w:rsidRPr="00507638">
        <w:rPr>
          <w:rStyle w:val="FontStyle39"/>
          <w:sz w:val="28"/>
          <w:szCs w:val="28"/>
          <w:lang w:val="en-US"/>
        </w:rPr>
        <w:t>.2. Participants of the evaluation and their role</w:t>
      </w:r>
    </w:p>
    <w:p w14:paraId="399CC498" w14:textId="77777777" w:rsidR="00DC1844" w:rsidRPr="00507638" w:rsidRDefault="00E973C2" w:rsidP="00E973C2">
      <w:pPr>
        <w:pStyle w:val="Style22"/>
        <w:widowControl/>
        <w:tabs>
          <w:tab w:val="left" w:pos="1128"/>
        </w:tabs>
        <w:spacing w:before="43" w:line="341" w:lineRule="exact"/>
        <w:ind w:left="720" w:firstLine="0"/>
        <w:jc w:val="left"/>
        <w:rPr>
          <w:rStyle w:val="FontStyle35"/>
          <w:sz w:val="28"/>
          <w:szCs w:val="28"/>
          <w:lang w:val="en-US"/>
        </w:rPr>
      </w:pPr>
      <w:r w:rsidRPr="00507638">
        <w:rPr>
          <w:rStyle w:val="FontStyle35"/>
          <w:sz w:val="28"/>
          <w:szCs w:val="28"/>
          <w:lang w:val="en-US" w:eastAsia="en-US"/>
        </w:rPr>
        <w:t>10.</w:t>
      </w:r>
      <w:r w:rsidR="00DC1844" w:rsidRPr="00507638">
        <w:rPr>
          <w:rStyle w:val="FontStyle35"/>
          <w:sz w:val="28"/>
          <w:szCs w:val="28"/>
          <w:lang w:val="en-US" w:eastAsia="en-US"/>
        </w:rPr>
        <w:t>The following persons/groups are evaluated annually:</w:t>
      </w:r>
    </w:p>
    <w:p w14:paraId="4E2EDE0C" w14:textId="77777777" w:rsidR="00DC1844" w:rsidRPr="00507638" w:rsidRDefault="00DC1844" w:rsidP="00DC1844">
      <w:pPr>
        <w:rPr>
          <w:sz w:val="28"/>
          <w:szCs w:val="28"/>
          <w:lang w:val="en-US"/>
        </w:rPr>
      </w:pPr>
    </w:p>
    <w:p w14:paraId="77096299" w14:textId="77777777" w:rsidR="00DC1844" w:rsidRPr="00507638" w:rsidRDefault="00DC1844" w:rsidP="0032476A">
      <w:pPr>
        <w:pStyle w:val="Style14"/>
        <w:widowControl/>
        <w:numPr>
          <w:ilvl w:val="0"/>
          <w:numId w:val="4"/>
        </w:numPr>
        <w:tabs>
          <w:tab w:val="left" w:pos="1133"/>
        </w:tabs>
        <w:spacing w:line="341" w:lineRule="exact"/>
        <w:ind w:left="725"/>
        <w:rPr>
          <w:rStyle w:val="FontStyle35"/>
          <w:sz w:val="28"/>
          <w:szCs w:val="28"/>
          <w:lang w:val="en-US" w:eastAsia="en-US"/>
        </w:rPr>
      </w:pPr>
      <w:r w:rsidRPr="00507638">
        <w:rPr>
          <w:rStyle w:val="FontStyle35"/>
          <w:sz w:val="28"/>
          <w:szCs w:val="28"/>
          <w:lang w:val="en-US" w:eastAsia="en-US"/>
        </w:rPr>
        <w:t>The BoD as a whole;</w:t>
      </w:r>
    </w:p>
    <w:p w14:paraId="3E188B88" w14:textId="77777777" w:rsidR="00DC1844" w:rsidRPr="00507638" w:rsidRDefault="00DC1844" w:rsidP="0032476A">
      <w:pPr>
        <w:pStyle w:val="Style14"/>
        <w:widowControl/>
        <w:numPr>
          <w:ilvl w:val="0"/>
          <w:numId w:val="4"/>
        </w:numPr>
        <w:tabs>
          <w:tab w:val="left" w:pos="1133"/>
        </w:tabs>
        <w:spacing w:line="341" w:lineRule="exact"/>
        <w:ind w:left="725"/>
        <w:rPr>
          <w:rStyle w:val="FontStyle35"/>
          <w:sz w:val="28"/>
          <w:szCs w:val="28"/>
          <w:lang w:val="en-US" w:eastAsia="en-US"/>
        </w:rPr>
      </w:pPr>
      <w:r w:rsidRPr="00507638">
        <w:rPr>
          <w:rStyle w:val="FontStyle35"/>
          <w:sz w:val="28"/>
          <w:szCs w:val="28"/>
          <w:lang w:val="en-US" w:eastAsia="en-US"/>
        </w:rPr>
        <w:t>The BoD committees;</w:t>
      </w:r>
    </w:p>
    <w:p w14:paraId="4EADB54D" w14:textId="77777777" w:rsidR="00DC1844" w:rsidRPr="00507638" w:rsidRDefault="00DC1844" w:rsidP="0032476A">
      <w:pPr>
        <w:pStyle w:val="Style14"/>
        <w:widowControl/>
        <w:numPr>
          <w:ilvl w:val="0"/>
          <w:numId w:val="4"/>
        </w:numPr>
        <w:tabs>
          <w:tab w:val="left" w:pos="1133"/>
        </w:tabs>
        <w:spacing w:line="341" w:lineRule="exact"/>
        <w:ind w:left="725"/>
        <w:rPr>
          <w:rStyle w:val="FontStyle35"/>
          <w:sz w:val="28"/>
          <w:szCs w:val="28"/>
          <w:lang w:val="en-US" w:eastAsia="en-US"/>
        </w:rPr>
      </w:pPr>
      <w:r w:rsidRPr="00507638">
        <w:rPr>
          <w:rStyle w:val="FontStyle35"/>
          <w:sz w:val="28"/>
          <w:szCs w:val="28"/>
          <w:lang w:val="en-US" w:eastAsia="en-US"/>
        </w:rPr>
        <w:t>The BoD Chairman;</w:t>
      </w:r>
    </w:p>
    <w:p w14:paraId="79111D17" w14:textId="77777777" w:rsidR="00DC1844" w:rsidRPr="00507638" w:rsidRDefault="00DC1844" w:rsidP="0032476A">
      <w:pPr>
        <w:pStyle w:val="Style14"/>
        <w:widowControl/>
        <w:numPr>
          <w:ilvl w:val="0"/>
          <w:numId w:val="4"/>
        </w:numPr>
        <w:tabs>
          <w:tab w:val="left" w:pos="1133"/>
        </w:tabs>
        <w:spacing w:line="341" w:lineRule="exact"/>
        <w:ind w:left="725"/>
        <w:rPr>
          <w:rStyle w:val="FontStyle35"/>
          <w:sz w:val="28"/>
          <w:szCs w:val="28"/>
          <w:lang w:val="en-US" w:eastAsia="en-US"/>
        </w:rPr>
      </w:pPr>
      <w:r w:rsidRPr="00507638">
        <w:rPr>
          <w:rStyle w:val="FontStyle35"/>
          <w:sz w:val="28"/>
          <w:szCs w:val="28"/>
          <w:lang w:val="en-US" w:eastAsia="en-US"/>
        </w:rPr>
        <w:t>Each director individually;</w:t>
      </w:r>
    </w:p>
    <w:p w14:paraId="2095FE8F" w14:textId="77777777" w:rsidR="00DC1844" w:rsidRPr="00507638" w:rsidRDefault="00DC1844" w:rsidP="0032476A">
      <w:pPr>
        <w:pStyle w:val="Style14"/>
        <w:widowControl/>
        <w:numPr>
          <w:ilvl w:val="0"/>
          <w:numId w:val="4"/>
        </w:numPr>
        <w:tabs>
          <w:tab w:val="left" w:pos="1133"/>
        </w:tabs>
        <w:spacing w:before="14" w:line="322" w:lineRule="exact"/>
        <w:ind w:left="725"/>
        <w:rPr>
          <w:rStyle w:val="FontStyle35"/>
          <w:sz w:val="28"/>
          <w:szCs w:val="28"/>
        </w:rPr>
      </w:pPr>
      <w:r w:rsidRPr="00507638">
        <w:rPr>
          <w:rStyle w:val="FontStyle35"/>
          <w:sz w:val="28"/>
          <w:szCs w:val="28"/>
          <w:lang w:val="en-US" w:eastAsia="en-US"/>
        </w:rPr>
        <w:t>The Corporate Secretary.</w:t>
      </w:r>
    </w:p>
    <w:p w14:paraId="35536986" w14:textId="77777777" w:rsidR="00E973C2" w:rsidRPr="00507638" w:rsidRDefault="00E973C2" w:rsidP="00DC1844">
      <w:pPr>
        <w:pStyle w:val="Style24"/>
        <w:widowControl/>
        <w:tabs>
          <w:tab w:val="left" w:pos="989"/>
        </w:tabs>
        <w:spacing w:before="14" w:line="322" w:lineRule="exact"/>
        <w:rPr>
          <w:rStyle w:val="FontStyle35"/>
          <w:sz w:val="28"/>
          <w:szCs w:val="28"/>
          <w:lang w:val="en-US" w:eastAsia="en-US"/>
        </w:rPr>
      </w:pPr>
    </w:p>
    <w:p w14:paraId="5C040EA6" w14:textId="77777777" w:rsidR="00DC1844" w:rsidRPr="00507638" w:rsidRDefault="00E973C2" w:rsidP="00DC1844">
      <w:pPr>
        <w:pStyle w:val="Style24"/>
        <w:widowControl/>
        <w:tabs>
          <w:tab w:val="left" w:pos="989"/>
        </w:tabs>
        <w:spacing w:before="14" w:line="322" w:lineRule="exact"/>
        <w:rPr>
          <w:rStyle w:val="FontStyle35"/>
          <w:sz w:val="28"/>
          <w:szCs w:val="28"/>
          <w:lang w:val="en-US" w:eastAsia="en-US"/>
        </w:rPr>
        <w:sectPr w:rsidR="00DC1844" w:rsidRPr="00507638">
          <w:pgSz w:w="11905" w:h="16837"/>
          <w:pgMar w:top="1435" w:right="828" w:bottom="1440" w:left="1419" w:header="720" w:footer="720" w:gutter="0"/>
          <w:cols w:space="60"/>
          <w:noEndnote/>
        </w:sectPr>
      </w:pPr>
      <w:r w:rsidRPr="00507638">
        <w:rPr>
          <w:rStyle w:val="FontStyle35"/>
          <w:sz w:val="28"/>
          <w:szCs w:val="28"/>
          <w:lang w:val="en-US" w:eastAsia="en-US"/>
        </w:rPr>
        <w:lastRenderedPageBreak/>
        <w:t>11.</w:t>
      </w:r>
      <w:r w:rsidR="00DC1844" w:rsidRPr="00507638">
        <w:rPr>
          <w:rStyle w:val="FontStyle35"/>
          <w:sz w:val="28"/>
          <w:szCs w:val="28"/>
          <w:lang w:val="en-US" w:eastAsia="en-US"/>
        </w:rPr>
        <w:t>The Chairman of the BoD is responsible for the entire process, chooses an approach and monitors the implementation of the Action Plan for the development of the BoD, formed on the basis of the evaluation</w:t>
      </w:r>
      <w:r w:rsidRPr="00507638">
        <w:rPr>
          <w:rStyle w:val="FontStyle35"/>
          <w:sz w:val="28"/>
          <w:szCs w:val="28"/>
          <w:lang w:val="en-US" w:eastAsia="en-US"/>
        </w:rPr>
        <w:t xml:space="preserve"> (if required) </w:t>
      </w:r>
    </w:p>
    <w:p w14:paraId="22B2CF66" w14:textId="77777777" w:rsidR="00E6294B" w:rsidRPr="00507638" w:rsidRDefault="00E6294B">
      <w:pPr>
        <w:rPr>
          <w:sz w:val="28"/>
          <w:szCs w:val="28"/>
          <w:lang w:val="en-US"/>
        </w:rPr>
      </w:pPr>
    </w:p>
    <w:p w14:paraId="40CB2E68" w14:textId="77777777" w:rsidR="00E973C2" w:rsidRPr="00507638" w:rsidRDefault="00E973C2" w:rsidP="0032476A">
      <w:pPr>
        <w:pStyle w:val="Style22"/>
        <w:widowControl/>
        <w:numPr>
          <w:ilvl w:val="0"/>
          <w:numId w:val="10"/>
        </w:numPr>
        <w:tabs>
          <w:tab w:val="left" w:pos="1128"/>
        </w:tabs>
        <w:rPr>
          <w:rStyle w:val="FontStyle35"/>
          <w:sz w:val="28"/>
          <w:szCs w:val="28"/>
          <w:lang w:val="en-US" w:eastAsia="en-US"/>
        </w:rPr>
      </w:pPr>
      <w:r w:rsidRPr="00507638">
        <w:rPr>
          <w:rStyle w:val="FontStyle35"/>
          <w:sz w:val="28"/>
          <w:szCs w:val="28"/>
          <w:lang w:val="en-US" w:eastAsia="en-US"/>
        </w:rPr>
        <w:t>The Chairman of the ARC and Senior Independent director are responsible for the process of evaluating the Chairman of the BoD and is acting as a link between the directors and the Chairman of the BoD.</w:t>
      </w:r>
    </w:p>
    <w:p w14:paraId="4DC02804" w14:textId="77777777" w:rsidR="00E973C2" w:rsidRPr="00507638" w:rsidRDefault="00E973C2" w:rsidP="0032476A">
      <w:pPr>
        <w:pStyle w:val="Style22"/>
        <w:widowControl/>
        <w:numPr>
          <w:ilvl w:val="0"/>
          <w:numId w:val="10"/>
        </w:numPr>
        <w:tabs>
          <w:tab w:val="left" w:pos="1128"/>
        </w:tabs>
        <w:ind w:right="38"/>
        <w:rPr>
          <w:rStyle w:val="FontStyle35"/>
          <w:sz w:val="28"/>
          <w:szCs w:val="28"/>
          <w:lang w:val="en-US" w:eastAsia="en-US"/>
        </w:rPr>
      </w:pPr>
      <w:r w:rsidRPr="00507638">
        <w:rPr>
          <w:rStyle w:val="FontStyle35"/>
          <w:sz w:val="28"/>
          <w:szCs w:val="28"/>
          <w:lang w:val="en-US" w:eastAsia="en-US"/>
        </w:rPr>
        <w:t>Chairmen of committees are responsible for the process of evaluating the effectiveness of the committees they lead.</w:t>
      </w:r>
    </w:p>
    <w:p w14:paraId="5FCC124B" w14:textId="77777777" w:rsidR="00E973C2" w:rsidRPr="00507638" w:rsidRDefault="00E973C2" w:rsidP="0032476A">
      <w:pPr>
        <w:pStyle w:val="Style22"/>
        <w:widowControl/>
        <w:numPr>
          <w:ilvl w:val="0"/>
          <w:numId w:val="10"/>
        </w:numPr>
        <w:tabs>
          <w:tab w:val="left" w:pos="1128"/>
        </w:tabs>
        <w:ind w:right="10"/>
        <w:rPr>
          <w:rStyle w:val="FontStyle35"/>
          <w:sz w:val="28"/>
          <w:szCs w:val="28"/>
          <w:lang w:val="en-US"/>
        </w:rPr>
      </w:pPr>
      <w:r w:rsidRPr="00507638">
        <w:rPr>
          <w:rStyle w:val="FontStyle35"/>
          <w:sz w:val="28"/>
          <w:szCs w:val="28"/>
          <w:lang w:val="en-US" w:eastAsia="en-US"/>
        </w:rPr>
        <w:t>In case of external evaluation, an independent consultant acts as a moderator and methodologist. The consultant organizes and coordinates the process. Expertise, professional knowledge and practical experience in this field provide a high level of analysis and quality of work.</w:t>
      </w:r>
    </w:p>
    <w:p w14:paraId="32E6B637" w14:textId="77777777" w:rsidR="00E973C2" w:rsidRPr="00507638" w:rsidRDefault="00E973C2" w:rsidP="0032476A">
      <w:pPr>
        <w:pStyle w:val="Style22"/>
        <w:widowControl/>
        <w:numPr>
          <w:ilvl w:val="0"/>
          <w:numId w:val="10"/>
        </w:numPr>
        <w:tabs>
          <w:tab w:val="left" w:pos="1128"/>
        </w:tabs>
        <w:ind w:right="38"/>
        <w:rPr>
          <w:rStyle w:val="FontStyle35"/>
          <w:sz w:val="28"/>
          <w:szCs w:val="28"/>
          <w:lang w:val="en-US"/>
        </w:rPr>
      </w:pPr>
      <w:r w:rsidRPr="00507638">
        <w:rPr>
          <w:rStyle w:val="FontStyle35"/>
          <w:sz w:val="28"/>
          <w:szCs w:val="28"/>
          <w:lang w:val="en-US" w:eastAsia="en-US"/>
        </w:rPr>
        <w:t>The Corporate Secretary is responsible for the preparation of the questionnaires prior to the self-evaluation, as well as for the preparation of statistical data on (not limited to):</w:t>
      </w:r>
    </w:p>
    <w:p w14:paraId="57E93631" w14:textId="77777777" w:rsidR="00E973C2" w:rsidRPr="00507638" w:rsidRDefault="00E973C2" w:rsidP="00E973C2">
      <w:pPr>
        <w:rPr>
          <w:sz w:val="28"/>
          <w:szCs w:val="28"/>
          <w:lang w:val="en-US"/>
        </w:rPr>
      </w:pPr>
    </w:p>
    <w:p w14:paraId="28D0EA51" w14:textId="77777777" w:rsidR="00E973C2" w:rsidRPr="00507638" w:rsidRDefault="00E973C2" w:rsidP="0032476A">
      <w:pPr>
        <w:pStyle w:val="Style11"/>
        <w:widowControl/>
        <w:numPr>
          <w:ilvl w:val="0"/>
          <w:numId w:val="6"/>
        </w:numPr>
        <w:tabs>
          <w:tab w:val="left" w:pos="1435"/>
        </w:tabs>
        <w:spacing w:before="10"/>
        <w:ind w:left="1435"/>
        <w:rPr>
          <w:rStyle w:val="FontStyle35"/>
          <w:sz w:val="28"/>
          <w:szCs w:val="28"/>
          <w:lang w:val="en-US" w:eastAsia="en-US"/>
        </w:rPr>
      </w:pPr>
      <w:r w:rsidRPr="00507638">
        <w:rPr>
          <w:rStyle w:val="FontStyle35"/>
          <w:sz w:val="28"/>
          <w:szCs w:val="28"/>
          <w:lang w:val="en-US" w:eastAsia="en-US"/>
        </w:rPr>
        <w:t>Statistics of attendance of the BoD members of BoD and committees meetings;</w:t>
      </w:r>
    </w:p>
    <w:p w14:paraId="71B9EA35" w14:textId="77777777" w:rsidR="00E973C2" w:rsidRPr="00507638" w:rsidRDefault="00E973C2" w:rsidP="0032476A">
      <w:pPr>
        <w:pStyle w:val="Style11"/>
        <w:widowControl/>
        <w:numPr>
          <w:ilvl w:val="0"/>
          <w:numId w:val="6"/>
        </w:numPr>
        <w:tabs>
          <w:tab w:val="left" w:pos="1435"/>
        </w:tabs>
        <w:spacing w:before="34" w:line="240" w:lineRule="auto"/>
        <w:ind w:left="1085" w:firstLine="0"/>
        <w:rPr>
          <w:rStyle w:val="FontStyle35"/>
          <w:sz w:val="28"/>
          <w:szCs w:val="28"/>
          <w:lang w:val="en-US"/>
        </w:rPr>
      </w:pPr>
      <w:r w:rsidRPr="00507638">
        <w:rPr>
          <w:rStyle w:val="FontStyle35"/>
          <w:sz w:val="28"/>
          <w:szCs w:val="28"/>
          <w:lang w:val="en-US" w:eastAsia="en-US"/>
        </w:rPr>
        <w:t>Implementation of the Annual Plan of the BoD;</w:t>
      </w:r>
    </w:p>
    <w:p w14:paraId="045AE9B8" w14:textId="77777777" w:rsidR="00E973C2" w:rsidRPr="00507638" w:rsidRDefault="00E973C2" w:rsidP="0032476A">
      <w:pPr>
        <w:pStyle w:val="Style11"/>
        <w:widowControl/>
        <w:numPr>
          <w:ilvl w:val="0"/>
          <w:numId w:val="6"/>
        </w:numPr>
        <w:tabs>
          <w:tab w:val="left" w:pos="1435"/>
        </w:tabs>
        <w:spacing w:before="43" w:line="240" w:lineRule="auto"/>
        <w:ind w:left="1085" w:firstLine="0"/>
        <w:rPr>
          <w:rStyle w:val="FontStyle35"/>
          <w:sz w:val="28"/>
          <w:szCs w:val="28"/>
          <w:lang w:val="en-US"/>
        </w:rPr>
      </w:pPr>
      <w:r w:rsidRPr="00507638">
        <w:rPr>
          <w:rStyle w:val="FontStyle35"/>
          <w:sz w:val="28"/>
          <w:szCs w:val="28"/>
          <w:lang w:val="en-US" w:eastAsia="en-US"/>
        </w:rPr>
        <w:t>The number of the BoD and committee meetings;</w:t>
      </w:r>
    </w:p>
    <w:p w14:paraId="2EC4F210" w14:textId="77777777" w:rsidR="00E973C2" w:rsidRPr="00507638" w:rsidRDefault="00E973C2" w:rsidP="0032476A">
      <w:pPr>
        <w:pStyle w:val="Style11"/>
        <w:widowControl/>
        <w:numPr>
          <w:ilvl w:val="0"/>
          <w:numId w:val="7"/>
        </w:numPr>
        <w:tabs>
          <w:tab w:val="left" w:pos="1430"/>
        </w:tabs>
        <w:ind w:left="1430" w:hanging="346"/>
        <w:rPr>
          <w:rStyle w:val="FontStyle35"/>
          <w:sz w:val="28"/>
          <w:szCs w:val="28"/>
          <w:lang w:val="en-US"/>
        </w:rPr>
      </w:pPr>
      <w:r w:rsidRPr="00507638">
        <w:rPr>
          <w:rStyle w:val="FontStyle35"/>
          <w:sz w:val="28"/>
          <w:szCs w:val="28"/>
          <w:lang w:val="en-US" w:eastAsia="en-US"/>
        </w:rPr>
        <w:t>The number of in-person and in-absentia meetings of the BoD and committees;</w:t>
      </w:r>
    </w:p>
    <w:p w14:paraId="54872ED2" w14:textId="77777777" w:rsidR="00E973C2" w:rsidRPr="00507638" w:rsidRDefault="00E973C2" w:rsidP="0032476A">
      <w:pPr>
        <w:pStyle w:val="Style11"/>
        <w:widowControl/>
        <w:numPr>
          <w:ilvl w:val="0"/>
          <w:numId w:val="8"/>
        </w:numPr>
        <w:tabs>
          <w:tab w:val="left" w:pos="1430"/>
        </w:tabs>
        <w:spacing w:before="38" w:line="240" w:lineRule="auto"/>
        <w:ind w:left="1085" w:firstLine="0"/>
        <w:rPr>
          <w:rStyle w:val="FontStyle35"/>
          <w:sz w:val="28"/>
          <w:szCs w:val="28"/>
          <w:lang w:val="en-US"/>
        </w:rPr>
      </w:pPr>
      <w:r w:rsidRPr="00507638">
        <w:rPr>
          <w:rStyle w:val="FontStyle35"/>
          <w:sz w:val="28"/>
          <w:szCs w:val="28"/>
          <w:lang w:val="en-US" w:eastAsia="en-US"/>
        </w:rPr>
        <w:t>Average duration of meetings of the BoD and committees;</w:t>
      </w:r>
    </w:p>
    <w:p w14:paraId="611C146A" w14:textId="77777777" w:rsidR="00E973C2" w:rsidRPr="00507638" w:rsidRDefault="00E973C2" w:rsidP="0032476A">
      <w:pPr>
        <w:pStyle w:val="Style11"/>
        <w:widowControl/>
        <w:numPr>
          <w:ilvl w:val="0"/>
          <w:numId w:val="8"/>
        </w:numPr>
        <w:tabs>
          <w:tab w:val="left" w:pos="1430"/>
        </w:tabs>
        <w:spacing w:before="38" w:line="240" w:lineRule="auto"/>
        <w:ind w:left="1085" w:firstLine="0"/>
        <w:rPr>
          <w:rStyle w:val="FontStyle35"/>
          <w:sz w:val="28"/>
          <w:szCs w:val="28"/>
          <w:lang w:val="en-US"/>
        </w:rPr>
      </w:pPr>
      <w:r w:rsidRPr="00507638">
        <w:rPr>
          <w:rStyle w:val="FontStyle35"/>
          <w:sz w:val="28"/>
          <w:szCs w:val="28"/>
          <w:lang w:val="en-US" w:eastAsia="en-US"/>
        </w:rPr>
        <w:t>The average number of items on the agenda;</w:t>
      </w:r>
    </w:p>
    <w:p w14:paraId="0D481674" w14:textId="77777777" w:rsidR="00E973C2" w:rsidRPr="00507638" w:rsidRDefault="00E973C2" w:rsidP="0032476A">
      <w:pPr>
        <w:pStyle w:val="Style11"/>
        <w:widowControl/>
        <w:numPr>
          <w:ilvl w:val="0"/>
          <w:numId w:val="7"/>
        </w:numPr>
        <w:tabs>
          <w:tab w:val="left" w:pos="1430"/>
        </w:tabs>
        <w:spacing w:before="24" w:line="322" w:lineRule="exact"/>
        <w:ind w:left="1430" w:hanging="346"/>
        <w:rPr>
          <w:rStyle w:val="FontStyle35"/>
          <w:sz w:val="28"/>
          <w:szCs w:val="28"/>
          <w:lang w:val="en-US"/>
        </w:rPr>
      </w:pPr>
      <w:r w:rsidRPr="00507638">
        <w:rPr>
          <w:rStyle w:val="FontStyle35"/>
          <w:sz w:val="28"/>
          <w:szCs w:val="28"/>
          <w:lang w:val="en-US" w:eastAsia="en-US"/>
        </w:rPr>
        <w:t>The average length of discussions on the items of agenda of the meetings of the BoD and committees;</w:t>
      </w:r>
    </w:p>
    <w:p w14:paraId="219221DB" w14:textId="77777777" w:rsidR="00E973C2" w:rsidRPr="00507638" w:rsidRDefault="00E973C2" w:rsidP="0032476A">
      <w:pPr>
        <w:pStyle w:val="Style11"/>
        <w:widowControl/>
        <w:numPr>
          <w:ilvl w:val="0"/>
          <w:numId w:val="8"/>
        </w:numPr>
        <w:tabs>
          <w:tab w:val="left" w:pos="1430"/>
        </w:tabs>
        <w:spacing w:before="14" w:line="322" w:lineRule="exact"/>
        <w:ind w:left="1085" w:firstLine="0"/>
        <w:rPr>
          <w:rStyle w:val="FontStyle35"/>
          <w:sz w:val="28"/>
          <w:szCs w:val="28"/>
          <w:lang w:val="en-US"/>
        </w:rPr>
      </w:pPr>
      <w:r w:rsidRPr="00507638">
        <w:rPr>
          <w:rStyle w:val="FontStyle35"/>
          <w:sz w:val="28"/>
          <w:szCs w:val="28"/>
          <w:lang w:val="en-US" w:eastAsia="en-US"/>
        </w:rPr>
        <w:t>Participation of the members of the BoD in committees;</w:t>
      </w:r>
    </w:p>
    <w:p w14:paraId="7E298D7F" w14:textId="77777777" w:rsidR="00E973C2" w:rsidRPr="00507638" w:rsidRDefault="00E973C2" w:rsidP="0032476A">
      <w:pPr>
        <w:pStyle w:val="Style11"/>
        <w:widowControl/>
        <w:numPr>
          <w:ilvl w:val="0"/>
          <w:numId w:val="7"/>
        </w:numPr>
        <w:tabs>
          <w:tab w:val="left" w:pos="1435"/>
        </w:tabs>
        <w:spacing w:before="10" w:line="322" w:lineRule="exact"/>
        <w:ind w:left="1430" w:hanging="346"/>
        <w:rPr>
          <w:rStyle w:val="FontStyle35"/>
          <w:sz w:val="28"/>
          <w:szCs w:val="28"/>
          <w:lang w:val="en-US" w:eastAsia="en-US"/>
        </w:rPr>
      </w:pPr>
      <w:r w:rsidRPr="00507638">
        <w:rPr>
          <w:rStyle w:val="FontStyle35"/>
          <w:sz w:val="28"/>
          <w:szCs w:val="28"/>
          <w:lang w:val="en-US" w:eastAsia="en-US"/>
        </w:rPr>
        <w:t>Implementation of activities to develop the BoD based on the results of previous evaluation, etc.</w:t>
      </w:r>
    </w:p>
    <w:p w14:paraId="1B263128" w14:textId="77777777" w:rsidR="00E973C2" w:rsidRPr="00507638" w:rsidRDefault="00E973C2" w:rsidP="00E973C2">
      <w:pPr>
        <w:pStyle w:val="Style11"/>
        <w:widowControl/>
        <w:tabs>
          <w:tab w:val="left" w:pos="1435"/>
        </w:tabs>
        <w:spacing w:before="10" w:line="322" w:lineRule="exact"/>
        <w:ind w:firstLine="0"/>
        <w:rPr>
          <w:rStyle w:val="FontStyle35"/>
          <w:sz w:val="28"/>
          <w:szCs w:val="28"/>
          <w:lang w:val="en-US" w:eastAsia="en-US"/>
        </w:rPr>
      </w:pPr>
    </w:p>
    <w:p w14:paraId="2338944A" w14:textId="77777777" w:rsidR="00E973C2" w:rsidRPr="00507638" w:rsidRDefault="004B6662" w:rsidP="0032476A">
      <w:pPr>
        <w:pStyle w:val="Style11"/>
        <w:widowControl/>
        <w:numPr>
          <w:ilvl w:val="0"/>
          <w:numId w:val="10"/>
        </w:numPr>
        <w:tabs>
          <w:tab w:val="left" w:pos="1435"/>
        </w:tabs>
        <w:spacing w:before="10" w:line="322" w:lineRule="exact"/>
        <w:rPr>
          <w:rStyle w:val="FontStyle35"/>
          <w:sz w:val="28"/>
          <w:szCs w:val="28"/>
          <w:lang w:val="en-US"/>
        </w:rPr>
      </w:pPr>
      <w:r w:rsidRPr="00507638">
        <w:rPr>
          <w:rStyle w:val="FontStyle35"/>
          <w:sz w:val="28"/>
          <w:szCs w:val="28"/>
          <w:lang w:val="en-US" w:eastAsia="en-US"/>
        </w:rPr>
        <w:t>T</w:t>
      </w:r>
      <w:r w:rsidR="00E973C2" w:rsidRPr="00507638">
        <w:rPr>
          <w:rStyle w:val="FontStyle35"/>
          <w:sz w:val="28"/>
          <w:szCs w:val="28"/>
          <w:lang w:val="en-US" w:eastAsia="en-US"/>
        </w:rPr>
        <w:t>he corporate secretary is also responsible for providing aggregate evaluation results to those responsible for the evaluation, and providing prepared calculations to the Chairman of the BoD for preparation of the report on the results of the evaluation.</w:t>
      </w:r>
    </w:p>
    <w:p w14:paraId="4C9D9CAB" w14:textId="77777777" w:rsidR="004B6662" w:rsidRPr="00507638" w:rsidRDefault="004B6662" w:rsidP="0032476A">
      <w:pPr>
        <w:pStyle w:val="Style11"/>
        <w:widowControl/>
        <w:numPr>
          <w:ilvl w:val="0"/>
          <w:numId w:val="10"/>
        </w:numPr>
        <w:tabs>
          <w:tab w:val="left" w:pos="1435"/>
        </w:tabs>
        <w:spacing w:before="10" w:line="322" w:lineRule="exact"/>
        <w:rPr>
          <w:rStyle w:val="FontStyle35"/>
          <w:sz w:val="28"/>
          <w:szCs w:val="28"/>
          <w:lang w:val="en-US"/>
        </w:rPr>
      </w:pPr>
      <w:r w:rsidRPr="00507638">
        <w:rPr>
          <w:rStyle w:val="FontStyle35"/>
          <w:sz w:val="28"/>
          <w:szCs w:val="28"/>
          <w:lang w:val="en-US" w:eastAsia="en-US"/>
        </w:rPr>
        <w:t xml:space="preserve">Estimating of ratings by components, objectives and the overall rating of the evaluation, and for consolidating the results of the mutual evaluation (questionnaire 360) shall be made by the Internal Audit Service of the Company. </w:t>
      </w:r>
    </w:p>
    <w:p w14:paraId="55903864" w14:textId="77777777" w:rsidR="00E973C2" w:rsidRPr="00507638" w:rsidRDefault="00E973C2" w:rsidP="0032476A">
      <w:pPr>
        <w:pStyle w:val="Style22"/>
        <w:widowControl/>
        <w:numPr>
          <w:ilvl w:val="0"/>
          <w:numId w:val="9"/>
        </w:numPr>
        <w:tabs>
          <w:tab w:val="left" w:pos="1133"/>
        </w:tabs>
        <w:ind w:right="10"/>
        <w:rPr>
          <w:rStyle w:val="FontStyle35"/>
          <w:sz w:val="28"/>
          <w:szCs w:val="28"/>
          <w:lang w:val="en-US" w:eastAsia="en-US"/>
        </w:rPr>
      </w:pPr>
      <w:r w:rsidRPr="00507638">
        <w:rPr>
          <w:rStyle w:val="FontStyle35"/>
          <w:sz w:val="28"/>
          <w:szCs w:val="28"/>
          <w:lang w:val="en-US" w:eastAsia="en-US"/>
        </w:rPr>
        <w:t>Active participation, openness, honesty and involvement in the process of each director are critical factors in the successful conduct of the evaluation.</w:t>
      </w:r>
    </w:p>
    <w:p w14:paraId="18D0403A" w14:textId="77777777" w:rsidR="00E973C2" w:rsidRPr="00507638" w:rsidRDefault="00E973C2" w:rsidP="0032476A">
      <w:pPr>
        <w:pStyle w:val="Style22"/>
        <w:widowControl/>
        <w:numPr>
          <w:ilvl w:val="0"/>
          <w:numId w:val="9"/>
        </w:numPr>
        <w:tabs>
          <w:tab w:val="left" w:pos="1133"/>
        </w:tabs>
        <w:ind w:right="48"/>
        <w:rPr>
          <w:rStyle w:val="FontStyle35"/>
          <w:sz w:val="28"/>
          <w:szCs w:val="28"/>
          <w:lang w:val="en-US" w:eastAsia="en-US"/>
        </w:rPr>
      </w:pPr>
      <w:r w:rsidRPr="00507638">
        <w:rPr>
          <w:rStyle w:val="FontStyle35"/>
          <w:sz w:val="28"/>
          <w:szCs w:val="28"/>
          <w:lang w:val="en-US" w:eastAsia="en-US"/>
        </w:rPr>
        <w:t>A detailed description of the role of each participant at each stage of the evaluation is provided in Appendix 1.</w:t>
      </w:r>
    </w:p>
    <w:p w14:paraId="083CBA21" w14:textId="77777777" w:rsidR="00E973C2" w:rsidRPr="00507638" w:rsidRDefault="00E973C2" w:rsidP="00E973C2">
      <w:pPr>
        <w:rPr>
          <w:sz w:val="28"/>
          <w:szCs w:val="28"/>
          <w:lang w:val="en-US"/>
        </w:rPr>
      </w:pPr>
    </w:p>
    <w:p w14:paraId="1CBD3B4A" w14:textId="77777777" w:rsidR="00E973C2" w:rsidRPr="00507638" w:rsidRDefault="00E973C2" w:rsidP="00E973C2">
      <w:pPr>
        <w:pStyle w:val="Style11"/>
        <w:widowControl/>
        <w:tabs>
          <w:tab w:val="left" w:pos="1435"/>
        </w:tabs>
        <w:spacing w:before="10" w:line="322" w:lineRule="exact"/>
        <w:ind w:firstLine="0"/>
        <w:rPr>
          <w:rStyle w:val="FontStyle35"/>
          <w:sz w:val="28"/>
          <w:szCs w:val="28"/>
          <w:lang w:val="en-US" w:eastAsia="en-US"/>
        </w:rPr>
        <w:sectPr w:rsidR="00E973C2" w:rsidRPr="00507638">
          <w:pgSz w:w="11905" w:h="16837"/>
          <w:pgMar w:top="1435" w:right="819" w:bottom="1440" w:left="1419" w:header="720" w:footer="720" w:gutter="0"/>
          <w:cols w:space="60"/>
          <w:noEndnote/>
        </w:sectPr>
      </w:pPr>
    </w:p>
    <w:p w14:paraId="22983B4F" w14:textId="77777777" w:rsidR="004713A1" w:rsidRPr="00507638" w:rsidRDefault="004713A1" w:rsidP="0032476A">
      <w:pPr>
        <w:pStyle w:val="Style2"/>
        <w:widowControl/>
        <w:numPr>
          <w:ilvl w:val="1"/>
          <w:numId w:val="13"/>
        </w:numPr>
        <w:spacing w:before="19"/>
        <w:jc w:val="center"/>
        <w:rPr>
          <w:rStyle w:val="FontStyle39"/>
          <w:sz w:val="28"/>
          <w:szCs w:val="28"/>
          <w:lang w:val="en-US"/>
        </w:rPr>
      </w:pPr>
      <w:r w:rsidRPr="00507638">
        <w:rPr>
          <w:rStyle w:val="FontStyle39"/>
          <w:sz w:val="28"/>
          <w:szCs w:val="28"/>
          <w:lang w:val="en-US"/>
        </w:rPr>
        <w:lastRenderedPageBreak/>
        <w:t>Approaches to self-evaluation</w:t>
      </w:r>
    </w:p>
    <w:p w14:paraId="45280CBB" w14:textId="77777777" w:rsidR="004713A1" w:rsidRPr="00507638" w:rsidRDefault="004713A1" w:rsidP="0032476A">
      <w:pPr>
        <w:pStyle w:val="Style22"/>
        <w:widowControl/>
        <w:numPr>
          <w:ilvl w:val="0"/>
          <w:numId w:val="9"/>
        </w:numPr>
        <w:tabs>
          <w:tab w:val="left" w:pos="1133"/>
        </w:tabs>
        <w:spacing w:before="58"/>
        <w:ind w:right="24"/>
        <w:rPr>
          <w:rStyle w:val="FontStyle35"/>
          <w:sz w:val="28"/>
          <w:szCs w:val="28"/>
          <w:lang w:val="en-US" w:eastAsia="en-US"/>
        </w:rPr>
      </w:pPr>
      <w:r w:rsidRPr="00507638">
        <w:rPr>
          <w:rStyle w:val="FontStyle35"/>
          <w:sz w:val="28"/>
          <w:szCs w:val="28"/>
          <w:lang w:val="en-US" w:eastAsia="en-US"/>
        </w:rPr>
        <w:t>In order to ensure the uniformity of approaches, principles and criteria, the evaluation is carried out on the basis of Section 1 of the approved Methodology for diagnosing of the corporate governance "The effectiveness of the Board of Directors and the Executive body".</w:t>
      </w:r>
    </w:p>
    <w:p w14:paraId="2C7D4344" w14:textId="77777777" w:rsidR="004713A1" w:rsidRPr="00507638" w:rsidRDefault="004713A1" w:rsidP="0032476A">
      <w:pPr>
        <w:pStyle w:val="Style22"/>
        <w:widowControl/>
        <w:numPr>
          <w:ilvl w:val="0"/>
          <w:numId w:val="9"/>
        </w:numPr>
        <w:tabs>
          <w:tab w:val="left" w:pos="1133"/>
        </w:tabs>
        <w:ind w:right="34"/>
        <w:rPr>
          <w:rStyle w:val="FontStyle35"/>
          <w:sz w:val="28"/>
          <w:szCs w:val="28"/>
          <w:lang w:val="en-US"/>
        </w:rPr>
      </w:pPr>
      <w:r w:rsidRPr="00507638">
        <w:rPr>
          <w:rStyle w:val="FontStyle35"/>
          <w:sz w:val="28"/>
          <w:szCs w:val="28"/>
          <w:lang w:val="en-US" w:eastAsia="en-US"/>
        </w:rPr>
        <w:t>The section of the Methodology for diagnosing of the corporate governance "The Effectiveness of the Board of Directors and the Executive Body" unites a number of objectives, divided into components. Objectives, components, respondents, as well as those responsible for the evaluation by component, are presented in Appendix 2.</w:t>
      </w:r>
    </w:p>
    <w:p w14:paraId="5C8A5FAB" w14:textId="77777777" w:rsidR="004713A1" w:rsidRPr="00507638" w:rsidRDefault="004713A1" w:rsidP="0032476A">
      <w:pPr>
        <w:pStyle w:val="Style22"/>
        <w:widowControl/>
        <w:numPr>
          <w:ilvl w:val="0"/>
          <w:numId w:val="9"/>
        </w:numPr>
        <w:tabs>
          <w:tab w:val="left" w:pos="1133"/>
        </w:tabs>
        <w:ind w:right="43"/>
        <w:rPr>
          <w:rStyle w:val="FontStyle35"/>
          <w:sz w:val="28"/>
          <w:szCs w:val="28"/>
          <w:lang w:val="en-US"/>
        </w:rPr>
      </w:pPr>
      <w:r w:rsidRPr="00507638">
        <w:rPr>
          <w:rStyle w:val="FontStyle35"/>
          <w:sz w:val="28"/>
          <w:szCs w:val="28"/>
          <w:lang w:val="en-US" w:eastAsia="en-US"/>
        </w:rPr>
        <w:t>Each component is evaluated by a set of criteria that are consistent with the principles and provisions of the Code.</w:t>
      </w:r>
    </w:p>
    <w:p w14:paraId="43850667" w14:textId="77777777" w:rsidR="004713A1" w:rsidRPr="00507638" w:rsidRDefault="004713A1" w:rsidP="0032476A">
      <w:pPr>
        <w:pStyle w:val="Style22"/>
        <w:widowControl/>
        <w:numPr>
          <w:ilvl w:val="0"/>
          <w:numId w:val="9"/>
        </w:numPr>
        <w:tabs>
          <w:tab w:val="left" w:pos="1133"/>
        </w:tabs>
        <w:ind w:right="29"/>
        <w:rPr>
          <w:rStyle w:val="FontStyle35"/>
          <w:sz w:val="28"/>
          <w:szCs w:val="28"/>
          <w:lang w:val="en-US"/>
        </w:rPr>
      </w:pPr>
      <w:r w:rsidRPr="00507638">
        <w:rPr>
          <w:rStyle w:val="FontStyle35"/>
          <w:sz w:val="28"/>
          <w:szCs w:val="28"/>
          <w:lang w:val="en-US" w:eastAsia="en-US"/>
        </w:rPr>
        <w:t>Before the evaluation, the Corporate Secretary prepares questionnaires for respondents in accordance with Appendix 2.</w:t>
      </w:r>
    </w:p>
    <w:p w14:paraId="61536ABE" w14:textId="77777777" w:rsidR="004713A1" w:rsidRPr="00507638" w:rsidRDefault="004713A1" w:rsidP="0032476A">
      <w:pPr>
        <w:pStyle w:val="Style22"/>
        <w:widowControl/>
        <w:numPr>
          <w:ilvl w:val="0"/>
          <w:numId w:val="9"/>
        </w:numPr>
        <w:tabs>
          <w:tab w:val="left" w:pos="1133"/>
        </w:tabs>
        <w:rPr>
          <w:rStyle w:val="FontStyle35"/>
          <w:sz w:val="28"/>
          <w:szCs w:val="28"/>
          <w:lang w:val="en-US" w:eastAsia="en-US"/>
        </w:rPr>
      </w:pPr>
      <w:r w:rsidRPr="00507638">
        <w:rPr>
          <w:rStyle w:val="FontStyle35"/>
          <w:sz w:val="28"/>
          <w:szCs w:val="28"/>
          <w:lang w:val="en-US" w:eastAsia="en-US"/>
        </w:rPr>
        <w:t>In order to evaluate a component, it is necessary to analyze the extent to which the subject of the evaluation corresponds to each criterion in the framework of this component. In this case, you need to rely on personal opinion.</w:t>
      </w:r>
    </w:p>
    <w:p w14:paraId="5832E63F" w14:textId="77777777" w:rsidR="004713A1" w:rsidRPr="00507638" w:rsidRDefault="004713A1" w:rsidP="0032476A">
      <w:pPr>
        <w:pStyle w:val="Style22"/>
        <w:widowControl/>
        <w:numPr>
          <w:ilvl w:val="0"/>
          <w:numId w:val="9"/>
        </w:numPr>
        <w:tabs>
          <w:tab w:val="left" w:pos="1133"/>
        </w:tabs>
        <w:ind w:right="38"/>
        <w:rPr>
          <w:rStyle w:val="FontStyle35"/>
          <w:sz w:val="28"/>
          <w:szCs w:val="28"/>
          <w:lang w:val="en-US" w:eastAsia="en-US"/>
        </w:rPr>
      </w:pPr>
      <w:r w:rsidRPr="00507638">
        <w:rPr>
          <w:rStyle w:val="FontStyle35"/>
          <w:sz w:val="28"/>
          <w:szCs w:val="28"/>
          <w:lang w:val="en-US" w:eastAsia="en-US"/>
        </w:rPr>
        <w:t>Based on the above principles and using expert evaluation, it is necessary to evaluate each criterion on the following scale:</w:t>
      </w:r>
    </w:p>
    <w:p w14:paraId="33B7D5F4" w14:textId="77777777" w:rsidR="004713A1" w:rsidRPr="00507638" w:rsidRDefault="004713A1" w:rsidP="004713A1">
      <w:pPr>
        <w:pStyle w:val="Style22"/>
        <w:widowControl/>
        <w:tabs>
          <w:tab w:val="left" w:pos="1133"/>
        </w:tabs>
        <w:ind w:left="715" w:right="38" w:firstLine="0"/>
        <w:rPr>
          <w:rStyle w:val="FontStyle35"/>
          <w:sz w:val="28"/>
          <w:szCs w:val="28"/>
          <w:lang w:val="en-US" w:eastAsia="en-US"/>
        </w:rPr>
      </w:pPr>
    </w:p>
    <w:tbl>
      <w:tblPr>
        <w:tblStyle w:val="a7"/>
        <w:tblW w:w="0" w:type="auto"/>
        <w:tblInd w:w="715" w:type="dxa"/>
        <w:tblLook w:val="04A0" w:firstRow="1" w:lastRow="0" w:firstColumn="1" w:lastColumn="0" w:noHBand="0" w:noVBand="1"/>
      </w:tblPr>
      <w:tblGrid>
        <w:gridCol w:w="4454"/>
        <w:gridCol w:w="4488"/>
      </w:tblGrid>
      <w:tr w:rsidR="004713A1" w:rsidRPr="00507638" w14:paraId="595C2FBB" w14:textId="77777777" w:rsidTr="004713A1">
        <w:tc>
          <w:tcPr>
            <w:tcW w:w="4941" w:type="dxa"/>
            <w:shd w:val="clear" w:color="auto" w:fill="8DB3E2" w:themeFill="text2" w:themeFillTint="66"/>
          </w:tcPr>
          <w:p w14:paraId="2E97CE07" w14:textId="77777777" w:rsidR="004713A1" w:rsidRPr="00507638" w:rsidRDefault="004713A1" w:rsidP="004713A1">
            <w:pPr>
              <w:pStyle w:val="Style22"/>
              <w:widowControl/>
              <w:tabs>
                <w:tab w:val="left" w:pos="1133"/>
              </w:tabs>
              <w:ind w:right="38" w:firstLine="0"/>
              <w:rPr>
                <w:rStyle w:val="FontStyle35"/>
                <w:sz w:val="28"/>
                <w:szCs w:val="28"/>
                <w:lang w:val="en-US" w:eastAsia="en-US"/>
              </w:rPr>
            </w:pPr>
            <w:r w:rsidRPr="00507638">
              <w:rPr>
                <w:rStyle w:val="FontStyle35"/>
                <w:sz w:val="28"/>
                <w:szCs w:val="28"/>
                <w:lang w:val="en-US" w:eastAsia="en-US"/>
              </w:rPr>
              <w:t>Criteria</w:t>
            </w:r>
          </w:p>
        </w:tc>
        <w:tc>
          <w:tcPr>
            <w:tcW w:w="4942" w:type="dxa"/>
            <w:shd w:val="clear" w:color="auto" w:fill="8DB3E2" w:themeFill="text2" w:themeFillTint="66"/>
          </w:tcPr>
          <w:p w14:paraId="10C7BAF6" w14:textId="77777777" w:rsidR="004713A1" w:rsidRPr="00507638" w:rsidRDefault="004713A1" w:rsidP="004713A1">
            <w:pPr>
              <w:pStyle w:val="Style22"/>
              <w:widowControl/>
              <w:tabs>
                <w:tab w:val="left" w:pos="1133"/>
              </w:tabs>
              <w:ind w:right="38" w:firstLine="0"/>
              <w:rPr>
                <w:rStyle w:val="FontStyle35"/>
                <w:sz w:val="28"/>
                <w:szCs w:val="28"/>
                <w:lang w:val="en-US" w:eastAsia="en-US"/>
              </w:rPr>
            </w:pPr>
            <w:r w:rsidRPr="00507638">
              <w:rPr>
                <w:rStyle w:val="FontStyle35"/>
                <w:sz w:val="28"/>
                <w:szCs w:val="28"/>
                <w:lang w:val="en-US" w:eastAsia="en-US"/>
              </w:rPr>
              <w:t>Evaluation</w:t>
            </w:r>
          </w:p>
        </w:tc>
      </w:tr>
      <w:tr w:rsidR="004713A1" w:rsidRPr="00507638" w14:paraId="1F808CB2" w14:textId="77777777" w:rsidTr="004713A1">
        <w:tc>
          <w:tcPr>
            <w:tcW w:w="4941" w:type="dxa"/>
          </w:tcPr>
          <w:p w14:paraId="409FF3E6" w14:textId="77777777" w:rsidR="004713A1" w:rsidRPr="00507638" w:rsidRDefault="004713A1" w:rsidP="004713A1">
            <w:pPr>
              <w:pStyle w:val="Style22"/>
              <w:widowControl/>
              <w:tabs>
                <w:tab w:val="left" w:pos="1133"/>
              </w:tabs>
              <w:ind w:right="38" w:firstLine="0"/>
              <w:rPr>
                <w:rStyle w:val="FontStyle35"/>
                <w:sz w:val="28"/>
                <w:szCs w:val="28"/>
                <w:lang w:val="en-US" w:eastAsia="en-US"/>
              </w:rPr>
            </w:pPr>
            <w:r w:rsidRPr="00507638">
              <w:rPr>
                <w:rStyle w:val="FontStyle35"/>
                <w:sz w:val="28"/>
                <w:szCs w:val="28"/>
                <w:lang w:val="en-US" w:eastAsia="en-US"/>
              </w:rPr>
              <w:t xml:space="preserve">Fulfilled </w:t>
            </w:r>
          </w:p>
        </w:tc>
        <w:tc>
          <w:tcPr>
            <w:tcW w:w="4942" w:type="dxa"/>
          </w:tcPr>
          <w:p w14:paraId="535C85A9" w14:textId="77777777" w:rsidR="004713A1" w:rsidRPr="00507638" w:rsidRDefault="004713A1" w:rsidP="004713A1">
            <w:pPr>
              <w:pStyle w:val="Style22"/>
              <w:widowControl/>
              <w:tabs>
                <w:tab w:val="left" w:pos="1133"/>
              </w:tabs>
              <w:ind w:right="38" w:firstLine="0"/>
              <w:rPr>
                <w:rStyle w:val="FontStyle35"/>
                <w:sz w:val="28"/>
                <w:szCs w:val="28"/>
                <w:lang w:val="en-US" w:eastAsia="en-US"/>
              </w:rPr>
            </w:pPr>
            <w:r w:rsidRPr="00507638">
              <w:rPr>
                <w:rStyle w:val="FontStyle35"/>
                <w:sz w:val="28"/>
                <w:szCs w:val="28"/>
                <w:lang w:val="en-US" w:eastAsia="en-US"/>
              </w:rPr>
              <w:t>1</w:t>
            </w:r>
          </w:p>
        </w:tc>
      </w:tr>
      <w:tr w:rsidR="004713A1" w:rsidRPr="00507638" w14:paraId="2E4B09E8" w14:textId="77777777" w:rsidTr="004713A1">
        <w:tc>
          <w:tcPr>
            <w:tcW w:w="4941" w:type="dxa"/>
          </w:tcPr>
          <w:p w14:paraId="21A25C83" w14:textId="77777777" w:rsidR="004713A1" w:rsidRPr="00507638" w:rsidRDefault="004713A1" w:rsidP="004713A1">
            <w:pPr>
              <w:pStyle w:val="Style22"/>
              <w:widowControl/>
              <w:tabs>
                <w:tab w:val="left" w:pos="1133"/>
              </w:tabs>
              <w:ind w:right="38" w:firstLine="0"/>
              <w:rPr>
                <w:rStyle w:val="FontStyle35"/>
                <w:sz w:val="28"/>
                <w:szCs w:val="28"/>
                <w:lang w:val="en-US" w:eastAsia="en-US"/>
              </w:rPr>
            </w:pPr>
            <w:r w:rsidRPr="00507638">
              <w:rPr>
                <w:rStyle w:val="FontStyle35"/>
                <w:sz w:val="28"/>
                <w:szCs w:val="28"/>
                <w:lang w:val="en-US" w:eastAsia="en-US"/>
              </w:rPr>
              <w:t xml:space="preserve">Not fulfilled </w:t>
            </w:r>
          </w:p>
        </w:tc>
        <w:tc>
          <w:tcPr>
            <w:tcW w:w="4942" w:type="dxa"/>
          </w:tcPr>
          <w:p w14:paraId="6CC3CAE1" w14:textId="77777777" w:rsidR="004713A1" w:rsidRPr="00507638" w:rsidRDefault="004713A1" w:rsidP="004713A1">
            <w:pPr>
              <w:pStyle w:val="Style22"/>
              <w:widowControl/>
              <w:tabs>
                <w:tab w:val="left" w:pos="1133"/>
              </w:tabs>
              <w:ind w:right="38" w:firstLine="0"/>
              <w:rPr>
                <w:rStyle w:val="FontStyle35"/>
                <w:sz w:val="28"/>
                <w:szCs w:val="28"/>
                <w:lang w:val="en-US" w:eastAsia="en-US"/>
              </w:rPr>
            </w:pPr>
            <w:r w:rsidRPr="00507638">
              <w:rPr>
                <w:rStyle w:val="FontStyle35"/>
                <w:sz w:val="28"/>
                <w:szCs w:val="28"/>
                <w:lang w:val="en-US" w:eastAsia="en-US"/>
              </w:rPr>
              <w:t>0</w:t>
            </w:r>
          </w:p>
        </w:tc>
      </w:tr>
    </w:tbl>
    <w:p w14:paraId="0FC7DFFA" w14:textId="77777777" w:rsidR="004713A1" w:rsidRPr="00507638" w:rsidRDefault="004713A1" w:rsidP="0032476A">
      <w:pPr>
        <w:pStyle w:val="Style22"/>
        <w:widowControl/>
        <w:numPr>
          <w:ilvl w:val="0"/>
          <w:numId w:val="11"/>
        </w:numPr>
        <w:tabs>
          <w:tab w:val="left" w:pos="1133"/>
        </w:tabs>
        <w:spacing w:before="317"/>
        <w:ind w:right="24"/>
        <w:rPr>
          <w:rStyle w:val="FontStyle35"/>
          <w:sz w:val="28"/>
          <w:szCs w:val="28"/>
          <w:lang w:val="en-US" w:eastAsia="en-US"/>
        </w:rPr>
      </w:pPr>
      <w:r w:rsidRPr="00507638">
        <w:rPr>
          <w:rStyle w:val="FontStyle35"/>
          <w:sz w:val="28"/>
          <w:szCs w:val="28"/>
          <w:lang w:val="en-US" w:eastAsia="en-US"/>
        </w:rPr>
        <w:t>Based on the scores of each criterion evaluation, the rating of each component is formed, by determining the percentage of fulfilled criteria to the total number of criteria.</w:t>
      </w:r>
    </w:p>
    <w:p w14:paraId="01E8335F" w14:textId="77777777" w:rsidR="004713A1" w:rsidRPr="00507638" w:rsidRDefault="004713A1" w:rsidP="0032476A">
      <w:pPr>
        <w:pStyle w:val="Style22"/>
        <w:widowControl/>
        <w:numPr>
          <w:ilvl w:val="0"/>
          <w:numId w:val="11"/>
        </w:numPr>
        <w:tabs>
          <w:tab w:val="left" w:pos="1133"/>
        </w:tabs>
        <w:spacing w:before="5"/>
        <w:rPr>
          <w:rStyle w:val="FontStyle35"/>
          <w:sz w:val="28"/>
          <w:szCs w:val="28"/>
          <w:lang w:val="en-US"/>
        </w:rPr>
      </w:pPr>
      <w:r w:rsidRPr="00507638">
        <w:rPr>
          <w:rStyle w:val="FontStyle35"/>
          <w:sz w:val="28"/>
          <w:szCs w:val="28"/>
          <w:lang w:val="en-US" w:eastAsia="en-US"/>
        </w:rPr>
        <w:t>The rating of each objective and the final rating is made up of the rating of the components and objectives included in it, multiplied by the specific weights of the corresponding component and objective, presented in Appendix 2.</w:t>
      </w:r>
    </w:p>
    <w:p w14:paraId="440763CE" w14:textId="77777777" w:rsidR="004713A1" w:rsidRPr="00507638" w:rsidRDefault="004713A1" w:rsidP="0032476A">
      <w:pPr>
        <w:pStyle w:val="Style22"/>
        <w:widowControl/>
        <w:numPr>
          <w:ilvl w:val="0"/>
          <w:numId w:val="11"/>
        </w:numPr>
        <w:tabs>
          <w:tab w:val="left" w:pos="1133"/>
        </w:tabs>
        <w:spacing w:before="317"/>
        <w:ind w:right="24"/>
        <w:rPr>
          <w:rStyle w:val="FontStyle35"/>
          <w:sz w:val="28"/>
          <w:szCs w:val="28"/>
          <w:lang w:val="en-US" w:eastAsia="en-US"/>
        </w:rPr>
      </w:pPr>
      <w:r w:rsidRPr="00507638">
        <w:rPr>
          <w:rStyle w:val="FontStyle35"/>
          <w:sz w:val="28"/>
          <w:szCs w:val="28"/>
          <w:lang w:val="en-US" w:eastAsia="en-US"/>
        </w:rPr>
        <w:t xml:space="preserve">Thus, as a result of the evaluation of the BoD, the final rating of the effectiveness of the </w:t>
      </w:r>
      <w:r w:rsidR="003C2804" w:rsidRPr="00507638">
        <w:rPr>
          <w:rStyle w:val="FontStyle35"/>
          <w:sz w:val="28"/>
          <w:szCs w:val="28"/>
          <w:lang w:val="en-US" w:eastAsia="en-US"/>
        </w:rPr>
        <w:t>Company`s</w:t>
      </w:r>
      <w:r w:rsidRPr="00507638">
        <w:rPr>
          <w:rStyle w:val="FontStyle35"/>
          <w:sz w:val="28"/>
          <w:szCs w:val="28"/>
          <w:lang w:val="en-US" w:eastAsia="en-US"/>
        </w:rPr>
        <w:t xml:space="preserve"> BoD is formed. Below is an explanation of the overall rating:</w:t>
      </w:r>
    </w:p>
    <w:tbl>
      <w:tblPr>
        <w:tblW w:w="0" w:type="auto"/>
        <w:tblInd w:w="40" w:type="dxa"/>
        <w:tblLayout w:type="fixed"/>
        <w:tblCellMar>
          <w:left w:w="40" w:type="dxa"/>
          <w:right w:w="40" w:type="dxa"/>
        </w:tblCellMar>
        <w:tblLook w:val="0000" w:firstRow="0" w:lastRow="0" w:firstColumn="0" w:lastColumn="0" w:noHBand="0" w:noVBand="0"/>
      </w:tblPr>
      <w:tblGrid>
        <w:gridCol w:w="1234"/>
        <w:gridCol w:w="5702"/>
        <w:gridCol w:w="2698"/>
      </w:tblGrid>
      <w:tr w:rsidR="004713A1" w:rsidRPr="00507638" w14:paraId="7EDE2F6D" w14:textId="77777777" w:rsidTr="003B02CB">
        <w:tc>
          <w:tcPr>
            <w:tcW w:w="1234" w:type="dxa"/>
            <w:tcBorders>
              <w:top w:val="single" w:sz="6" w:space="0" w:color="auto"/>
              <w:left w:val="nil"/>
              <w:bottom w:val="single" w:sz="6" w:space="0" w:color="auto"/>
              <w:right w:val="nil"/>
            </w:tcBorders>
            <w:shd w:val="clear" w:color="auto" w:fill="70AD47"/>
            <w:vAlign w:val="center"/>
          </w:tcPr>
          <w:p w14:paraId="6A8CBAB1" w14:textId="77777777" w:rsidR="004713A1" w:rsidRPr="00507638" w:rsidRDefault="004713A1" w:rsidP="003B02CB">
            <w:pPr>
              <w:pStyle w:val="Style15"/>
              <w:widowControl/>
              <w:shd w:val="clear" w:color="auto" w:fill="70AD47"/>
              <w:rPr>
                <w:rStyle w:val="FontStyle39"/>
                <w:color w:val="FFFFFF"/>
                <w:sz w:val="28"/>
                <w:szCs w:val="28"/>
                <w:lang w:val="en-US" w:eastAsia="en-US"/>
              </w:rPr>
            </w:pPr>
            <w:r w:rsidRPr="00507638">
              <w:rPr>
                <w:rStyle w:val="FontStyle39"/>
                <w:color w:val="FFFFFF"/>
                <w:sz w:val="28"/>
                <w:szCs w:val="28"/>
                <w:lang w:val="en-US" w:eastAsia="en-US"/>
              </w:rPr>
              <w:t>Rating</w:t>
            </w:r>
          </w:p>
        </w:tc>
        <w:tc>
          <w:tcPr>
            <w:tcW w:w="5702" w:type="dxa"/>
            <w:tcBorders>
              <w:top w:val="single" w:sz="6" w:space="0" w:color="auto"/>
              <w:left w:val="nil"/>
              <w:bottom w:val="single" w:sz="6" w:space="0" w:color="auto"/>
              <w:right w:val="nil"/>
            </w:tcBorders>
            <w:shd w:val="clear" w:color="auto" w:fill="70AD47"/>
            <w:vAlign w:val="center"/>
          </w:tcPr>
          <w:p w14:paraId="33E2F583" w14:textId="77777777" w:rsidR="004713A1" w:rsidRPr="00507638" w:rsidRDefault="004713A1" w:rsidP="003B02CB">
            <w:pPr>
              <w:pStyle w:val="Style15"/>
              <w:widowControl/>
              <w:shd w:val="clear" w:color="auto" w:fill="70AD47"/>
              <w:ind w:left="2074"/>
              <w:jc w:val="left"/>
              <w:rPr>
                <w:rStyle w:val="FontStyle39"/>
                <w:color w:val="FFFFFF"/>
                <w:sz w:val="28"/>
                <w:szCs w:val="28"/>
                <w:lang w:val="en-US" w:eastAsia="en-US"/>
              </w:rPr>
            </w:pPr>
            <w:r w:rsidRPr="00507638">
              <w:rPr>
                <w:rStyle w:val="FontStyle39"/>
                <w:color w:val="FFFFFF"/>
                <w:sz w:val="28"/>
                <w:szCs w:val="28"/>
                <w:lang w:val="en-US" w:eastAsia="en-US"/>
              </w:rPr>
              <w:t>Description</w:t>
            </w:r>
          </w:p>
        </w:tc>
        <w:tc>
          <w:tcPr>
            <w:tcW w:w="2698" w:type="dxa"/>
            <w:tcBorders>
              <w:top w:val="single" w:sz="6" w:space="0" w:color="auto"/>
              <w:left w:val="nil"/>
              <w:bottom w:val="single" w:sz="6" w:space="0" w:color="auto"/>
              <w:right w:val="nil"/>
            </w:tcBorders>
            <w:shd w:val="clear" w:color="auto" w:fill="70AD47"/>
            <w:vAlign w:val="center"/>
          </w:tcPr>
          <w:p w14:paraId="24F17AEF" w14:textId="77777777" w:rsidR="004713A1" w:rsidRPr="00507638" w:rsidRDefault="004713A1" w:rsidP="003B02CB">
            <w:pPr>
              <w:pStyle w:val="Style15"/>
              <w:widowControl/>
              <w:shd w:val="clear" w:color="auto" w:fill="70AD47"/>
              <w:spacing w:line="317" w:lineRule="exact"/>
              <w:rPr>
                <w:rStyle w:val="FontStyle39"/>
                <w:color w:val="FFFFFF"/>
                <w:sz w:val="28"/>
                <w:szCs w:val="28"/>
                <w:lang w:val="en-US" w:eastAsia="en-US"/>
              </w:rPr>
            </w:pPr>
            <w:r w:rsidRPr="00507638">
              <w:rPr>
                <w:rStyle w:val="FontStyle39"/>
                <w:color w:val="FFFFFF"/>
                <w:sz w:val="28"/>
                <w:szCs w:val="28"/>
                <w:lang w:val="en-US" w:eastAsia="en-US"/>
              </w:rPr>
              <w:t>Compliance with the requirements of the</w:t>
            </w:r>
          </w:p>
          <w:p w14:paraId="5F05DC38" w14:textId="77777777" w:rsidR="004713A1" w:rsidRPr="00507638" w:rsidRDefault="004713A1" w:rsidP="003B02CB">
            <w:pPr>
              <w:pStyle w:val="Style15"/>
              <w:widowControl/>
              <w:shd w:val="clear" w:color="auto" w:fill="70AD47"/>
              <w:spacing w:line="317" w:lineRule="exact"/>
              <w:rPr>
                <w:rStyle w:val="FontStyle39"/>
                <w:color w:val="FFFFFF"/>
                <w:sz w:val="28"/>
                <w:szCs w:val="28"/>
                <w:lang w:val="en-US" w:eastAsia="en-US"/>
              </w:rPr>
            </w:pPr>
            <w:r w:rsidRPr="00507638">
              <w:rPr>
                <w:rStyle w:val="FontStyle39"/>
                <w:color w:val="FFFFFF"/>
                <w:sz w:val="28"/>
                <w:szCs w:val="28"/>
                <w:lang w:val="en-US" w:eastAsia="en-US"/>
              </w:rPr>
              <w:t>Methodical recommendations,%</w:t>
            </w:r>
          </w:p>
        </w:tc>
      </w:tr>
      <w:tr w:rsidR="004713A1" w:rsidRPr="00507638" w14:paraId="2C088BE7" w14:textId="77777777" w:rsidTr="003B02CB">
        <w:tc>
          <w:tcPr>
            <w:tcW w:w="1234" w:type="dxa"/>
            <w:tcBorders>
              <w:top w:val="single" w:sz="6" w:space="0" w:color="auto"/>
              <w:left w:val="single" w:sz="6" w:space="0" w:color="auto"/>
              <w:bottom w:val="single" w:sz="6" w:space="0" w:color="auto"/>
              <w:right w:val="single" w:sz="6" w:space="0" w:color="auto"/>
            </w:tcBorders>
          </w:tcPr>
          <w:p w14:paraId="2CCE55B2" w14:textId="77777777" w:rsidR="004713A1" w:rsidRPr="00507638" w:rsidRDefault="004713A1" w:rsidP="003B02CB">
            <w:pPr>
              <w:pStyle w:val="Style19"/>
              <w:widowControl/>
              <w:jc w:val="center"/>
              <w:rPr>
                <w:rStyle w:val="FontStyle32"/>
                <w:sz w:val="28"/>
                <w:szCs w:val="28"/>
              </w:rPr>
            </w:pPr>
            <w:r w:rsidRPr="00507638">
              <w:rPr>
                <w:rStyle w:val="FontStyle32"/>
                <w:sz w:val="28"/>
                <w:szCs w:val="28"/>
              </w:rPr>
              <w:t>ААА</w:t>
            </w:r>
          </w:p>
        </w:tc>
        <w:tc>
          <w:tcPr>
            <w:tcW w:w="5702" w:type="dxa"/>
            <w:tcBorders>
              <w:top w:val="single" w:sz="6" w:space="0" w:color="auto"/>
              <w:left w:val="single" w:sz="6" w:space="0" w:color="auto"/>
              <w:bottom w:val="single" w:sz="6" w:space="0" w:color="auto"/>
              <w:right w:val="single" w:sz="6" w:space="0" w:color="auto"/>
            </w:tcBorders>
          </w:tcPr>
          <w:p w14:paraId="02BA5320" w14:textId="77777777" w:rsidR="004713A1" w:rsidRPr="00507638" w:rsidRDefault="004713A1" w:rsidP="003B02CB">
            <w:pPr>
              <w:pStyle w:val="Style16"/>
              <w:widowControl/>
              <w:spacing w:line="322" w:lineRule="exact"/>
              <w:rPr>
                <w:rStyle w:val="FontStyle35"/>
                <w:sz w:val="28"/>
                <w:szCs w:val="28"/>
                <w:lang w:val="en-US" w:eastAsia="en-US"/>
              </w:rPr>
            </w:pPr>
            <w:r w:rsidRPr="00507638">
              <w:rPr>
                <w:rStyle w:val="FontStyle35"/>
                <w:sz w:val="28"/>
                <w:szCs w:val="28"/>
                <w:lang w:val="en-US" w:eastAsia="en-US"/>
              </w:rPr>
              <w:t>The BoD meets in all material respects all of the established criteria, and there is sufficient evidence that the BoD is operating effectively</w:t>
            </w:r>
          </w:p>
        </w:tc>
        <w:tc>
          <w:tcPr>
            <w:tcW w:w="2698" w:type="dxa"/>
            <w:tcBorders>
              <w:top w:val="single" w:sz="6" w:space="0" w:color="auto"/>
              <w:left w:val="single" w:sz="6" w:space="0" w:color="auto"/>
              <w:bottom w:val="single" w:sz="6" w:space="0" w:color="auto"/>
              <w:right w:val="single" w:sz="6" w:space="0" w:color="auto"/>
            </w:tcBorders>
          </w:tcPr>
          <w:p w14:paraId="4113B4B6" w14:textId="77777777" w:rsidR="004713A1" w:rsidRPr="00507638" w:rsidRDefault="004713A1" w:rsidP="003B02CB">
            <w:pPr>
              <w:pStyle w:val="Style15"/>
              <w:widowControl/>
              <w:rPr>
                <w:rStyle w:val="FontStyle39"/>
                <w:sz w:val="28"/>
                <w:szCs w:val="28"/>
              </w:rPr>
            </w:pPr>
            <w:r w:rsidRPr="00507638">
              <w:rPr>
                <w:rStyle w:val="FontStyle39"/>
                <w:sz w:val="28"/>
                <w:szCs w:val="28"/>
              </w:rPr>
              <w:t>100%</w:t>
            </w:r>
          </w:p>
        </w:tc>
      </w:tr>
      <w:tr w:rsidR="004713A1" w:rsidRPr="00507638" w14:paraId="249CF815" w14:textId="77777777" w:rsidTr="003B02CB">
        <w:tc>
          <w:tcPr>
            <w:tcW w:w="1234" w:type="dxa"/>
            <w:tcBorders>
              <w:top w:val="single" w:sz="6" w:space="0" w:color="auto"/>
              <w:left w:val="single" w:sz="6" w:space="0" w:color="auto"/>
              <w:bottom w:val="single" w:sz="6" w:space="0" w:color="auto"/>
              <w:right w:val="single" w:sz="6" w:space="0" w:color="auto"/>
            </w:tcBorders>
          </w:tcPr>
          <w:p w14:paraId="5EEBE8F8" w14:textId="77777777" w:rsidR="004713A1" w:rsidRPr="00507638" w:rsidRDefault="004713A1" w:rsidP="003B02CB">
            <w:pPr>
              <w:pStyle w:val="Style19"/>
              <w:widowControl/>
              <w:jc w:val="center"/>
              <w:rPr>
                <w:rStyle w:val="FontStyle32"/>
                <w:sz w:val="28"/>
                <w:szCs w:val="28"/>
              </w:rPr>
            </w:pPr>
            <w:r w:rsidRPr="00507638">
              <w:rPr>
                <w:rStyle w:val="FontStyle32"/>
                <w:sz w:val="28"/>
                <w:szCs w:val="28"/>
              </w:rPr>
              <w:lastRenderedPageBreak/>
              <w:t>АА</w:t>
            </w:r>
          </w:p>
        </w:tc>
        <w:tc>
          <w:tcPr>
            <w:tcW w:w="5702" w:type="dxa"/>
            <w:tcBorders>
              <w:top w:val="single" w:sz="6" w:space="0" w:color="auto"/>
              <w:left w:val="single" w:sz="6" w:space="0" w:color="auto"/>
              <w:bottom w:val="single" w:sz="6" w:space="0" w:color="auto"/>
              <w:right w:val="single" w:sz="6" w:space="0" w:color="auto"/>
            </w:tcBorders>
          </w:tcPr>
          <w:p w14:paraId="1B5559F2" w14:textId="77777777" w:rsidR="004713A1" w:rsidRPr="00507638" w:rsidRDefault="004713A1" w:rsidP="003B02CB">
            <w:pPr>
              <w:pStyle w:val="Style16"/>
              <w:widowControl/>
              <w:spacing w:line="322" w:lineRule="exact"/>
              <w:rPr>
                <w:rStyle w:val="FontStyle35"/>
                <w:sz w:val="28"/>
                <w:szCs w:val="28"/>
                <w:lang w:val="en-US" w:eastAsia="en-US"/>
              </w:rPr>
            </w:pPr>
            <w:r w:rsidRPr="00507638">
              <w:rPr>
                <w:rStyle w:val="FontStyle35"/>
                <w:sz w:val="28"/>
                <w:szCs w:val="28"/>
                <w:lang w:val="en-US" w:eastAsia="en-US"/>
              </w:rPr>
              <w:t>The BoD meets in all material respects almost all of the established criteria, and there is sufficient evidence that the BoD is operating effectively</w:t>
            </w:r>
          </w:p>
        </w:tc>
        <w:tc>
          <w:tcPr>
            <w:tcW w:w="2698" w:type="dxa"/>
            <w:tcBorders>
              <w:top w:val="single" w:sz="6" w:space="0" w:color="auto"/>
              <w:left w:val="single" w:sz="6" w:space="0" w:color="auto"/>
              <w:bottom w:val="single" w:sz="6" w:space="0" w:color="auto"/>
              <w:right w:val="single" w:sz="6" w:space="0" w:color="auto"/>
            </w:tcBorders>
          </w:tcPr>
          <w:p w14:paraId="34686950" w14:textId="77777777" w:rsidR="004713A1" w:rsidRPr="00507638" w:rsidRDefault="004713A1" w:rsidP="003B02CB">
            <w:pPr>
              <w:pStyle w:val="Style15"/>
              <w:widowControl/>
              <w:rPr>
                <w:rStyle w:val="FontStyle39"/>
                <w:sz w:val="28"/>
                <w:szCs w:val="28"/>
              </w:rPr>
            </w:pPr>
            <w:r w:rsidRPr="00507638">
              <w:rPr>
                <w:rStyle w:val="FontStyle39"/>
                <w:sz w:val="28"/>
                <w:szCs w:val="28"/>
              </w:rPr>
              <w:t>90% - 99%</w:t>
            </w:r>
          </w:p>
        </w:tc>
      </w:tr>
      <w:tr w:rsidR="004713A1" w:rsidRPr="00507638" w14:paraId="742CFF8A" w14:textId="77777777" w:rsidTr="003B02CB">
        <w:tc>
          <w:tcPr>
            <w:tcW w:w="1234" w:type="dxa"/>
            <w:tcBorders>
              <w:top w:val="single" w:sz="6" w:space="0" w:color="auto"/>
              <w:left w:val="single" w:sz="6" w:space="0" w:color="auto"/>
              <w:bottom w:val="single" w:sz="6" w:space="0" w:color="auto"/>
              <w:right w:val="single" w:sz="6" w:space="0" w:color="auto"/>
            </w:tcBorders>
          </w:tcPr>
          <w:p w14:paraId="34E60530" w14:textId="77777777" w:rsidR="004713A1" w:rsidRPr="00507638" w:rsidRDefault="004713A1" w:rsidP="003B02CB">
            <w:pPr>
              <w:pStyle w:val="Style19"/>
              <w:widowControl/>
              <w:jc w:val="center"/>
              <w:rPr>
                <w:rStyle w:val="FontStyle32"/>
                <w:sz w:val="28"/>
                <w:szCs w:val="28"/>
              </w:rPr>
            </w:pPr>
            <w:r w:rsidRPr="00507638">
              <w:rPr>
                <w:rStyle w:val="FontStyle32"/>
                <w:sz w:val="28"/>
                <w:szCs w:val="28"/>
              </w:rPr>
              <w:t>А</w:t>
            </w:r>
          </w:p>
        </w:tc>
        <w:tc>
          <w:tcPr>
            <w:tcW w:w="5702" w:type="dxa"/>
            <w:tcBorders>
              <w:top w:val="single" w:sz="6" w:space="0" w:color="auto"/>
              <w:left w:val="single" w:sz="6" w:space="0" w:color="auto"/>
              <w:bottom w:val="single" w:sz="6" w:space="0" w:color="auto"/>
              <w:right w:val="single" w:sz="6" w:space="0" w:color="auto"/>
            </w:tcBorders>
          </w:tcPr>
          <w:p w14:paraId="7761C7D1" w14:textId="77777777" w:rsidR="004713A1" w:rsidRPr="00507638" w:rsidRDefault="004713A1" w:rsidP="003B02CB">
            <w:pPr>
              <w:pStyle w:val="Style16"/>
              <w:widowControl/>
              <w:spacing w:line="322" w:lineRule="exact"/>
              <w:rPr>
                <w:rStyle w:val="FontStyle35"/>
                <w:sz w:val="28"/>
                <w:szCs w:val="28"/>
                <w:lang w:val="en-US" w:eastAsia="en-US"/>
              </w:rPr>
            </w:pPr>
            <w:r w:rsidRPr="00507638">
              <w:rPr>
                <w:rStyle w:val="FontStyle35"/>
                <w:sz w:val="28"/>
                <w:szCs w:val="28"/>
                <w:lang w:val="en-US" w:eastAsia="en-US"/>
              </w:rPr>
              <w:t>The BoD meets in all material respects the overwhelming majority of the established criteria, and there is sufficient evidence that the BoD is operating effectively</w:t>
            </w:r>
          </w:p>
        </w:tc>
        <w:tc>
          <w:tcPr>
            <w:tcW w:w="2698" w:type="dxa"/>
            <w:tcBorders>
              <w:top w:val="single" w:sz="6" w:space="0" w:color="auto"/>
              <w:left w:val="single" w:sz="6" w:space="0" w:color="auto"/>
              <w:bottom w:val="single" w:sz="6" w:space="0" w:color="auto"/>
              <w:right w:val="single" w:sz="6" w:space="0" w:color="auto"/>
            </w:tcBorders>
          </w:tcPr>
          <w:p w14:paraId="7D3BA4C4" w14:textId="77777777" w:rsidR="004713A1" w:rsidRPr="00507638" w:rsidRDefault="004713A1" w:rsidP="003B02CB">
            <w:pPr>
              <w:pStyle w:val="Style15"/>
              <w:widowControl/>
              <w:rPr>
                <w:rStyle w:val="FontStyle39"/>
                <w:sz w:val="28"/>
                <w:szCs w:val="28"/>
              </w:rPr>
            </w:pPr>
            <w:r w:rsidRPr="00507638">
              <w:rPr>
                <w:rStyle w:val="FontStyle39"/>
                <w:sz w:val="28"/>
                <w:szCs w:val="28"/>
              </w:rPr>
              <w:t>80% - 89%</w:t>
            </w:r>
          </w:p>
        </w:tc>
      </w:tr>
      <w:tr w:rsidR="004713A1" w:rsidRPr="00507638" w14:paraId="1353C259" w14:textId="77777777" w:rsidTr="003B02CB">
        <w:tc>
          <w:tcPr>
            <w:tcW w:w="1234" w:type="dxa"/>
            <w:tcBorders>
              <w:top w:val="single" w:sz="6" w:space="0" w:color="auto"/>
              <w:left w:val="single" w:sz="6" w:space="0" w:color="auto"/>
              <w:bottom w:val="single" w:sz="6" w:space="0" w:color="auto"/>
              <w:right w:val="single" w:sz="6" w:space="0" w:color="auto"/>
            </w:tcBorders>
          </w:tcPr>
          <w:p w14:paraId="7D545993" w14:textId="77777777" w:rsidR="004713A1" w:rsidRPr="00507638" w:rsidRDefault="004713A1" w:rsidP="003B02CB">
            <w:pPr>
              <w:pStyle w:val="Style19"/>
              <w:widowControl/>
              <w:jc w:val="center"/>
              <w:rPr>
                <w:rStyle w:val="FontStyle32"/>
                <w:sz w:val="28"/>
                <w:szCs w:val="28"/>
              </w:rPr>
            </w:pPr>
            <w:r w:rsidRPr="00507638">
              <w:rPr>
                <w:rStyle w:val="FontStyle32"/>
                <w:sz w:val="28"/>
                <w:szCs w:val="28"/>
              </w:rPr>
              <w:t>ВВВ</w:t>
            </w:r>
          </w:p>
        </w:tc>
        <w:tc>
          <w:tcPr>
            <w:tcW w:w="5702" w:type="dxa"/>
            <w:tcBorders>
              <w:top w:val="single" w:sz="6" w:space="0" w:color="auto"/>
              <w:left w:val="single" w:sz="6" w:space="0" w:color="auto"/>
              <w:bottom w:val="single" w:sz="6" w:space="0" w:color="auto"/>
              <w:right w:val="single" w:sz="6" w:space="0" w:color="auto"/>
            </w:tcBorders>
          </w:tcPr>
          <w:p w14:paraId="27FD53C4" w14:textId="77777777" w:rsidR="004713A1" w:rsidRPr="00507638" w:rsidRDefault="004713A1" w:rsidP="003B02CB">
            <w:pPr>
              <w:pStyle w:val="Style16"/>
              <w:widowControl/>
              <w:spacing w:line="322" w:lineRule="exact"/>
              <w:rPr>
                <w:rStyle w:val="FontStyle35"/>
                <w:sz w:val="28"/>
                <w:szCs w:val="28"/>
                <w:lang w:val="en-US" w:eastAsia="en-US"/>
              </w:rPr>
            </w:pPr>
            <w:r w:rsidRPr="00507638">
              <w:rPr>
                <w:rStyle w:val="FontStyle35"/>
                <w:sz w:val="28"/>
                <w:szCs w:val="28"/>
                <w:lang w:val="en-US" w:eastAsia="en-US"/>
              </w:rPr>
              <w:t>The BoD meets in all material respects most of the established criteria, and there is sufficient evidence that the BoD is operating effectively</w:t>
            </w:r>
          </w:p>
        </w:tc>
        <w:tc>
          <w:tcPr>
            <w:tcW w:w="2698" w:type="dxa"/>
            <w:tcBorders>
              <w:top w:val="single" w:sz="6" w:space="0" w:color="auto"/>
              <w:left w:val="single" w:sz="6" w:space="0" w:color="auto"/>
              <w:bottom w:val="single" w:sz="6" w:space="0" w:color="auto"/>
              <w:right w:val="single" w:sz="6" w:space="0" w:color="auto"/>
            </w:tcBorders>
          </w:tcPr>
          <w:p w14:paraId="3C834751" w14:textId="77777777" w:rsidR="004713A1" w:rsidRPr="00507638" w:rsidRDefault="004713A1" w:rsidP="003B02CB">
            <w:pPr>
              <w:pStyle w:val="Style15"/>
              <w:widowControl/>
              <w:rPr>
                <w:rStyle w:val="FontStyle39"/>
                <w:sz w:val="28"/>
                <w:szCs w:val="28"/>
              </w:rPr>
            </w:pPr>
            <w:r w:rsidRPr="00507638">
              <w:rPr>
                <w:rStyle w:val="FontStyle39"/>
                <w:sz w:val="28"/>
                <w:szCs w:val="28"/>
              </w:rPr>
              <w:t>70% - 79%</w:t>
            </w:r>
          </w:p>
        </w:tc>
      </w:tr>
      <w:tr w:rsidR="004713A1" w:rsidRPr="00507638" w14:paraId="1C2BB411" w14:textId="77777777" w:rsidTr="003B02CB">
        <w:tc>
          <w:tcPr>
            <w:tcW w:w="1234" w:type="dxa"/>
            <w:tcBorders>
              <w:top w:val="single" w:sz="6" w:space="0" w:color="auto"/>
              <w:left w:val="single" w:sz="6" w:space="0" w:color="auto"/>
              <w:bottom w:val="single" w:sz="6" w:space="0" w:color="auto"/>
              <w:right w:val="single" w:sz="6" w:space="0" w:color="auto"/>
            </w:tcBorders>
          </w:tcPr>
          <w:p w14:paraId="0F539498" w14:textId="77777777" w:rsidR="004713A1" w:rsidRPr="00507638" w:rsidRDefault="004713A1" w:rsidP="003B02CB">
            <w:pPr>
              <w:pStyle w:val="Style19"/>
              <w:widowControl/>
              <w:jc w:val="center"/>
              <w:rPr>
                <w:rStyle w:val="FontStyle32"/>
                <w:sz w:val="28"/>
                <w:szCs w:val="28"/>
              </w:rPr>
            </w:pPr>
            <w:r w:rsidRPr="00507638">
              <w:rPr>
                <w:rStyle w:val="FontStyle32"/>
                <w:sz w:val="28"/>
                <w:szCs w:val="28"/>
              </w:rPr>
              <w:t>ВВ</w:t>
            </w:r>
          </w:p>
        </w:tc>
        <w:tc>
          <w:tcPr>
            <w:tcW w:w="5702" w:type="dxa"/>
            <w:tcBorders>
              <w:top w:val="single" w:sz="6" w:space="0" w:color="auto"/>
              <w:left w:val="single" w:sz="6" w:space="0" w:color="auto"/>
              <w:bottom w:val="single" w:sz="6" w:space="0" w:color="auto"/>
              <w:right w:val="single" w:sz="6" w:space="0" w:color="auto"/>
            </w:tcBorders>
          </w:tcPr>
          <w:p w14:paraId="147850E8" w14:textId="77777777" w:rsidR="004713A1" w:rsidRPr="00507638" w:rsidRDefault="004713A1" w:rsidP="003B02CB">
            <w:pPr>
              <w:pStyle w:val="Style16"/>
              <w:widowControl/>
              <w:spacing w:line="322" w:lineRule="exact"/>
              <w:rPr>
                <w:rStyle w:val="FontStyle35"/>
                <w:sz w:val="28"/>
                <w:szCs w:val="28"/>
                <w:lang w:val="en-US" w:eastAsia="en-US"/>
              </w:rPr>
            </w:pPr>
            <w:r w:rsidRPr="00507638">
              <w:rPr>
                <w:rStyle w:val="FontStyle35"/>
                <w:sz w:val="28"/>
                <w:szCs w:val="28"/>
                <w:lang w:val="en-US" w:eastAsia="en-US"/>
              </w:rPr>
              <w:t>The BoD meets in all material respects most of the established criteria, but there is insufficient evidence that the BoD is operating effectively</w:t>
            </w:r>
          </w:p>
        </w:tc>
        <w:tc>
          <w:tcPr>
            <w:tcW w:w="2698" w:type="dxa"/>
            <w:tcBorders>
              <w:top w:val="single" w:sz="6" w:space="0" w:color="auto"/>
              <w:left w:val="single" w:sz="6" w:space="0" w:color="auto"/>
              <w:bottom w:val="single" w:sz="6" w:space="0" w:color="auto"/>
              <w:right w:val="single" w:sz="6" w:space="0" w:color="auto"/>
            </w:tcBorders>
          </w:tcPr>
          <w:p w14:paraId="66C484E8" w14:textId="77777777" w:rsidR="004713A1" w:rsidRPr="00507638" w:rsidRDefault="004713A1" w:rsidP="003B02CB">
            <w:pPr>
              <w:pStyle w:val="Style15"/>
              <w:widowControl/>
              <w:rPr>
                <w:rStyle w:val="FontStyle39"/>
                <w:sz w:val="28"/>
                <w:szCs w:val="28"/>
              </w:rPr>
            </w:pPr>
            <w:r w:rsidRPr="00507638">
              <w:rPr>
                <w:rStyle w:val="FontStyle39"/>
                <w:sz w:val="28"/>
                <w:szCs w:val="28"/>
              </w:rPr>
              <w:t>50% - 69%</w:t>
            </w:r>
          </w:p>
        </w:tc>
      </w:tr>
      <w:tr w:rsidR="004713A1" w:rsidRPr="00507638" w14:paraId="1DAE2D2A" w14:textId="77777777" w:rsidTr="003B02CB">
        <w:tc>
          <w:tcPr>
            <w:tcW w:w="1234" w:type="dxa"/>
            <w:tcBorders>
              <w:top w:val="single" w:sz="6" w:space="0" w:color="auto"/>
              <w:left w:val="single" w:sz="6" w:space="0" w:color="auto"/>
              <w:bottom w:val="single" w:sz="6" w:space="0" w:color="auto"/>
              <w:right w:val="single" w:sz="6" w:space="0" w:color="auto"/>
            </w:tcBorders>
          </w:tcPr>
          <w:p w14:paraId="53A7A659" w14:textId="77777777" w:rsidR="004713A1" w:rsidRPr="00507638" w:rsidRDefault="004713A1" w:rsidP="003B02CB">
            <w:pPr>
              <w:pStyle w:val="Style19"/>
              <w:widowControl/>
              <w:jc w:val="center"/>
              <w:rPr>
                <w:rStyle w:val="FontStyle32"/>
                <w:sz w:val="28"/>
                <w:szCs w:val="28"/>
              </w:rPr>
            </w:pPr>
            <w:r w:rsidRPr="00507638">
              <w:rPr>
                <w:rStyle w:val="FontStyle32"/>
                <w:sz w:val="28"/>
                <w:szCs w:val="28"/>
              </w:rPr>
              <w:t>В</w:t>
            </w:r>
          </w:p>
        </w:tc>
        <w:tc>
          <w:tcPr>
            <w:tcW w:w="5702" w:type="dxa"/>
            <w:tcBorders>
              <w:top w:val="single" w:sz="6" w:space="0" w:color="auto"/>
              <w:left w:val="single" w:sz="6" w:space="0" w:color="auto"/>
              <w:bottom w:val="single" w:sz="6" w:space="0" w:color="auto"/>
              <w:right w:val="single" w:sz="6" w:space="0" w:color="auto"/>
            </w:tcBorders>
          </w:tcPr>
          <w:p w14:paraId="61A58AAF" w14:textId="77777777" w:rsidR="004713A1" w:rsidRPr="00507638" w:rsidRDefault="004713A1" w:rsidP="003B02CB">
            <w:pPr>
              <w:pStyle w:val="Style16"/>
              <w:widowControl/>
              <w:spacing w:line="322" w:lineRule="exact"/>
              <w:rPr>
                <w:rStyle w:val="FontStyle35"/>
                <w:sz w:val="28"/>
                <w:szCs w:val="28"/>
                <w:lang w:val="en-US" w:eastAsia="en-US"/>
              </w:rPr>
            </w:pPr>
            <w:r w:rsidRPr="00507638">
              <w:rPr>
                <w:rStyle w:val="FontStyle35"/>
                <w:sz w:val="28"/>
                <w:szCs w:val="28"/>
                <w:lang w:val="en-US" w:eastAsia="en-US"/>
              </w:rPr>
              <w:t>The BoD does not meet most of the established criteria; There is insufficient evidence that the BoD is effective</w:t>
            </w:r>
          </w:p>
        </w:tc>
        <w:tc>
          <w:tcPr>
            <w:tcW w:w="2698" w:type="dxa"/>
            <w:tcBorders>
              <w:top w:val="single" w:sz="6" w:space="0" w:color="auto"/>
              <w:left w:val="single" w:sz="6" w:space="0" w:color="auto"/>
              <w:bottom w:val="single" w:sz="6" w:space="0" w:color="auto"/>
              <w:right w:val="single" w:sz="6" w:space="0" w:color="auto"/>
            </w:tcBorders>
          </w:tcPr>
          <w:p w14:paraId="26C63A10" w14:textId="77777777" w:rsidR="004713A1" w:rsidRPr="00507638" w:rsidRDefault="004713A1" w:rsidP="003B02CB">
            <w:pPr>
              <w:pStyle w:val="Style15"/>
              <w:widowControl/>
              <w:rPr>
                <w:rStyle w:val="FontStyle39"/>
                <w:sz w:val="28"/>
                <w:szCs w:val="28"/>
              </w:rPr>
            </w:pPr>
            <w:r w:rsidRPr="00507638">
              <w:rPr>
                <w:rStyle w:val="FontStyle39"/>
                <w:sz w:val="28"/>
                <w:szCs w:val="28"/>
              </w:rPr>
              <w:t>30% - 49%</w:t>
            </w:r>
          </w:p>
        </w:tc>
      </w:tr>
      <w:tr w:rsidR="004713A1" w:rsidRPr="00507638" w14:paraId="12E57457" w14:textId="77777777" w:rsidTr="003B02CB">
        <w:tc>
          <w:tcPr>
            <w:tcW w:w="1234" w:type="dxa"/>
            <w:tcBorders>
              <w:top w:val="single" w:sz="6" w:space="0" w:color="auto"/>
              <w:left w:val="single" w:sz="6" w:space="0" w:color="auto"/>
              <w:bottom w:val="single" w:sz="6" w:space="0" w:color="auto"/>
              <w:right w:val="single" w:sz="6" w:space="0" w:color="auto"/>
            </w:tcBorders>
          </w:tcPr>
          <w:p w14:paraId="3E076452" w14:textId="77777777" w:rsidR="004713A1" w:rsidRPr="00507638" w:rsidRDefault="004713A1" w:rsidP="003B02CB">
            <w:pPr>
              <w:pStyle w:val="Style19"/>
              <w:widowControl/>
              <w:jc w:val="center"/>
              <w:rPr>
                <w:rStyle w:val="FontStyle32"/>
                <w:sz w:val="28"/>
                <w:szCs w:val="28"/>
              </w:rPr>
            </w:pPr>
            <w:r w:rsidRPr="00507638">
              <w:rPr>
                <w:rStyle w:val="FontStyle32"/>
                <w:sz w:val="28"/>
                <w:szCs w:val="28"/>
              </w:rPr>
              <w:t>С</w:t>
            </w:r>
          </w:p>
        </w:tc>
        <w:tc>
          <w:tcPr>
            <w:tcW w:w="5702" w:type="dxa"/>
            <w:tcBorders>
              <w:top w:val="single" w:sz="6" w:space="0" w:color="auto"/>
              <w:left w:val="single" w:sz="6" w:space="0" w:color="auto"/>
              <w:bottom w:val="single" w:sz="6" w:space="0" w:color="auto"/>
              <w:right w:val="single" w:sz="6" w:space="0" w:color="auto"/>
            </w:tcBorders>
          </w:tcPr>
          <w:p w14:paraId="3CA0833E" w14:textId="77777777" w:rsidR="004713A1" w:rsidRPr="00507638" w:rsidRDefault="004713A1" w:rsidP="003B02CB">
            <w:pPr>
              <w:pStyle w:val="Style16"/>
              <w:widowControl/>
              <w:spacing w:line="322" w:lineRule="exact"/>
              <w:rPr>
                <w:rStyle w:val="FontStyle35"/>
                <w:sz w:val="28"/>
                <w:szCs w:val="28"/>
                <w:lang w:val="en-US" w:eastAsia="en-US"/>
              </w:rPr>
            </w:pPr>
            <w:r w:rsidRPr="00507638">
              <w:rPr>
                <w:rStyle w:val="FontStyle35"/>
                <w:sz w:val="28"/>
                <w:szCs w:val="28"/>
                <w:lang w:val="en-US" w:eastAsia="en-US"/>
              </w:rPr>
              <w:t>The BoD meets a limited number of established criteria; There is insufficient evidence that the BoD is effective</w:t>
            </w:r>
          </w:p>
        </w:tc>
        <w:tc>
          <w:tcPr>
            <w:tcW w:w="2698" w:type="dxa"/>
            <w:tcBorders>
              <w:top w:val="single" w:sz="6" w:space="0" w:color="auto"/>
              <w:left w:val="single" w:sz="6" w:space="0" w:color="auto"/>
              <w:bottom w:val="single" w:sz="6" w:space="0" w:color="auto"/>
              <w:right w:val="single" w:sz="6" w:space="0" w:color="auto"/>
            </w:tcBorders>
          </w:tcPr>
          <w:p w14:paraId="74D7B91D" w14:textId="77777777" w:rsidR="004713A1" w:rsidRPr="00507638" w:rsidRDefault="004713A1" w:rsidP="003B02CB">
            <w:pPr>
              <w:pStyle w:val="Style15"/>
              <w:widowControl/>
              <w:rPr>
                <w:rStyle w:val="FontStyle39"/>
                <w:sz w:val="28"/>
                <w:szCs w:val="28"/>
              </w:rPr>
            </w:pPr>
            <w:r w:rsidRPr="00507638">
              <w:rPr>
                <w:rStyle w:val="FontStyle39"/>
                <w:sz w:val="28"/>
                <w:szCs w:val="28"/>
              </w:rPr>
              <w:t>0% - 29%</w:t>
            </w:r>
          </w:p>
        </w:tc>
      </w:tr>
    </w:tbl>
    <w:p w14:paraId="07ACE92D" w14:textId="77777777" w:rsidR="00E6294B" w:rsidRPr="00507638" w:rsidRDefault="00E6294B" w:rsidP="00E973C2">
      <w:pPr>
        <w:pStyle w:val="Style22"/>
        <w:widowControl/>
        <w:tabs>
          <w:tab w:val="left" w:pos="1133"/>
        </w:tabs>
        <w:ind w:firstLine="0"/>
        <w:rPr>
          <w:sz w:val="28"/>
          <w:szCs w:val="28"/>
          <w:lang w:val="en-US"/>
        </w:rPr>
      </w:pPr>
    </w:p>
    <w:p w14:paraId="0F7A2656" w14:textId="77777777" w:rsidR="004713A1" w:rsidRPr="00507638" w:rsidRDefault="004713A1" w:rsidP="0032476A">
      <w:pPr>
        <w:pStyle w:val="Style22"/>
        <w:widowControl/>
        <w:numPr>
          <w:ilvl w:val="0"/>
          <w:numId w:val="12"/>
        </w:numPr>
        <w:tabs>
          <w:tab w:val="left" w:pos="1133"/>
        </w:tabs>
        <w:ind w:right="38" w:firstLine="720"/>
        <w:rPr>
          <w:rStyle w:val="FontStyle35"/>
          <w:sz w:val="28"/>
          <w:szCs w:val="28"/>
          <w:lang w:val="en-US"/>
        </w:rPr>
      </w:pPr>
      <w:r w:rsidRPr="00507638">
        <w:rPr>
          <w:rStyle w:val="FontStyle35"/>
          <w:sz w:val="28"/>
          <w:szCs w:val="28"/>
          <w:lang w:val="en-US" w:eastAsia="en-US"/>
        </w:rPr>
        <w:t>In addition to self-evaluation conducted in accordance with the the Methodology for diagnosing of the corporate governance, members of the BoD also conduct a mutual performance evaluation (questionnaire 360) according to the template provided in Appendix 3. For confidentiality purposes, it is recommended that this evaluation be conducted in the form of an anonymous electronic survey.</w:t>
      </w:r>
    </w:p>
    <w:p w14:paraId="5C1D738D" w14:textId="77777777" w:rsidR="004713A1" w:rsidRPr="00507638" w:rsidRDefault="004713A1" w:rsidP="004713A1">
      <w:pPr>
        <w:pStyle w:val="Style22"/>
        <w:widowControl/>
        <w:tabs>
          <w:tab w:val="left" w:pos="1133"/>
        </w:tabs>
        <w:ind w:left="715" w:firstLine="0"/>
        <w:rPr>
          <w:sz w:val="28"/>
          <w:szCs w:val="28"/>
          <w:lang w:val="en-US"/>
        </w:rPr>
      </w:pPr>
    </w:p>
    <w:p w14:paraId="70E6DEE8" w14:textId="77777777" w:rsidR="00EC0524" w:rsidRPr="00507638" w:rsidRDefault="00EC0524" w:rsidP="0032476A">
      <w:pPr>
        <w:pStyle w:val="Style2"/>
        <w:widowControl/>
        <w:numPr>
          <w:ilvl w:val="1"/>
          <w:numId w:val="13"/>
        </w:numPr>
        <w:spacing w:before="14"/>
        <w:jc w:val="center"/>
        <w:rPr>
          <w:rStyle w:val="FontStyle39"/>
          <w:sz w:val="28"/>
          <w:szCs w:val="28"/>
          <w:lang w:val="en-US" w:eastAsia="en-US"/>
        </w:rPr>
      </w:pPr>
      <w:r w:rsidRPr="00507638">
        <w:rPr>
          <w:rStyle w:val="FontStyle39"/>
          <w:sz w:val="28"/>
          <w:szCs w:val="28"/>
          <w:lang w:val="en-US" w:eastAsia="en-US"/>
        </w:rPr>
        <w:t>Approaches to independent evaluation</w:t>
      </w:r>
    </w:p>
    <w:p w14:paraId="64025FB1" w14:textId="77777777" w:rsidR="00EC0524" w:rsidRPr="00507638" w:rsidRDefault="00FC3164" w:rsidP="00FC3164">
      <w:pPr>
        <w:pStyle w:val="Style22"/>
        <w:widowControl/>
        <w:tabs>
          <w:tab w:val="left" w:pos="1133"/>
        </w:tabs>
        <w:spacing w:before="58"/>
        <w:ind w:right="43" w:firstLine="0"/>
        <w:rPr>
          <w:rStyle w:val="FontStyle35"/>
          <w:sz w:val="28"/>
          <w:szCs w:val="28"/>
          <w:lang w:val="en-US" w:eastAsia="en-US"/>
        </w:rPr>
      </w:pPr>
      <w:r w:rsidRPr="00507638">
        <w:rPr>
          <w:rStyle w:val="FontStyle35"/>
          <w:sz w:val="28"/>
          <w:szCs w:val="28"/>
          <w:lang w:val="en-US" w:eastAsia="en-US"/>
        </w:rPr>
        <w:t xml:space="preserve">30. </w:t>
      </w:r>
      <w:r w:rsidR="00EC0524" w:rsidRPr="00507638">
        <w:rPr>
          <w:rStyle w:val="FontStyle35"/>
          <w:sz w:val="28"/>
          <w:szCs w:val="28"/>
          <w:lang w:val="en-US" w:eastAsia="en-US"/>
        </w:rPr>
        <w:t xml:space="preserve">External evaluation, among other things, involves the conduct of following stages by an independent consultant: </w:t>
      </w:r>
    </w:p>
    <w:p w14:paraId="4A1DFB6B" w14:textId="77777777" w:rsidR="00EC0524" w:rsidRPr="00507638" w:rsidRDefault="00EC0524" w:rsidP="00EC0524">
      <w:pPr>
        <w:rPr>
          <w:sz w:val="28"/>
          <w:szCs w:val="28"/>
          <w:lang w:val="en-US"/>
        </w:rPr>
      </w:pPr>
    </w:p>
    <w:p w14:paraId="7B4303D8" w14:textId="77777777" w:rsidR="00EC0524" w:rsidRPr="00507638" w:rsidRDefault="00EC0524" w:rsidP="0032476A">
      <w:pPr>
        <w:pStyle w:val="Style24"/>
        <w:widowControl/>
        <w:numPr>
          <w:ilvl w:val="0"/>
          <w:numId w:val="4"/>
        </w:numPr>
        <w:tabs>
          <w:tab w:val="left" w:pos="1133"/>
        </w:tabs>
        <w:spacing w:before="14" w:line="322" w:lineRule="exact"/>
        <w:ind w:firstLine="725"/>
        <w:rPr>
          <w:rStyle w:val="FontStyle35"/>
          <w:sz w:val="28"/>
          <w:szCs w:val="28"/>
          <w:lang w:val="en-US" w:eastAsia="en-US"/>
        </w:rPr>
      </w:pPr>
      <w:r w:rsidRPr="00507638">
        <w:rPr>
          <w:rStyle w:val="FontStyle39"/>
          <w:sz w:val="28"/>
          <w:szCs w:val="28"/>
          <w:lang w:val="en-US" w:eastAsia="en-US"/>
        </w:rPr>
        <w:t xml:space="preserve">Interviews with stakeholders. </w:t>
      </w:r>
      <w:r w:rsidRPr="00507638">
        <w:rPr>
          <w:rStyle w:val="FontStyle35"/>
          <w:sz w:val="28"/>
          <w:szCs w:val="28"/>
          <w:lang w:val="en-US" w:eastAsia="en-US"/>
        </w:rPr>
        <w:t>Interviews are conducted with all directors, the Corporate Secretary, Management representatives and key stakeholders (if necessary).</w:t>
      </w:r>
    </w:p>
    <w:p w14:paraId="54F77CB7" w14:textId="77777777" w:rsidR="00EC0524" w:rsidRPr="00507638" w:rsidRDefault="00EC0524" w:rsidP="0032476A">
      <w:pPr>
        <w:pStyle w:val="Style24"/>
        <w:widowControl/>
        <w:numPr>
          <w:ilvl w:val="0"/>
          <w:numId w:val="4"/>
        </w:numPr>
        <w:tabs>
          <w:tab w:val="left" w:pos="1133"/>
        </w:tabs>
        <w:spacing w:before="19" w:line="322" w:lineRule="exact"/>
        <w:ind w:firstLine="725"/>
        <w:rPr>
          <w:rStyle w:val="FontStyle35"/>
          <w:sz w:val="28"/>
          <w:szCs w:val="28"/>
          <w:lang w:val="en-US" w:eastAsia="en-US"/>
        </w:rPr>
      </w:pPr>
      <w:r w:rsidRPr="00507638">
        <w:rPr>
          <w:rStyle w:val="FontStyle39"/>
          <w:sz w:val="28"/>
          <w:szCs w:val="28"/>
          <w:lang w:val="en-US" w:eastAsia="en-US"/>
        </w:rPr>
        <w:t xml:space="preserve">Analysis of internal regulations and materials. </w:t>
      </w:r>
      <w:r w:rsidRPr="00507638">
        <w:rPr>
          <w:rStyle w:val="FontStyle35"/>
          <w:sz w:val="28"/>
          <w:szCs w:val="28"/>
          <w:lang w:val="en-US" w:eastAsia="en-US"/>
        </w:rPr>
        <w:t>An indicative list of information and documents that can be requested and reviewed by the consultant during the independent evaluation is provided in Appendix 4.</w:t>
      </w:r>
    </w:p>
    <w:p w14:paraId="35784D13" w14:textId="77777777" w:rsidR="00EC0524" w:rsidRPr="00507638" w:rsidRDefault="00EC0524" w:rsidP="0032476A">
      <w:pPr>
        <w:pStyle w:val="Style24"/>
        <w:widowControl/>
        <w:numPr>
          <w:ilvl w:val="0"/>
          <w:numId w:val="4"/>
        </w:numPr>
        <w:tabs>
          <w:tab w:val="left" w:pos="1133"/>
        </w:tabs>
        <w:spacing w:before="14" w:line="322" w:lineRule="exact"/>
        <w:ind w:right="5" w:firstLine="725"/>
        <w:rPr>
          <w:rStyle w:val="FontStyle35"/>
          <w:sz w:val="28"/>
          <w:szCs w:val="28"/>
          <w:lang w:val="en-US" w:eastAsia="en-US"/>
        </w:rPr>
      </w:pPr>
      <w:r w:rsidRPr="00507638">
        <w:rPr>
          <w:rStyle w:val="FontStyle39"/>
          <w:sz w:val="28"/>
          <w:szCs w:val="28"/>
          <w:lang w:val="en-US" w:eastAsia="en-US"/>
        </w:rPr>
        <w:t xml:space="preserve">Attendance of the BoD meetings. </w:t>
      </w:r>
      <w:r w:rsidRPr="00507638">
        <w:rPr>
          <w:rStyle w:val="FontStyle35"/>
          <w:sz w:val="28"/>
          <w:szCs w:val="28"/>
          <w:lang w:val="en-US" w:eastAsia="en-US"/>
        </w:rPr>
        <w:t xml:space="preserve">According to the decision of the Chairman of the BoD, during the external evaluation, </w:t>
      </w:r>
      <w:r w:rsidR="00FC3164" w:rsidRPr="00507638">
        <w:rPr>
          <w:rStyle w:val="FontStyle35"/>
          <w:sz w:val="28"/>
          <w:szCs w:val="28"/>
          <w:lang w:val="en-US" w:eastAsia="en-US"/>
        </w:rPr>
        <w:t>a</w:t>
      </w:r>
      <w:r w:rsidRPr="00507638">
        <w:rPr>
          <w:rStyle w:val="FontStyle35"/>
          <w:sz w:val="28"/>
          <w:szCs w:val="28"/>
          <w:lang w:val="en-US" w:eastAsia="en-US"/>
        </w:rPr>
        <w:t xml:space="preserve"> consultant can participate in the meeting of the BoD as an observer. Based on the results of the observations, the consultant makes an opinion on the atmosphere of the meeting, the relationship between the members of the BoD, the style and productivity of the discussions, the </w:t>
      </w:r>
      <w:r w:rsidRPr="00507638">
        <w:rPr>
          <w:rStyle w:val="FontStyle35"/>
          <w:sz w:val="28"/>
          <w:szCs w:val="28"/>
          <w:lang w:val="en-US" w:eastAsia="en-US"/>
        </w:rPr>
        <w:lastRenderedPageBreak/>
        <w:t xml:space="preserve">involvement of directors in the decision-making process, possible areas for optimizing the work of the BoD and its members in accordance with the established criteria of </w:t>
      </w:r>
      <w:r w:rsidR="00FC3164" w:rsidRPr="00507638">
        <w:rPr>
          <w:rStyle w:val="FontStyle35"/>
          <w:sz w:val="28"/>
          <w:szCs w:val="28"/>
          <w:lang w:val="en-US" w:eastAsia="en-US"/>
        </w:rPr>
        <w:t>this Methodology</w:t>
      </w:r>
      <w:r w:rsidRPr="00507638">
        <w:rPr>
          <w:rStyle w:val="FontStyle35"/>
          <w:sz w:val="28"/>
          <w:szCs w:val="28"/>
          <w:lang w:val="en-US" w:eastAsia="en-US"/>
        </w:rPr>
        <w:t>.</w:t>
      </w:r>
    </w:p>
    <w:p w14:paraId="6331AE83" w14:textId="77777777" w:rsidR="000850F9" w:rsidRPr="00507638" w:rsidRDefault="00EC0524" w:rsidP="000850F9">
      <w:pPr>
        <w:tabs>
          <w:tab w:val="left" w:pos="426"/>
        </w:tabs>
        <w:ind w:left="-284"/>
        <w:jc w:val="both"/>
        <w:rPr>
          <w:sz w:val="28"/>
          <w:szCs w:val="28"/>
          <w:lang w:val="en-US"/>
        </w:rPr>
      </w:pPr>
      <w:r w:rsidRPr="00507638">
        <w:rPr>
          <w:rStyle w:val="FontStyle39"/>
          <w:sz w:val="28"/>
          <w:szCs w:val="28"/>
          <w:lang w:val="en-US" w:eastAsia="en-US"/>
        </w:rPr>
        <w:t xml:space="preserve">Evaluation of </w:t>
      </w:r>
      <w:r w:rsidR="00FC3164" w:rsidRPr="00507638">
        <w:rPr>
          <w:rStyle w:val="FontStyle39"/>
          <w:sz w:val="28"/>
          <w:szCs w:val="28"/>
          <w:lang w:val="en-US" w:eastAsia="en-US"/>
        </w:rPr>
        <w:t>performance</w:t>
      </w:r>
      <w:r w:rsidRPr="00507638">
        <w:rPr>
          <w:rStyle w:val="FontStyle39"/>
          <w:sz w:val="28"/>
          <w:szCs w:val="28"/>
          <w:lang w:val="en-US" w:eastAsia="en-US"/>
        </w:rPr>
        <w:t xml:space="preserve"> of the Corporate Secretary. </w:t>
      </w:r>
      <w:r w:rsidRPr="00507638">
        <w:rPr>
          <w:rStyle w:val="FontStyle35"/>
          <w:sz w:val="28"/>
          <w:szCs w:val="28"/>
          <w:lang w:val="en-US" w:eastAsia="en-US"/>
        </w:rPr>
        <w:t>The evaluation of the Corporate Secretary is based on the analysis of the materials, as well as interviews with the members of the BoD. The summarized data are discussed at the Consultant's meeting with the Chairman of the BoD and the Corporate Secretary.</w:t>
      </w:r>
      <w:r w:rsidR="000850F9" w:rsidRPr="00507638">
        <w:rPr>
          <w:sz w:val="28"/>
          <w:szCs w:val="28"/>
          <w:highlight w:val="yellow"/>
          <w:lang w:val="en-US"/>
        </w:rPr>
        <w:t xml:space="preserve"> </w:t>
      </w:r>
    </w:p>
    <w:p w14:paraId="0400C4EA" w14:textId="77777777" w:rsidR="000850F9" w:rsidRPr="00507638" w:rsidRDefault="000850F9" w:rsidP="000850F9">
      <w:pPr>
        <w:tabs>
          <w:tab w:val="left" w:pos="426"/>
        </w:tabs>
        <w:ind w:left="-284"/>
        <w:jc w:val="both"/>
        <w:rPr>
          <w:sz w:val="28"/>
          <w:szCs w:val="28"/>
          <w:lang w:val="en-US"/>
        </w:rPr>
      </w:pPr>
      <w:r w:rsidRPr="00507638">
        <w:rPr>
          <w:sz w:val="28"/>
          <w:szCs w:val="28"/>
          <w:lang w:val="en-US"/>
        </w:rPr>
        <w:t>It is recommended to apply provisions of present Methodology in case of independent evaluation.</w:t>
      </w:r>
    </w:p>
    <w:p w14:paraId="2C8EF902" w14:textId="77777777" w:rsidR="00EC0524" w:rsidRPr="00507638" w:rsidRDefault="00EC0524" w:rsidP="0032476A">
      <w:pPr>
        <w:pStyle w:val="Style24"/>
        <w:widowControl/>
        <w:numPr>
          <w:ilvl w:val="0"/>
          <w:numId w:val="4"/>
        </w:numPr>
        <w:tabs>
          <w:tab w:val="left" w:pos="1133"/>
        </w:tabs>
        <w:spacing w:before="24" w:line="317" w:lineRule="exact"/>
        <w:ind w:firstLine="725"/>
        <w:rPr>
          <w:rStyle w:val="FontStyle35"/>
          <w:sz w:val="28"/>
          <w:szCs w:val="28"/>
          <w:lang w:val="en-US"/>
        </w:rPr>
      </w:pPr>
    </w:p>
    <w:p w14:paraId="03F39DD1" w14:textId="77777777" w:rsidR="00EC0524" w:rsidRPr="00507638" w:rsidRDefault="00EC0524" w:rsidP="00507638">
      <w:pPr>
        <w:pStyle w:val="Style22"/>
        <w:widowControl/>
        <w:numPr>
          <w:ilvl w:val="0"/>
          <w:numId w:val="14"/>
        </w:numPr>
        <w:tabs>
          <w:tab w:val="left" w:pos="1133"/>
        </w:tabs>
        <w:spacing w:before="5" w:line="317" w:lineRule="exact"/>
        <w:ind w:left="0" w:right="38" w:firstLine="567"/>
        <w:rPr>
          <w:rStyle w:val="FontStyle35"/>
          <w:sz w:val="28"/>
          <w:szCs w:val="28"/>
          <w:lang w:val="en-US"/>
        </w:rPr>
      </w:pPr>
      <w:r w:rsidRPr="00507638">
        <w:rPr>
          <w:rStyle w:val="FontStyle35"/>
          <w:sz w:val="28"/>
          <w:szCs w:val="28"/>
          <w:lang w:val="en-US" w:eastAsia="en-US"/>
        </w:rPr>
        <w:t>The independent evaluation should be based on the analysis, the consultant's collected supporting documents and materials, as well as information obtained during the interview, and should reflect the following:</w:t>
      </w:r>
    </w:p>
    <w:p w14:paraId="33FA1778" w14:textId="77777777" w:rsidR="00EC0524" w:rsidRPr="00507638" w:rsidRDefault="00EC0524" w:rsidP="00507638">
      <w:pPr>
        <w:pStyle w:val="Style24"/>
        <w:widowControl/>
        <w:numPr>
          <w:ilvl w:val="0"/>
          <w:numId w:val="4"/>
        </w:numPr>
        <w:tabs>
          <w:tab w:val="left" w:pos="1133"/>
        </w:tabs>
        <w:spacing w:before="14" w:line="322" w:lineRule="exact"/>
        <w:ind w:right="34" w:firstLine="567"/>
        <w:rPr>
          <w:rStyle w:val="FontStyle35"/>
          <w:sz w:val="28"/>
          <w:szCs w:val="28"/>
          <w:lang w:val="en-US" w:eastAsia="en-US"/>
        </w:rPr>
      </w:pPr>
      <w:r w:rsidRPr="00507638">
        <w:rPr>
          <w:rStyle w:val="FontStyle35"/>
          <w:sz w:val="28"/>
          <w:szCs w:val="28"/>
          <w:lang w:val="en-US" w:eastAsia="en-US"/>
        </w:rPr>
        <w:t>How much the BoD and its work comply with the requirements, standards and established procedures, based on the analysis of quantitative indicators (for example, the proportion of independent directors, the frequency of in-person meetings, etc.); and</w:t>
      </w:r>
    </w:p>
    <w:p w14:paraId="1C632772" w14:textId="77777777" w:rsidR="00EC0524" w:rsidRPr="00507638" w:rsidRDefault="00EC0524" w:rsidP="0032476A">
      <w:pPr>
        <w:pStyle w:val="Style24"/>
        <w:widowControl/>
        <w:numPr>
          <w:ilvl w:val="0"/>
          <w:numId w:val="4"/>
        </w:numPr>
        <w:tabs>
          <w:tab w:val="left" w:pos="1133"/>
        </w:tabs>
        <w:spacing w:before="10" w:line="322" w:lineRule="exact"/>
        <w:ind w:right="34" w:firstLine="725"/>
        <w:rPr>
          <w:rStyle w:val="FontStyle35"/>
          <w:sz w:val="28"/>
          <w:szCs w:val="28"/>
          <w:lang w:val="en-US" w:eastAsia="en-US"/>
        </w:rPr>
      </w:pPr>
      <w:r w:rsidRPr="00507638">
        <w:rPr>
          <w:rStyle w:val="FontStyle35"/>
          <w:sz w:val="28"/>
          <w:szCs w:val="28"/>
          <w:lang w:val="en-US" w:eastAsia="en-US"/>
        </w:rPr>
        <w:t xml:space="preserve">To what extent the BoD and its work contribute to increasing the efficiency of the activities and shareholder value of the </w:t>
      </w:r>
      <w:r w:rsidR="005D6649" w:rsidRPr="00507638">
        <w:rPr>
          <w:rStyle w:val="FontStyle35"/>
          <w:sz w:val="28"/>
          <w:szCs w:val="28"/>
          <w:lang w:val="en-US" w:eastAsia="en-US"/>
        </w:rPr>
        <w:t>Company</w:t>
      </w:r>
      <w:r w:rsidRPr="00507638">
        <w:rPr>
          <w:rStyle w:val="FontStyle35"/>
          <w:sz w:val="28"/>
          <w:szCs w:val="28"/>
          <w:lang w:val="en-US" w:eastAsia="en-US"/>
        </w:rPr>
        <w:t xml:space="preserve"> and meets the interests of the </w:t>
      </w:r>
      <w:r w:rsidR="005D6649" w:rsidRPr="00507638">
        <w:rPr>
          <w:rStyle w:val="FontStyle35"/>
          <w:sz w:val="28"/>
          <w:szCs w:val="28"/>
          <w:lang w:val="en-US" w:eastAsia="en-US"/>
        </w:rPr>
        <w:t>Company</w:t>
      </w:r>
      <w:r w:rsidRPr="00507638">
        <w:rPr>
          <w:rStyle w:val="FontStyle35"/>
          <w:sz w:val="28"/>
          <w:szCs w:val="28"/>
          <w:lang w:val="en-US" w:eastAsia="en-US"/>
        </w:rPr>
        <w:t xml:space="preserve"> itself, its shareholders and other stakeholders.</w:t>
      </w:r>
    </w:p>
    <w:p w14:paraId="22ECF384" w14:textId="77777777" w:rsidR="00FC3164" w:rsidRPr="00507638" w:rsidRDefault="00EC0524" w:rsidP="00507638">
      <w:pPr>
        <w:pStyle w:val="Style22"/>
        <w:widowControl/>
        <w:numPr>
          <w:ilvl w:val="0"/>
          <w:numId w:val="14"/>
        </w:numPr>
        <w:spacing w:line="331" w:lineRule="exact"/>
        <w:ind w:left="0" w:firstLine="709"/>
        <w:rPr>
          <w:rStyle w:val="FontStyle35"/>
          <w:sz w:val="28"/>
          <w:szCs w:val="28"/>
          <w:lang w:val="en-US" w:eastAsia="en-US"/>
        </w:rPr>
      </w:pPr>
      <w:r w:rsidRPr="00507638">
        <w:rPr>
          <w:rStyle w:val="FontStyle35"/>
          <w:sz w:val="28"/>
          <w:szCs w:val="28"/>
          <w:lang w:val="en-US" w:eastAsia="en-US"/>
        </w:rPr>
        <w:t>In the case of an independent evaluation, the BoD should take into account the potential risk of a conflict of interest in the event that the evaluation is conducted</w:t>
      </w:r>
      <w:r w:rsidR="00FC3164" w:rsidRPr="00507638">
        <w:rPr>
          <w:rStyle w:val="FontStyle35"/>
          <w:sz w:val="28"/>
          <w:szCs w:val="28"/>
          <w:lang w:val="en-US" w:eastAsia="en-US"/>
        </w:rPr>
        <w:t xml:space="preserve"> by a consultant who provides other professional services to the </w:t>
      </w:r>
      <w:r w:rsidR="005D6649" w:rsidRPr="00507638">
        <w:rPr>
          <w:rStyle w:val="FontStyle35"/>
          <w:sz w:val="28"/>
          <w:szCs w:val="28"/>
          <w:lang w:val="en-US" w:eastAsia="en-US"/>
        </w:rPr>
        <w:t>Comapny</w:t>
      </w:r>
      <w:r w:rsidR="00FC3164" w:rsidRPr="00507638">
        <w:rPr>
          <w:rStyle w:val="FontStyle35"/>
          <w:sz w:val="28"/>
          <w:szCs w:val="28"/>
          <w:lang w:val="en-US" w:eastAsia="en-US"/>
        </w:rPr>
        <w:t>. The degree of independence of such a consultant should be the subject of a separate review by the BoD.</w:t>
      </w:r>
    </w:p>
    <w:p w14:paraId="7746E425" w14:textId="77777777" w:rsidR="00FC3164" w:rsidRPr="00507638" w:rsidRDefault="00FC3164" w:rsidP="00FC3164">
      <w:pPr>
        <w:pStyle w:val="Style25"/>
        <w:widowControl/>
        <w:spacing w:line="322" w:lineRule="exact"/>
        <w:ind w:firstLine="710"/>
        <w:rPr>
          <w:rStyle w:val="FontStyle35"/>
          <w:sz w:val="28"/>
          <w:szCs w:val="28"/>
          <w:lang w:val="en-US"/>
        </w:rPr>
      </w:pPr>
      <w:r w:rsidRPr="00507638">
        <w:rPr>
          <w:rStyle w:val="FontStyle35"/>
          <w:sz w:val="28"/>
          <w:szCs w:val="28"/>
          <w:lang w:val="en-US"/>
        </w:rPr>
        <w:t xml:space="preserve">33. In order to ensure high standards and objectivity of independent evaluation, it is recommended that consultants be employed meet the minimum requirements set out in Appendix 5 in accordance with the procedures established for the </w:t>
      </w:r>
      <w:r w:rsidR="005D6649" w:rsidRPr="00507638">
        <w:rPr>
          <w:rStyle w:val="FontStyle35"/>
          <w:sz w:val="28"/>
          <w:szCs w:val="28"/>
          <w:lang w:val="en-US"/>
        </w:rPr>
        <w:t>Company</w:t>
      </w:r>
      <w:r w:rsidRPr="00507638">
        <w:rPr>
          <w:rStyle w:val="FontStyle35"/>
          <w:sz w:val="28"/>
          <w:szCs w:val="28"/>
          <w:lang w:val="en-US"/>
        </w:rPr>
        <w:t xml:space="preserve"> for procurement of services.</w:t>
      </w:r>
    </w:p>
    <w:p w14:paraId="75AB4D6F" w14:textId="77777777" w:rsidR="009A0D97" w:rsidRPr="00507638" w:rsidRDefault="009A0D97" w:rsidP="00FC3164">
      <w:pPr>
        <w:pStyle w:val="Style22"/>
        <w:widowControl/>
        <w:tabs>
          <w:tab w:val="left" w:pos="1133"/>
        </w:tabs>
        <w:ind w:right="29" w:firstLine="0"/>
        <w:rPr>
          <w:rStyle w:val="FontStyle35"/>
          <w:sz w:val="28"/>
          <w:szCs w:val="28"/>
          <w:lang w:val="en-US"/>
        </w:rPr>
      </w:pPr>
    </w:p>
    <w:p w14:paraId="47C68E0A" w14:textId="77777777" w:rsidR="004A6204" w:rsidRPr="00507638" w:rsidRDefault="004A6204" w:rsidP="004A6204">
      <w:pPr>
        <w:pStyle w:val="Style2"/>
        <w:widowControl/>
        <w:ind w:left="350"/>
        <w:jc w:val="left"/>
        <w:rPr>
          <w:rStyle w:val="FontStyle39"/>
          <w:sz w:val="28"/>
          <w:szCs w:val="28"/>
          <w:lang w:val="en-US" w:eastAsia="en-US"/>
        </w:rPr>
      </w:pPr>
      <w:r w:rsidRPr="00507638">
        <w:rPr>
          <w:rStyle w:val="FontStyle39"/>
          <w:sz w:val="28"/>
          <w:szCs w:val="28"/>
          <w:lang w:val="en-US" w:eastAsia="en-US"/>
        </w:rPr>
        <w:t>SECTION 3. RESULTS AND TIME FRAMES OF THE EVALUATION</w:t>
      </w:r>
    </w:p>
    <w:p w14:paraId="2743F312" w14:textId="77777777" w:rsidR="004A6204" w:rsidRPr="00507638" w:rsidRDefault="004A6204" w:rsidP="004A6204">
      <w:pPr>
        <w:pStyle w:val="Style2"/>
        <w:widowControl/>
        <w:spacing w:line="240" w:lineRule="exact"/>
        <w:ind w:left="288"/>
        <w:jc w:val="left"/>
        <w:rPr>
          <w:sz w:val="28"/>
          <w:szCs w:val="28"/>
          <w:lang w:val="en-US"/>
        </w:rPr>
      </w:pPr>
    </w:p>
    <w:p w14:paraId="74D0C06B" w14:textId="77777777" w:rsidR="004A6204" w:rsidRPr="00507638" w:rsidRDefault="004A6204" w:rsidP="0032476A">
      <w:pPr>
        <w:pStyle w:val="a8"/>
        <w:numPr>
          <w:ilvl w:val="1"/>
          <w:numId w:val="20"/>
        </w:numPr>
        <w:spacing w:before="19"/>
        <w:rPr>
          <w:rStyle w:val="FontStyle39"/>
          <w:sz w:val="28"/>
          <w:szCs w:val="28"/>
          <w:lang w:val="en-US" w:eastAsia="en-US"/>
        </w:rPr>
      </w:pPr>
      <w:r w:rsidRPr="00507638">
        <w:rPr>
          <w:rStyle w:val="FontStyle39"/>
          <w:sz w:val="28"/>
          <w:szCs w:val="28"/>
          <w:lang w:val="en-US" w:eastAsia="en-US"/>
        </w:rPr>
        <w:t>Results of the evaluation</w:t>
      </w:r>
    </w:p>
    <w:p w14:paraId="0772C2A2" w14:textId="77777777" w:rsidR="004A6204" w:rsidRPr="00507638" w:rsidRDefault="004A6204" w:rsidP="004A6204">
      <w:pPr>
        <w:pStyle w:val="Style22"/>
        <w:widowControl/>
        <w:tabs>
          <w:tab w:val="left" w:pos="1123"/>
        </w:tabs>
        <w:spacing w:before="58"/>
        <w:ind w:left="710" w:firstLine="0"/>
        <w:rPr>
          <w:rStyle w:val="FontStyle35"/>
          <w:sz w:val="28"/>
          <w:szCs w:val="28"/>
          <w:lang w:val="en-US"/>
        </w:rPr>
      </w:pPr>
      <w:r w:rsidRPr="00507638">
        <w:rPr>
          <w:rStyle w:val="FontStyle35"/>
          <w:sz w:val="28"/>
          <w:szCs w:val="28"/>
          <w:lang w:val="en-US" w:eastAsia="en-US"/>
        </w:rPr>
        <w:t>34.</w:t>
      </w:r>
      <w:r w:rsidR="00507638" w:rsidRPr="00507638">
        <w:rPr>
          <w:rStyle w:val="FontStyle35"/>
          <w:sz w:val="28"/>
          <w:szCs w:val="28"/>
          <w:lang w:val="en-US" w:eastAsia="en-US"/>
        </w:rPr>
        <w:t xml:space="preserve"> </w:t>
      </w:r>
      <w:r w:rsidRPr="00507638">
        <w:rPr>
          <w:rStyle w:val="FontStyle35"/>
          <w:sz w:val="28"/>
          <w:szCs w:val="28"/>
          <w:lang w:val="en-US" w:eastAsia="en-US"/>
        </w:rPr>
        <w:t>Based on the results of the evaluation, a report is prepared for consideration at the meeting of the BoD, which contains the following data (not limited to):</w:t>
      </w:r>
    </w:p>
    <w:p w14:paraId="58A17AC5" w14:textId="77777777" w:rsidR="004A6204" w:rsidRPr="00507638" w:rsidRDefault="004A6204" w:rsidP="004A6204">
      <w:pPr>
        <w:rPr>
          <w:sz w:val="28"/>
          <w:szCs w:val="28"/>
          <w:lang w:val="en-US"/>
        </w:rPr>
      </w:pPr>
    </w:p>
    <w:p w14:paraId="45EFC111" w14:textId="77777777" w:rsidR="004A6204" w:rsidRPr="00507638" w:rsidRDefault="004A6204" w:rsidP="0032476A">
      <w:pPr>
        <w:pStyle w:val="Style24"/>
        <w:widowControl/>
        <w:numPr>
          <w:ilvl w:val="0"/>
          <w:numId w:val="2"/>
        </w:numPr>
        <w:tabs>
          <w:tab w:val="left" w:pos="989"/>
        </w:tabs>
        <w:spacing w:before="34" w:line="240" w:lineRule="auto"/>
        <w:ind w:left="725" w:firstLine="0"/>
        <w:jc w:val="left"/>
        <w:rPr>
          <w:rStyle w:val="FontStyle35"/>
          <w:sz w:val="28"/>
          <w:szCs w:val="28"/>
          <w:lang w:val="en-US"/>
        </w:rPr>
      </w:pPr>
      <w:r w:rsidRPr="00507638">
        <w:rPr>
          <w:rStyle w:val="FontStyle35"/>
          <w:sz w:val="28"/>
          <w:szCs w:val="28"/>
          <w:lang w:val="en-US" w:eastAsia="en-US"/>
        </w:rPr>
        <w:t>Message from the Chairman of the BoD on the results of the evaluation;</w:t>
      </w:r>
    </w:p>
    <w:p w14:paraId="19CE796D" w14:textId="77777777" w:rsidR="004A6204" w:rsidRPr="00507638" w:rsidRDefault="004A6204" w:rsidP="0032476A">
      <w:pPr>
        <w:pStyle w:val="Style24"/>
        <w:widowControl/>
        <w:numPr>
          <w:ilvl w:val="0"/>
          <w:numId w:val="2"/>
        </w:numPr>
        <w:tabs>
          <w:tab w:val="left" w:pos="989"/>
        </w:tabs>
        <w:spacing w:before="29" w:line="317" w:lineRule="exact"/>
        <w:ind w:right="34" w:firstLine="725"/>
        <w:rPr>
          <w:rStyle w:val="FontStyle35"/>
          <w:sz w:val="28"/>
          <w:szCs w:val="28"/>
          <w:lang w:val="en-US"/>
        </w:rPr>
      </w:pPr>
      <w:r w:rsidRPr="00507638">
        <w:rPr>
          <w:rStyle w:val="FontStyle35"/>
          <w:sz w:val="28"/>
          <w:szCs w:val="28"/>
          <w:lang w:val="en-US" w:eastAsia="en-US"/>
        </w:rPr>
        <w:t>Information on the amount of work performed (in the case of an independent evaluation), persons who participated in the evaluation;</w:t>
      </w:r>
    </w:p>
    <w:p w14:paraId="211512AE" w14:textId="77777777" w:rsidR="004A6204" w:rsidRPr="00507638" w:rsidRDefault="004A6204" w:rsidP="0032476A">
      <w:pPr>
        <w:pStyle w:val="Style24"/>
        <w:widowControl/>
        <w:numPr>
          <w:ilvl w:val="0"/>
          <w:numId w:val="2"/>
        </w:numPr>
        <w:tabs>
          <w:tab w:val="left" w:pos="989"/>
        </w:tabs>
        <w:spacing w:before="14" w:line="322" w:lineRule="exact"/>
        <w:ind w:firstLine="725"/>
        <w:rPr>
          <w:rStyle w:val="FontStyle35"/>
          <w:sz w:val="28"/>
          <w:szCs w:val="28"/>
          <w:lang w:val="en-US" w:eastAsia="en-US"/>
        </w:rPr>
      </w:pPr>
      <w:r w:rsidRPr="00507638">
        <w:rPr>
          <w:rStyle w:val="FontStyle35"/>
          <w:sz w:val="28"/>
          <w:szCs w:val="28"/>
          <w:lang w:val="en-US" w:eastAsia="en-US"/>
        </w:rPr>
        <w:t xml:space="preserve">Statistics of attendance of the BoD members of meetings of the BoD and committees, the implementation of the Annual Plan of the BoD, the number of meetings of the BoD and committees, the number of in-person/in-absentia of the BoD and </w:t>
      </w:r>
      <w:r w:rsidRPr="00507638">
        <w:rPr>
          <w:rStyle w:val="FontStyle35"/>
          <w:sz w:val="28"/>
          <w:szCs w:val="28"/>
          <w:lang w:val="en-US" w:eastAsia="en-US"/>
        </w:rPr>
        <w:lastRenderedPageBreak/>
        <w:t>committees, the average duration of the meetings of the BoD and committees, the average number of issue on the agenda, the average duration of discussions of issues on the agenda of meetings of the BoD and committees, the participation of the members of the BoD in committees, the implementation of activities for the development of the BoD according to the results of previous evaluation, etc .</w:t>
      </w:r>
    </w:p>
    <w:p w14:paraId="407A6D03" w14:textId="77777777" w:rsidR="004A6204" w:rsidRPr="00507638" w:rsidRDefault="004A6204" w:rsidP="0032476A">
      <w:pPr>
        <w:pStyle w:val="Style24"/>
        <w:widowControl/>
        <w:numPr>
          <w:ilvl w:val="0"/>
          <w:numId w:val="2"/>
        </w:numPr>
        <w:tabs>
          <w:tab w:val="left" w:pos="989"/>
        </w:tabs>
        <w:spacing w:before="38" w:line="240" w:lineRule="auto"/>
        <w:ind w:left="725" w:firstLine="0"/>
        <w:jc w:val="left"/>
        <w:rPr>
          <w:rStyle w:val="FontStyle35"/>
          <w:sz w:val="28"/>
          <w:szCs w:val="28"/>
          <w:lang w:val="en-US"/>
        </w:rPr>
      </w:pPr>
      <w:r w:rsidRPr="00507638">
        <w:rPr>
          <w:rStyle w:val="FontStyle35"/>
          <w:sz w:val="28"/>
          <w:szCs w:val="28"/>
          <w:lang w:val="en-US" w:eastAsia="en-US"/>
        </w:rPr>
        <w:t>Rating: final, in the context of objectives and components;</w:t>
      </w:r>
    </w:p>
    <w:p w14:paraId="33B4D0BA" w14:textId="77777777" w:rsidR="004A6204" w:rsidRPr="00507638" w:rsidRDefault="004A6204" w:rsidP="0032476A">
      <w:pPr>
        <w:pStyle w:val="Style24"/>
        <w:widowControl/>
        <w:numPr>
          <w:ilvl w:val="0"/>
          <w:numId w:val="2"/>
        </w:numPr>
        <w:tabs>
          <w:tab w:val="left" w:pos="989"/>
        </w:tabs>
        <w:spacing w:before="38" w:line="240" w:lineRule="auto"/>
        <w:ind w:left="725" w:firstLine="0"/>
        <w:jc w:val="left"/>
        <w:rPr>
          <w:rStyle w:val="FontStyle35"/>
          <w:sz w:val="28"/>
          <w:szCs w:val="28"/>
          <w:lang w:val="en-US"/>
        </w:rPr>
      </w:pPr>
      <w:r w:rsidRPr="00507638">
        <w:rPr>
          <w:rStyle w:val="FontStyle35"/>
          <w:sz w:val="28"/>
          <w:szCs w:val="28"/>
          <w:lang w:val="en-US" w:eastAsia="en-US"/>
        </w:rPr>
        <w:t>Excerpts from the results of the evaluation of the previous period, if any;</w:t>
      </w:r>
    </w:p>
    <w:p w14:paraId="3AB831BC" w14:textId="77777777" w:rsidR="004A6204" w:rsidRPr="00507638" w:rsidRDefault="004A6204" w:rsidP="0032476A">
      <w:pPr>
        <w:pStyle w:val="Style24"/>
        <w:widowControl/>
        <w:numPr>
          <w:ilvl w:val="0"/>
          <w:numId w:val="2"/>
        </w:numPr>
        <w:tabs>
          <w:tab w:val="left" w:pos="989"/>
        </w:tabs>
        <w:spacing w:before="19" w:line="322" w:lineRule="exact"/>
        <w:ind w:right="19" w:firstLine="725"/>
        <w:rPr>
          <w:rStyle w:val="FontStyle35"/>
          <w:sz w:val="28"/>
          <w:szCs w:val="28"/>
          <w:lang w:val="en-US"/>
        </w:rPr>
      </w:pPr>
      <w:r w:rsidRPr="00507638">
        <w:rPr>
          <w:rStyle w:val="FontStyle35"/>
          <w:sz w:val="28"/>
          <w:szCs w:val="28"/>
          <w:lang w:val="en-US" w:eastAsia="en-US"/>
        </w:rPr>
        <w:t>Strengths and weaknesses identified as a result of the evaluation in the context of the following components:</w:t>
      </w:r>
    </w:p>
    <w:p w14:paraId="4758BBAF"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5"/>
          <w:sz w:val="28"/>
          <w:szCs w:val="28"/>
          <w:lang w:val="en-US" w:eastAsia="en-US"/>
        </w:rPr>
        <w:t xml:space="preserve">Defining strategy, risk management, performance management and the impact of the BoD on all key business decisions; </w:t>
      </w:r>
    </w:p>
    <w:p w14:paraId="3224FFDE" w14:textId="77777777" w:rsidR="004A6204" w:rsidRPr="00507638" w:rsidRDefault="004A6204" w:rsidP="0032476A">
      <w:pPr>
        <w:pStyle w:val="Style3"/>
        <w:widowControl/>
        <w:numPr>
          <w:ilvl w:val="0"/>
          <w:numId w:val="15"/>
        </w:numPr>
        <w:jc w:val="left"/>
        <w:rPr>
          <w:rStyle w:val="FontStyle34"/>
          <w:rFonts w:ascii="Times New Roman" w:hAnsi="Times New Roman" w:cs="Times New Roman"/>
          <w:i w:val="0"/>
          <w:iCs w:val="0"/>
          <w:sz w:val="28"/>
          <w:szCs w:val="28"/>
          <w:lang w:val="en-US" w:eastAsia="en-US"/>
        </w:rPr>
      </w:pPr>
      <w:r w:rsidRPr="00507638">
        <w:rPr>
          <w:rStyle w:val="FontStyle35"/>
          <w:sz w:val="28"/>
          <w:szCs w:val="28"/>
          <w:lang w:val="en-US" w:eastAsia="en-US"/>
        </w:rPr>
        <w:t xml:space="preserve">Chairman of the BoD; </w:t>
      </w:r>
    </w:p>
    <w:p w14:paraId="5078B293"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4"/>
          <w:rFonts w:ascii="Times New Roman" w:hAnsi="Times New Roman" w:cs="Times New Roman"/>
          <w:sz w:val="28"/>
          <w:szCs w:val="28"/>
          <w:lang w:val="en-US" w:eastAsia="en-US"/>
        </w:rPr>
        <w:t xml:space="preserve"> </w:t>
      </w:r>
      <w:r w:rsidRPr="00507638">
        <w:rPr>
          <w:rStyle w:val="FontStyle35"/>
          <w:sz w:val="28"/>
          <w:szCs w:val="28"/>
          <w:lang w:val="en-US" w:eastAsia="en-US"/>
        </w:rPr>
        <w:t xml:space="preserve">Senior Independent Director; </w:t>
      </w:r>
    </w:p>
    <w:p w14:paraId="4167A3D1"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3"/>
          <w:rFonts w:ascii="Times New Roman" w:hAnsi="Times New Roman" w:cs="Times New Roman"/>
          <w:sz w:val="28"/>
          <w:szCs w:val="28"/>
          <w:lang w:val="en-US" w:eastAsia="en-US"/>
        </w:rPr>
        <w:t xml:space="preserve"> </w:t>
      </w:r>
      <w:r w:rsidRPr="00507638">
        <w:rPr>
          <w:rStyle w:val="FontStyle35"/>
          <w:sz w:val="28"/>
          <w:szCs w:val="28"/>
          <w:lang w:val="en-US" w:eastAsia="en-US"/>
        </w:rPr>
        <w:t>Corporate Secretary;</w:t>
      </w:r>
    </w:p>
    <w:p w14:paraId="400470C7"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5"/>
          <w:sz w:val="28"/>
          <w:szCs w:val="28"/>
          <w:lang w:val="en-US" w:eastAsia="en-US"/>
        </w:rPr>
        <w:t xml:space="preserve">The BoD committees: structure, composition and work dynamics; </w:t>
      </w:r>
    </w:p>
    <w:p w14:paraId="056752B2"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3"/>
          <w:rFonts w:ascii="Times New Roman" w:hAnsi="Times New Roman" w:cs="Times New Roman"/>
          <w:sz w:val="28"/>
          <w:szCs w:val="28"/>
          <w:lang w:val="en-US" w:eastAsia="en-US"/>
        </w:rPr>
        <w:t xml:space="preserve"> </w:t>
      </w:r>
      <w:r w:rsidRPr="00507638">
        <w:rPr>
          <w:rStyle w:val="FontStyle35"/>
          <w:sz w:val="28"/>
          <w:szCs w:val="28"/>
          <w:lang w:val="en-US" w:eastAsia="en-US"/>
        </w:rPr>
        <w:t>Balanced composition of the BoD: size, composition, accessibility and tenure;</w:t>
      </w:r>
    </w:p>
    <w:p w14:paraId="67DC2651"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5"/>
          <w:sz w:val="28"/>
          <w:szCs w:val="28"/>
          <w:lang w:val="en-US" w:eastAsia="en-US"/>
        </w:rPr>
        <w:t>Activities of the BoD: schedule and agenda of meetings, materials for meetings of the BoD, dynamics of the work of the BoD, remuneration;</w:t>
      </w:r>
    </w:p>
    <w:p w14:paraId="03B6DF59"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3"/>
          <w:rFonts w:ascii="Times New Roman" w:hAnsi="Times New Roman" w:cs="Times New Roman"/>
          <w:sz w:val="28"/>
          <w:szCs w:val="28"/>
          <w:lang w:val="en-US" w:eastAsia="en-US"/>
        </w:rPr>
        <w:t xml:space="preserve"> </w:t>
      </w:r>
      <w:r w:rsidRPr="00507638">
        <w:rPr>
          <w:rStyle w:val="FontStyle35"/>
          <w:sz w:val="28"/>
          <w:szCs w:val="28"/>
          <w:lang w:val="en-US" w:eastAsia="en-US"/>
        </w:rPr>
        <w:t>Executive body: selection and appointment, remuneration, duties and efficiency;</w:t>
      </w:r>
    </w:p>
    <w:p w14:paraId="19A31EB8" w14:textId="77777777" w:rsidR="004A6204" w:rsidRPr="00507638" w:rsidRDefault="004A6204" w:rsidP="0032476A">
      <w:pPr>
        <w:pStyle w:val="Style3"/>
        <w:widowControl/>
        <w:numPr>
          <w:ilvl w:val="0"/>
          <w:numId w:val="15"/>
        </w:numPr>
        <w:jc w:val="left"/>
        <w:rPr>
          <w:rStyle w:val="FontStyle35"/>
          <w:sz w:val="28"/>
          <w:szCs w:val="28"/>
          <w:lang w:val="en-US" w:eastAsia="en-US"/>
        </w:rPr>
      </w:pPr>
      <w:r w:rsidRPr="00507638">
        <w:rPr>
          <w:rStyle w:val="FontStyle35"/>
          <w:sz w:val="28"/>
          <w:szCs w:val="28"/>
          <w:lang w:val="en-US" w:eastAsia="en-US"/>
        </w:rPr>
        <w:t>Evaluation of the activities of the BoD: nomination, selection and election procedures, induction and training program for members of the BoD.</w:t>
      </w:r>
    </w:p>
    <w:p w14:paraId="21DE33F7" w14:textId="77777777" w:rsidR="004A6204" w:rsidRPr="00507638" w:rsidRDefault="004A6204" w:rsidP="0032476A">
      <w:pPr>
        <w:pStyle w:val="Style24"/>
        <w:widowControl/>
        <w:numPr>
          <w:ilvl w:val="0"/>
          <w:numId w:val="16"/>
        </w:numPr>
        <w:tabs>
          <w:tab w:val="left" w:pos="989"/>
        </w:tabs>
        <w:spacing w:before="14" w:line="322" w:lineRule="exact"/>
        <w:ind w:right="29"/>
        <w:rPr>
          <w:rStyle w:val="FontStyle35"/>
          <w:sz w:val="28"/>
          <w:szCs w:val="28"/>
          <w:lang w:val="en-US" w:eastAsia="en-US"/>
        </w:rPr>
      </w:pPr>
      <w:r w:rsidRPr="00507638">
        <w:rPr>
          <w:rStyle w:val="FontStyle35"/>
          <w:sz w:val="28"/>
          <w:szCs w:val="28"/>
          <w:lang w:val="en-US" w:eastAsia="en-US"/>
        </w:rPr>
        <w:t>Key findings of the evaluation and issues for discussion on the BoD meeting in the areas above;</w:t>
      </w:r>
    </w:p>
    <w:p w14:paraId="647C4A45" w14:textId="77777777" w:rsidR="004A6204" w:rsidRPr="00507638" w:rsidRDefault="004A6204" w:rsidP="0032476A">
      <w:pPr>
        <w:pStyle w:val="Style24"/>
        <w:widowControl/>
        <w:numPr>
          <w:ilvl w:val="0"/>
          <w:numId w:val="16"/>
        </w:numPr>
        <w:tabs>
          <w:tab w:val="left" w:pos="989"/>
        </w:tabs>
        <w:spacing w:before="19" w:line="322" w:lineRule="exact"/>
        <w:jc w:val="left"/>
        <w:rPr>
          <w:rStyle w:val="FontStyle35"/>
          <w:sz w:val="28"/>
          <w:szCs w:val="28"/>
          <w:lang w:val="en-US"/>
        </w:rPr>
      </w:pPr>
      <w:r w:rsidRPr="00507638">
        <w:rPr>
          <w:rStyle w:val="FontStyle35"/>
          <w:sz w:val="28"/>
          <w:szCs w:val="28"/>
          <w:lang w:val="en-US" w:eastAsia="en-US"/>
        </w:rPr>
        <w:t>Action Plan for the development of the BoD.</w:t>
      </w:r>
    </w:p>
    <w:p w14:paraId="0F3A141C" w14:textId="77777777" w:rsidR="004A6204" w:rsidRPr="00507638" w:rsidRDefault="004A6204" w:rsidP="00507638">
      <w:pPr>
        <w:pStyle w:val="Style22"/>
        <w:widowControl/>
        <w:tabs>
          <w:tab w:val="left" w:pos="1123"/>
        </w:tabs>
        <w:ind w:firstLine="567"/>
        <w:rPr>
          <w:rStyle w:val="FontStyle35"/>
          <w:sz w:val="28"/>
          <w:szCs w:val="28"/>
          <w:lang w:val="en-US"/>
        </w:rPr>
      </w:pPr>
      <w:r w:rsidRPr="00507638">
        <w:rPr>
          <w:rStyle w:val="FontStyle35"/>
          <w:sz w:val="28"/>
          <w:szCs w:val="28"/>
          <w:lang w:val="en-US" w:eastAsia="en-US"/>
        </w:rPr>
        <w:t>35.</w:t>
      </w:r>
      <w:r w:rsidR="00507638" w:rsidRPr="00507638">
        <w:rPr>
          <w:rStyle w:val="FontStyle35"/>
          <w:sz w:val="28"/>
          <w:szCs w:val="28"/>
          <w:lang w:val="en-US" w:eastAsia="en-US"/>
        </w:rPr>
        <w:t xml:space="preserve"> </w:t>
      </w:r>
      <w:r w:rsidRPr="00507638">
        <w:rPr>
          <w:rStyle w:val="FontStyle35"/>
          <w:sz w:val="28"/>
          <w:szCs w:val="28"/>
          <w:lang w:val="en-US" w:eastAsia="en-US"/>
        </w:rPr>
        <w:t>The report should not contain appraisal results for directors or the entire BoD as a whole. The report includes actual and objective conclusions regarding the data obtained from the analysis of questionnaires, as well as documents and individual interviews in an independent evaluation.</w:t>
      </w:r>
    </w:p>
    <w:p w14:paraId="42221DE2" w14:textId="77777777" w:rsidR="004A6204" w:rsidRPr="00507638" w:rsidRDefault="004A6204" w:rsidP="00507638">
      <w:pPr>
        <w:pStyle w:val="Style22"/>
        <w:widowControl/>
        <w:tabs>
          <w:tab w:val="left" w:pos="653"/>
        </w:tabs>
        <w:ind w:firstLine="567"/>
        <w:rPr>
          <w:rStyle w:val="FontStyle35"/>
          <w:sz w:val="28"/>
          <w:szCs w:val="28"/>
          <w:lang w:val="en-US" w:eastAsia="en-US"/>
        </w:rPr>
      </w:pPr>
      <w:r w:rsidRPr="00507638">
        <w:rPr>
          <w:rStyle w:val="FontStyle35"/>
          <w:sz w:val="28"/>
          <w:szCs w:val="28"/>
          <w:lang w:val="en-US" w:eastAsia="en-US"/>
        </w:rPr>
        <w:t>36.</w:t>
      </w:r>
      <w:r w:rsidR="00507638" w:rsidRPr="00507638">
        <w:rPr>
          <w:rStyle w:val="FontStyle35"/>
          <w:sz w:val="28"/>
          <w:szCs w:val="28"/>
          <w:lang w:val="en-US" w:eastAsia="en-US"/>
        </w:rPr>
        <w:t xml:space="preserve"> </w:t>
      </w:r>
      <w:r w:rsidRPr="00507638">
        <w:rPr>
          <w:rStyle w:val="FontStyle35"/>
          <w:sz w:val="28"/>
          <w:szCs w:val="28"/>
          <w:lang w:val="en-US" w:eastAsia="en-US"/>
        </w:rPr>
        <w:t>The draft report is discussed by the BoD Chairman and ARC Chairman.</w:t>
      </w:r>
    </w:p>
    <w:p w14:paraId="31E14B48" w14:textId="77777777" w:rsidR="00E46533" w:rsidRPr="00507638" w:rsidRDefault="00E46533" w:rsidP="00507638">
      <w:pPr>
        <w:pStyle w:val="Style22"/>
        <w:widowControl/>
        <w:numPr>
          <w:ilvl w:val="0"/>
          <w:numId w:val="19"/>
        </w:numPr>
        <w:tabs>
          <w:tab w:val="left" w:pos="1133"/>
        </w:tabs>
        <w:ind w:right="43" w:firstLine="567"/>
        <w:rPr>
          <w:rStyle w:val="FontStyle35"/>
          <w:sz w:val="28"/>
          <w:szCs w:val="28"/>
          <w:lang w:val="en-US"/>
        </w:rPr>
      </w:pPr>
      <w:r w:rsidRPr="00507638">
        <w:rPr>
          <w:rStyle w:val="FontStyle35"/>
          <w:sz w:val="28"/>
          <w:szCs w:val="28"/>
          <w:lang w:val="en-US" w:eastAsia="en-US"/>
        </w:rPr>
        <w:t>In addition to the above-mentioned report, the following documents are prepared based on the results of the evaluation:</w:t>
      </w:r>
    </w:p>
    <w:p w14:paraId="2B11DD61" w14:textId="77777777" w:rsidR="00E46533" w:rsidRPr="00507638" w:rsidRDefault="00E46533" w:rsidP="0032476A">
      <w:pPr>
        <w:pStyle w:val="Style24"/>
        <w:widowControl/>
        <w:numPr>
          <w:ilvl w:val="0"/>
          <w:numId w:val="17"/>
        </w:numPr>
        <w:tabs>
          <w:tab w:val="left" w:pos="989"/>
        </w:tabs>
        <w:spacing w:before="10" w:line="322" w:lineRule="exact"/>
        <w:rPr>
          <w:rStyle w:val="FontStyle35"/>
          <w:sz w:val="28"/>
          <w:szCs w:val="28"/>
          <w:lang w:val="en-US" w:eastAsia="en-US"/>
        </w:rPr>
      </w:pPr>
      <w:r w:rsidRPr="00507638">
        <w:rPr>
          <w:rStyle w:val="FontStyle35"/>
          <w:sz w:val="28"/>
          <w:szCs w:val="28"/>
          <w:lang w:val="en-US" w:eastAsia="en-US"/>
        </w:rPr>
        <w:t>Individual information for each member of the BoD on the directions of professional development and increasing the involvement and contribution to the work of the BoD, developed following the results of the 360 evaluation;</w:t>
      </w:r>
    </w:p>
    <w:p w14:paraId="67668C02" w14:textId="77777777" w:rsidR="00E46533" w:rsidRPr="00507638" w:rsidRDefault="00E46533" w:rsidP="0032476A">
      <w:pPr>
        <w:pStyle w:val="Style24"/>
        <w:widowControl/>
        <w:numPr>
          <w:ilvl w:val="0"/>
          <w:numId w:val="17"/>
        </w:numPr>
        <w:tabs>
          <w:tab w:val="left" w:pos="994"/>
        </w:tabs>
        <w:spacing w:before="10" w:line="322" w:lineRule="exact"/>
        <w:ind w:left="725" w:firstLine="0"/>
        <w:jc w:val="left"/>
        <w:rPr>
          <w:rStyle w:val="FontStyle35"/>
          <w:sz w:val="28"/>
          <w:szCs w:val="28"/>
          <w:lang w:val="en-US" w:eastAsia="en-US"/>
        </w:rPr>
      </w:pPr>
      <w:r w:rsidRPr="00507638">
        <w:rPr>
          <w:rStyle w:val="FontStyle35"/>
          <w:sz w:val="28"/>
          <w:szCs w:val="28"/>
          <w:lang w:val="en-US" w:eastAsia="en-US"/>
        </w:rPr>
        <w:t>Information for inclusion in the Annual report.</w:t>
      </w:r>
    </w:p>
    <w:p w14:paraId="64160449" w14:textId="77777777" w:rsidR="00E46533" w:rsidRPr="00507638" w:rsidRDefault="00E46533" w:rsidP="00507638">
      <w:pPr>
        <w:pStyle w:val="Style22"/>
        <w:widowControl/>
        <w:tabs>
          <w:tab w:val="left" w:pos="1133"/>
        </w:tabs>
        <w:ind w:right="29" w:firstLine="567"/>
        <w:rPr>
          <w:rStyle w:val="FontStyle35"/>
          <w:sz w:val="28"/>
          <w:szCs w:val="28"/>
          <w:lang w:val="en-US" w:eastAsia="en-US"/>
        </w:rPr>
      </w:pPr>
      <w:r w:rsidRPr="00507638">
        <w:rPr>
          <w:rStyle w:val="FontStyle35"/>
          <w:sz w:val="28"/>
          <w:szCs w:val="28"/>
          <w:lang w:val="en-US" w:eastAsia="en-US"/>
        </w:rPr>
        <w:t>38.</w:t>
      </w:r>
      <w:r w:rsidR="00507638" w:rsidRPr="00507638">
        <w:rPr>
          <w:rStyle w:val="FontStyle35"/>
          <w:sz w:val="28"/>
          <w:szCs w:val="28"/>
          <w:lang w:val="en-US" w:eastAsia="en-US"/>
        </w:rPr>
        <w:t xml:space="preserve"> </w:t>
      </w:r>
      <w:r w:rsidRPr="00507638">
        <w:rPr>
          <w:rStyle w:val="FontStyle35"/>
          <w:sz w:val="28"/>
          <w:szCs w:val="28"/>
          <w:lang w:val="en-US" w:eastAsia="en-US"/>
        </w:rPr>
        <w:t>The Action Plan for the development of the BoD is monitored by the Chairman of the BoD and the Corporate Secretary. This plan should be long-term, and in it should be updated annually, taking into account the results of subsequent annual evaluation.</w:t>
      </w:r>
    </w:p>
    <w:p w14:paraId="3BAF6360" w14:textId="77777777" w:rsidR="00E46533" w:rsidRPr="00507638" w:rsidRDefault="00E46533" w:rsidP="00507638">
      <w:pPr>
        <w:pStyle w:val="Style22"/>
        <w:widowControl/>
        <w:tabs>
          <w:tab w:val="left" w:pos="1133"/>
        </w:tabs>
        <w:ind w:right="43" w:firstLine="567"/>
        <w:rPr>
          <w:rStyle w:val="FontStyle35"/>
          <w:sz w:val="28"/>
          <w:szCs w:val="28"/>
          <w:lang w:val="en-US"/>
        </w:rPr>
      </w:pPr>
      <w:r w:rsidRPr="00507638">
        <w:rPr>
          <w:rStyle w:val="FontStyle35"/>
          <w:sz w:val="28"/>
          <w:szCs w:val="28"/>
          <w:lang w:val="en-US" w:eastAsia="en-US"/>
        </w:rPr>
        <w:lastRenderedPageBreak/>
        <w:t>39.</w:t>
      </w:r>
      <w:r w:rsidR="00507638" w:rsidRPr="00507638">
        <w:rPr>
          <w:rStyle w:val="FontStyle35"/>
          <w:sz w:val="28"/>
          <w:szCs w:val="28"/>
          <w:lang w:val="en-US" w:eastAsia="en-US"/>
        </w:rPr>
        <w:t xml:space="preserve"> </w:t>
      </w:r>
      <w:r w:rsidRPr="00507638">
        <w:rPr>
          <w:rStyle w:val="FontStyle35"/>
          <w:sz w:val="28"/>
          <w:szCs w:val="28"/>
          <w:lang w:val="en-US" w:eastAsia="en-US"/>
        </w:rPr>
        <w:t>The results of the evaluation should be discussed at a private meeting of the BoD, in which only the directors are present, as well as the Corporate Secretary and, in case of an independent evaluation, the Consultant.</w:t>
      </w:r>
    </w:p>
    <w:p w14:paraId="52842135" w14:textId="77777777" w:rsidR="00E46533" w:rsidRPr="00507638" w:rsidRDefault="00E46533" w:rsidP="00507638">
      <w:pPr>
        <w:pStyle w:val="Style22"/>
        <w:widowControl/>
        <w:numPr>
          <w:ilvl w:val="0"/>
          <w:numId w:val="18"/>
        </w:numPr>
        <w:tabs>
          <w:tab w:val="left" w:pos="1133"/>
        </w:tabs>
        <w:ind w:right="48" w:firstLine="567"/>
        <w:rPr>
          <w:rStyle w:val="FontStyle35"/>
          <w:sz w:val="28"/>
          <w:szCs w:val="28"/>
          <w:lang w:val="en-US" w:eastAsia="en-US"/>
        </w:rPr>
      </w:pPr>
      <w:r w:rsidRPr="00507638">
        <w:rPr>
          <w:rStyle w:val="FontStyle35"/>
          <w:sz w:val="28"/>
          <w:szCs w:val="28"/>
          <w:lang w:val="en-US" w:eastAsia="en-US"/>
        </w:rPr>
        <w:t>At this meeting, the directors should conceptually discuss their work, identify factors that have reduced the effectiveness of their work, and suggest ways to increase efficiency.</w:t>
      </w:r>
    </w:p>
    <w:p w14:paraId="31FAC519" w14:textId="77777777" w:rsidR="00E46533" w:rsidRPr="00507638" w:rsidRDefault="00E46533" w:rsidP="0032476A">
      <w:pPr>
        <w:pStyle w:val="Style22"/>
        <w:widowControl/>
        <w:numPr>
          <w:ilvl w:val="0"/>
          <w:numId w:val="18"/>
        </w:numPr>
        <w:tabs>
          <w:tab w:val="left" w:pos="1133"/>
        </w:tabs>
        <w:rPr>
          <w:rStyle w:val="FontStyle35"/>
          <w:sz w:val="28"/>
          <w:szCs w:val="28"/>
          <w:lang w:val="en-US"/>
        </w:rPr>
      </w:pPr>
      <w:r w:rsidRPr="00507638">
        <w:rPr>
          <w:rStyle w:val="FontStyle35"/>
          <w:sz w:val="28"/>
          <w:szCs w:val="28"/>
          <w:lang w:val="en-US" w:eastAsia="en-US"/>
        </w:rPr>
        <w:t>The results of the evaluation can serve as the basis for re-electing the entire composition of the BoD or its individual member, reviewing the composition of the BoD and the amount of remuneration to the members of the BoD. In the event of serious shortcomings in the performance of individual members of the BoD, the Chairman of the BoD should consult with the Sole Shareholder.</w:t>
      </w:r>
    </w:p>
    <w:p w14:paraId="7C68178F" w14:textId="77777777" w:rsidR="002D0EBE" w:rsidRPr="00507638" w:rsidRDefault="002D0EBE" w:rsidP="0032476A">
      <w:pPr>
        <w:pStyle w:val="a8"/>
        <w:numPr>
          <w:ilvl w:val="1"/>
          <w:numId w:val="20"/>
        </w:numPr>
        <w:tabs>
          <w:tab w:val="left" w:pos="667"/>
        </w:tabs>
        <w:spacing w:before="24"/>
        <w:rPr>
          <w:rStyle w:val="FontStyle39"/>
          <w:sz w:val="28"/>
          <w:szCs w:val="28"/>
          <w:lang w:val="en-US"/>
        </w:rPr>
      </w:pPr>
      <w:r w:rsidRPr="00507638">
        <w:rPr>
          <w:rStyle w:val="FontStyle39"/>
          <w:sz w:val="28"/>
          <w:szCs w:val="28"/>
          <w:lang w:val="en-US"/>
        </w:rPr>
        <w:t>The procedure for information disclosure on the evaluation</w:t>
      </w:r>
    </w:p>
    <w:p w14:paraId="405CD417" w14:textId="77777777" w:rsidR="002D0EBE" w:rsidRPr="00507638" w:rsidRDefault="00507638" w:rsidP="00507638">
      <w:pPr>
        <w:pStyle w:val="Style22"/>
        <w:widowControl/>
        <w:tabs>
          <w:tab w:val="left" w:pos="1133"/>
        </w:tabs>
        <w:spacing w:before="62" w:line="317" w:lineRule="exact"/>
        <w:ind w:right="43" w:firstLine="709"/>
        <w:rPr>
          <w:sz w:val="28"/>
          <w:szCs w:val="28"/>
          <w:lang w:val="en-US"/>
        </w:rPr>
      </w:pPr>
      <w:r w:rsidRPr="00507638">
        <w:rPr>
          <w:rStyle w:val="FontStyle35"/>
          <w:sz w:val="28"/>
          <w:szCs w:val="28"/>
          <w:lang w:val="en-US" w:eastAsia="en-US"/>
        </w:rPr>
        <w:t xml:space="preserve">42. </w:t>
      </w:r>
      <w:r w:rsidR="002D0EBE" w:rsidRPr="00507638">
        <w:rPr>
          <w:rStyle w:val="FontStyle35"/>
          <w:sz w:val="28"/>
          <w:szCs w:val="28"/>
          <w:lang w:val="en-US" w:eastAsia="en-US"/>
        </w:rPr>
        <w:t xml:space="preserve">The BoD in the annual performance report reflects how the evaluation of the BoD have been carried out and measures taken, and also encloses a copy of the evaluation report. If an independent consultant is involved, it is indicated whether they have </w:t>
      </w:r>
      <w:r w:rsidR="005C7D76" w:rsidRPr="00507638">
        <w:rPr>
          <w:rStyle w:val="FontStyle35"/>
          <w:sz w:val="28"/>
          <w:szCs w:val="28"/>
          <w:lang w:val="en-US" w:eastAsia="en-US"/>
        </w:rPr>
        <w:t>provided</w:t>
      </w:r>
      <w:r w:rsidR="002D0EBE" w:rsidRPr="00507638">
        <w:rPr>
          <w:rStyle w:val="FontStyle35"/>
          <w:sz w:val="28"/>
          <w:szCs w:val="28"/>
          <w:lang w:val="en-US" w:eastAsia="en-US"/>
        </w:rPr>
        <w:t xml:space="preserve"> other advisory services to </w:t>
      </w:r>
      <w:r w:rsidR="005C7D76" w:rsidRPr="00507638">
        <w:rPr>
          <w:rStyle w:val="FontStyle35"/>
          <w:sz w:val="28"/>
          <w:szCs w:val="28"/>
          <w:lang w:val="en-US" w:eastAsia="en-US"/>
        </w:rPr>
        <w:t>“Samruk-Kazyna” JSC</w:t>
      </w:r>
      <w:r w:rsidR="002D0EBE" w:rsidRPr="00507638">
        <w:rPr>
          <w:rStyle w:val="FontStyle35"/>
          <w:sz w:val="28"/>
          <w:szCs w:val="28"/>
          <w:lang w:val="en-US" w:eastAsia="en-US"/>
        </w:rPr>
        <w:t xml:space="preserve"> and </w:t>
      </w:r>
      <w:r w:rsidR="005C7D76" w:rsidRPr="00507638">
        <w:rPr>
          <w:rStyle w:val="FontStyle35"/>
          <w:sz w:val="28"/>
          <w:szCs w:val="28"/>
          <w:lang w:val="en-US" w:eastAsia="en-US"/>
        </w:rPr>
        <w:t>the Company</w:t>
      </w:r>
      <w:r w:rsidR="002D0EBE" w:rsidRPr="00507638">
        <w:rPr>
          <w:rStyle w:val="FontStyle35"/>
          <w:sz w:val="28"/>
          <w:szCs w:val="28"/>
          <w:lang w:val="en-US" w:eastAsia="en-US"/>
        </w:rPr>
        <w:t xml:space="preserve"> over the past three years. </w:t>
      </w:r>
      <w:r w:rsidR="005C7D76" w:rsidRPr="00507638">
        <w:rPr>
          <w:rStyle w:val="FontStyle35"/>
          <w:sz w:val="28"/>
          <w:szCs w:val="28"/>
          <w:lang w:val="en-US" w:eastAsia="en-US"/>
        </w:rPr>
        <w:t xml:space="preserve"> </w:t>
      </w:r>
      <w:r w:rsidR="00957411" w:rsidRPr="00507638">
        <w:rPr>
          <w:rStyle w:val="FontStyle35"/>
          <w:sz w:val="28"/>
          <w:szCs w:val="28"/>
          <w:lang w:val="en-US" w:eastAsia="en-US"/>
        </w:rPr>
        <w:t>This report will be submitted to the shareholders on the annual general meeting (hearings).</w:t>
      </w:r>
      <w:r w:rsidR="00957411" w:rsidRPr="00507638">
        <w:rPr>
          <w:sz w:val="28"/>
          <w:szCs w:val="28"/>
          <w:lang w:val="en-US"/>
        </w:rPr>
        <w:t xml:space="preserve"> </w:t>
      </w:r>
    </w:p>
    <w:p w14:paraId="44415C09" w14:textId="77777777" w:rsidR="00AC4CE1" w:rsidRPr="00AC4CE1" w:rsidRDefault="00507638" w:rsidP="00507638">
      <w:pPr>
        <w:pStyle w:val="Style22"/>
        <w:widowControl/>
        <w:tabs>
          <w:tab w:val="left" w:pos="1133"/>
        </w:tabs>
        <w:spacing w:before="62" w:line="317" w:lineRule="exact"/>
        <w:ind w:right="43" w:firstLine="709"/>
        <w:rPr>
          <w:sz w:val="28"/>
          <w:szCs w:val="28"/>
          <w:lang w:val="en-US"/>
        </w:rPr>
      </w:pPr>
      <w:r w:rsidRPr="00AC4CE1">
        <w:rPr>
          <w:sz w:val="28"/>
          <w:szCs w:val="28"/>
          <w:lang w:val="en-US"/>
        </w:rPr>
        <w:t>43.</w:t>
      </w:r>
      <w:r w:rsidRPr="00AC4CE1">
        <w:rPr>
          <w:sz w:val="28"/>
          <w:szCs w:val="28"/>
          <w:lang w:val="en-US"/>
        </w:rPr>
        <w:tab/>
      </w:r>
      <w:r w:rsidR="00AC4CE1" w:rsidRPr="00AC4CE1">
        <w:rPr>
          <w:sz w:val="28"/>
          <w:szCs w:val="28"/>
          <w:lang w:val="en-US"/>
        </w:rPr>
        <w:t>It is recommended to determine the format of announcing the information about carrying out an evaluation, intended for public disclosure (in a company's annual report, on the website and other).</w:t>
      </w:r>
    </w:p>
    <w:p w14:paraId="1A748B68" w14:textId="77777777" w:rsidR="002D0EBE" w:rsidRPr="00507638" w:rsidRDefault="002D0EBE" w:rsidP="00AC4CE1">
      <w:pPr>
        <w:pStyle w:val="Style23"/>
        <w:widowControl/>
        <w:tabs>
          <w:tab w:val="left" w:pos="667"/>
        </w:tabs>
        <w:spacing w:before="29"/>
        <w:ind w:firstLine="567"/>
        <w:rPr>
          <w:rStyle w:val="FontStyle39"/>
          <w:sz w:val="28"/>
          <w:szCs w:val="28"/>
          <w:lang w:val="en-US"/>
        </w:rPr>
      </w:pPr>
      <w:bookmarkStart w:id="2" w:name="bookmark12"/>
      <w:r w:rsidRPr="00507638">
        <w:rPr>
          <w:rStyle w:val="FontStyle39"/>
          <w:sz w:val="28"/>
          <w:szCs w:val="28"/>
          <w:lang w:val="en-US"/>
        </w:rPr>
        <w:t>3</w:t>
      </w:r>
      <w:bookmarkEnd w:id="2"/>
      <w:r w:rsidRPr="00507638">
        <w:rPr>
          <w:rStyle w:val="FontStyle39"/>
          <w:sz w:val="28"/>
          <w:szCs w:val="28"/>
          <w:lang w:val="en-US"/>
        </w:rPr>
        <w:t>.3</w:t>
      </w:r>
      <w:r w:rsidRPr="00507638">
        <w:rPr>
          <w:rStyle w:val="FontStyle39"/>
          <w:sz w:val="28"/>
          <w:szCs w:val="28"/>
          <w:lang w:val="en-US"/>
        </w:rPr>
        <w:tab/>
        <w:t>Recommended frequency and time frame</w:t>
      </w:r>
      <w:r w:rsidR="005C7D76" w:rsidRPr="00507638">
        <w:rPr>
          <w:rStyle w:val="FontStyle39"/>
          <w:sz w:val="28"/>
          <w:szCs w:val="28"/>
          <w:lang w:val="en-US"/>
        </w:rPr>
        <w:t>s</w:t>
      </w:r>
      <w:r w:rsidRPr="00507638">
        <w:rPr>
          <w:rStyle w:val="FontStyle39"/>
          <w:sz w:val="28"/>
          <w:szCs w:val="28"/>
          <w:lang w:val="en-US"/>
        </w:rPr>
        <w:t xml:space="preserve"> of the evaluation</w:t>
      </w:r>
    </w:p>
    <w:p w14:paraId="0414C8DC" w14:textId="77777777" w:rsidR="00CA599A" w:rsidRPr="00507638" w:rsidRDefault="00CA599A" w:rsidP="00507638">
      <w:pPr>
        <w:pStyle w:val="Style22"/>
        <w:widowControl/>
        <w:tabs>
          <w:tab w:val="left" w:pos="1133"/>
        </w:tabs>
        <w:spacing w:before="62" w:line="317" w:lineRule="exact"/>
        <w:ind w:right="38" w:firstLine="567"/>
        <w:rPr>
          <w:rStyle w:val="FontStyle35"/>
          <w:sz w:val="28"/>
          <w:szCs w:val="28"/>
          <w:lang w:val="en-US"/>
        </w:rPr>
      </w:pPr>
      <w:r w:rsidRPr="00507638">
        <w:rPr>
          <w:rStyle w:val="FontStyle35"/>
          <w:sz w:val="28"/>
          <w:szCs w:val="28"/>
          <w:lang w:val="en-US"/>
        </w:rPr>
        <w:t>4</w:t>
      </w:r>
      <w:r w:rsidR="00507638" w:rsidRPr="00507638">
        <w:rPr>
          <w:rStyle w:val="FontStyle35"/>
          <w:sz w:val="28"/>
          <w:szCs w:val="28"/>
          <w:lang w:val="en-US"/>
        </w:rPr>
        <w:t>4</w:t>
      </w:r>
      <w:r w:rsidRPr="00507638">
        <w:rPr>
          <w:rStyle w:val="FontStyle35"/>
          <w:sz w:val="28"/>
          <w:szCs w:val="28"/>
          <w:lang w:val="en-US"/>
        </w:rPr>
        <w:t xml:space="preserve">. The BoD is evaluated once a year by the BoD itself and every three years with the involvement independent consultants.   </w:t>
      </w:r>
    </w:p>
    <w:p w14:paraId="2C6A5C9E" w14:textId="77777777" w:rsidR="002D0EBE" w:rsidRPr="00507638" w:rsidRDefault="00CA599A" w:rsidP="00507638">
      <w:pPr>
        <w:pStyle w:val="Style22"/>
        <w:widowControl/>
        <w:tabs>
          <w:tab w:val="left" w:pos="1133"/>
        </w:tabs>
        <w:spacing w:before="62" w:line="317" w:lineRule="exact"/>
        <w:ind w:right="38" w:firstLine="567"/>
        <w:rPr>
          <w:rStyle w:val="FontStyle35"/>
          <w:sz w:val="28"/>
          <w:szCs w:val="28"/>
          <w:lang w:val="en-US"/>
        </w:rPr>
      </w:pPr>
      <w:r w:rsidRPr="00507638">
        <w:rPr>
          <w:rStyle w:val="FontStyle35"/>
          <w:sz w:val="28"/>
          <w:szCs w:val="28"/>
          <w:lang w:val="en-US" w:eastAsia="en-US"/>
        </w:rPr>
        <w:t>4</w:t>
      </w:r>
      <w:r w:rsidR="00507638" w:rsidRPr="00507638">
        <w:rPr>
          <w:rStyle w:val="FontStyle35"/>
          <w:sz w:val="28"/>
          <w:szCs w:val="28"/>
          <w:lang w:val="en-US" w:eastAsia="en-US"/>
        </w:rPr>
        <w:t>5</w:t>
      </w:r>
      <w:r w:rsidRPr="00507638">
        <w:rPr>
          <w:rStyle w:val="FontStyle35"/>
          <w:sz w:val="28"/>
          <w:szCs w:val="28"/>
          <w:lang w:val="en-US" w:eastAsia="en-US"/>
        </w:rPr>
        <w:t>.</w:t>
      </w:r>
      <w:r w:rsidR="003B02CB" w:rsidRPr="00507638">
        <w:rPr>
          <w:rStyle w:val="FontStyle35"/>
          <w:sz w:val="28"/>
          <w:szCs w:val="28"/>
          <w:lang w:val="en-US" w:eastAsia="en-US"/>
        </w:rPr>
        <w:t xml:space="preserve"> </w:t>
      </w:r>
      <w:r w:rsidR="002D0EBE" w:rsidRPr="00507638">
        <w:rPr>
          <w:rStyle w:val="FontStyle35"/>
          <w:sz w:val="28"/>
          <w:szCs w:val="28"/>
          <w:lang w:val="en-US" w:eastAsia="en-US"/>
        </w:rPr>
        <w:t>If in the reporting period the organization conducted diagnostics of corporate governance, in order to avoid duplication of processes, there is no need to conduct a separate evaluation for a corresponding reporting period.</w:t>
      </w:r>
    </w:p>
    <w:p w14:paraId="076FD1D3" w14:textId="77777777" w:rsidR="00CA599A" w:rsidRPr="00507638" w:rsidRDefault="00774A76" w:rsidP="00507638">
      <w:pPr>
        <w:pStyle w:val="Style22"/>
        <w:widowControl/>
        <w:tabs>
          <w:tab w:val="left" w:pos="1133"/>
        </w:tabs>
        <w:spacing w:line="317" w:lineRule="exact"/>
        <w:ind w:right="29" w:firstLine="567"/>
        <w:rPr>
          <w:rStyle w:val="FontStyle35"/>
          <w:sz w:val="28"/>
          <w:szCs w:val="28"/>
          <w:lang w:val="en-US" w:eastAsia="en-US"/>
        </w:rPr>
      </w:pPr>
      <w:r w:rsidRPr="00507638">
        <w:rPr>
          <w:rStyle w:val="FontStyle35"/>
          <w:sz w:val="28"/>
          <w:szCs w:val="28"/>
          <w:lang w:val="en-US" w:eastAsia="en-US"/>
        </w:rPr>
        <w:t>4</w:t>
      </w:r>
      <w:r w:rsidR="00507638" w:rsidRPr="00507638">
        <w:rPr>
          <w:rStyle w:val="FontStyle35"/>
          <w:sz w:val="28"/>
          <w:szCs w:val="28"/>
          <w:lang w:val="en-US" w:eastAsia="en-US"/>
        </w:rPr>
        <w:t>6</w:t>
      </w:r>
      <w:r w:rsidRPr="00507638">
        <w:rPr>
          <w:rStyle w:val="FontStyle35"/>
          <w:sz w:val="28"/>
          <w:szCs w:val="28"/>
          <w:lang w:val="en-US" w:eastAsia="en-US"/>
        </w:rPr>
        <w:t>.</w:t>
      </w:r>
      <w:r w:rsidR="003B02CB" w:rsidRPr="00507638">
        <w:rPr>
          <w:rStyle w:val="FontStyle35"/>
          <w:sz w:val="28"/>
          <w:szCs w:val="28"/>
          <w:lang w:val="en-US" w:eastAsia="en-US"/>
        </w:rPr>
        <w:t xml:space="preserve"> </w:t>
      </w:r>
      <w:r w:rsidR="002D0EBE" w:rsidRPr="00507638">
        <w:rPr>
          <w:rStyle w:val="FontStyle35"/>
          <w:sz w:val="28"/>
          <w:szCs w:val="28"/>
          <w:lang w:val="en-US" w:eastAsia="en-US"/>
        </w:rPr>
        <w:t>The evaluation process takes about 3 months. By this time, the final version of the report should be ready. The BoD approves the report before the annual general meeting of shareholders. Thus, the evaluation process begins at the beginning of the year following the reporting year and at the beginning of the second quarter of the year</w:t>
      </w:r>
      <w:r w:rsidR="00CA599A" w:rsidRPr="00507638">
        <w:rPr>
          <w:rStyle w:val="FontStyle35"/>
          <w:sz w:val="28"/>
          <w:szCs w:val="28"/>
          <w:lang w:val="en-US" w:eastAsia="en-US"/>
        </w:rPr>
        <w:t xml:space="preserve"> following the reporting year a final report is prepared for consideration at the meeting of the BoD. See the Appendix 1 for indicative evaluation schedule.</w:t>
      </w:r>
    </w:p>
    <w:p w14:paraId="67D13682" w14:textId="77777777" w:rsidR="009A0D97" w:rsidRPr="00507638" w:rsidRDefault="009A0D97" w:rsidP="00FC3164">
      <w:pPr>
        <w:pStyle w:val="Style22"/>
        <w:widowControl/>
        <w:tabs>
          <w:tab w:val="left" w:pos="1133"/>
        </w:tabs>
        <w:ind w:right="29" w:firstLine="0"/>
        <w:rPr>
          <w:rStyle w:val="FontStyle35"/>
          <w:sz w:val="28"/>
          <w:szCs w:val="28"/>
          <w:lang w:val="en-US"/>
        </w:rPr>
      </w:pPr>
    </w:p>
    <w:p w14:paraId="60251588" w14:textId="77777777" w:rsidR="0055020B" w:rsidRPr="00507638" w:rsidRDefault="0055020B" w:rsidP="00FC3164">
      <w:pPr>
        <w:pStyle w:val="Style22"/>
        <w:widowControl/>
        <w:tabs>
          <w:tab w:val="left" w:pos="1133"/>
        </w:tabs>
        <w:ind w:right="29" w:firstLine="0"/>
        <w:rPr>
          <w:rStyle w:val="FontStyle35"/>
          <w:sz w:val="28"/>
          <w:szCs w:val="28"/>
          <w:lang w:val="en-US"/>
        </w:rPr>
      </w:pPr>
    </w:p>
    <w:p w14:paraId="09B7E95D" w14:textId="77777777" w:rsidR="0055020B" w:rsidRPr="00507638" w:rsidRDefault="0055020B" w:rsidP="00FC3164">
      <w:pPr>
        <w:pStyle w:val="Style22"/>
        <w:widowControl/>
        <w:tabs>
          <w:tab w:val="left" w:pos="1133"/>
        </w:tabs>
        <w:ind w:right="29" w:firstLine="0"/>
        <w:rPr>
          <w:rStyle w:val="FontStyle35"/>
          <w:sz w:val="28"/>
          <w:szCs w:val="28"/>
          <w:lang w:val="en-US"/>
        </w:rPr>
        <w:sectPr w:rsidR="0055020B" w:rsidRPr="00507638">
          <w:pgSz w:w="11905" w:h="16837"/>
          <w:pgMar w:top="1738" w:right="819" w:bottom="1440" w:left="1419" w:header="720" w:footer="720" w:gutter="0"/>
          <w:cols w:space="60"/>
          <w:noEndnote/>
        </w:sectPr>
      </w:pPr>
    </w:p>
    <w:p w14:paraId="6F8037ED" w14:textId="77777777" w:rsidR="0055020B" w:rsidRPr="00507638" w:rsidRDefault="0055020B" w:rsidP="0055020B">
      <w:pPr>
        <w:pStyle w:val="Style2"/>
        <w:widowControl/>
        <w:rPr>
          <w:rStyle w:val="FontStyle39"/>
          <w:sz w:val="28"/>
          <w:szCs w:val="28"/>
          <w:lang w:val="en-US" w:eastAsia="en-US"/>
        </w:rPr>
      </w:pPr>
      <w:bookmarkStart w:id="3" w:name="bookmark13"/>
      <w:r w:rsidRPr="00507638">
        <w:rPr>
          <w:rStyle w:val="FontStyle39"/>
          <w:sz w:val="28"/>
          <w:szCs w:val="28"/>
          <w:lang w:val="en-US" w:eastAsia="en-US"/>
        </w:rPr>
        <w:lastRenderedPageBreak/>
        <w:t>A</w:t>
      </w:r>
      <w:bookmarkEnd w:id="3"/>
      <w:r w:rsidRPr="00507638">
        <w:rPr>
          <w:rStyle w:val="FontStyle39"/>
          <w:sz w:val="28"/>
          <w:szCs w:val="28"/>
          <w:lang w:val="en-US" w:eastAsia="en-US"/>
        </w:rPr>
        <w:t>ppendix 1. The roles of key participants in the evaluation of the BoD and the indicative evaluation schedule</w:t>
      </w:r>
    </w:p>
    <w:p w14:paraId="24EE6035" w14:textId="77777777" w:rsidR="0055020B" w:rsidRPr="00507638" w:rsidRDefault="0055020B" w:rsidP="0055020B">
      <w:pPr>
        <w:spacing w:after="58" w:line="1" w:lineRule="exact"/>
        <w:rPr>
          <w:sz w:val="28"/>
          <w:szCs w:val="28"/>
          <w:lang w:val="en-US"/>
        </w:rPr>
      </w:pPr>
    </w:p>
    <w:tbl>
      <w:tblPr>
        <w:tblW w:w="0" w:type="auto"/>
        <w:tblInd w:w="40" w:type="dxa"/>
        <w:tblLayout w:type="fixed"/>
        <w:tblCellMar>
          <w:left w:w="40" w:type="dxa"/>
          <w:right w:w="40" w:type="dxa"/>
        </w:tblCellMar>
        <w:tblLook w:val="0000" w:firstRow="0" w:lastRow="0" w:firstColumn="0" w:lastColumn="0" w:noHBand="0" w:noVBand="0"/>
      </w:tblPr>
      <w:tblGrid>
        <w:gridCol w:w="427"/>
        <w:gridCol w:w="1738"/>
        <w:gridCol w:w="4901"/>
        <w:gridCol w:w="4958"/>
        <w:gridCol w:w="2126"/>
      </w:tblGrid>
      <w:tr w:rsidR="0055020B" w:rsidRPr="00507638" w14:paraId="06E986AB" w14:textId="77777777" w:rsidTr="003B02CB">
        <w:tc>
          <w:tcPr>
            <w:tcW w:w="427" w:type="dxa"/>
            <w:tcBorders>
              <w:top w:val="single" w:sz="6" w:space="0" w:color="auto"/>
              <w:left w:val="nil"/>
              <w:bottom w:val="single" w:sz="6" w:space="0" w:color="auto"/>
              <w:right w:val="nil"/>
            </w:tcBorders>
            <w:shd w:val="clear" w:color="auto" w:fill="70AD47"/>
          </w:tcPr>
          <w:p w14:paraId="67ED9450" w14:textId="77777777" w:rsidR="0055020B" w:rsidRPr="00507638" w:rsidRDefault="0055020B" w:rsidP="003B02CB">
            <w:pPr>
              <w:pStyle w:val="Style20"/>
              <w:widowControl/>
              <w:shd w:val="clear" w:color="auto" w:fill="70AD47"/>
              <w:rPr>
                <w:rStyle w:val="FontStyle38"/>
                <w:color w:val="FFFFFF"/>
                <w:sz w:val="28"/>
                <w:szCs w:val="28"/>
              </w:rPr>
            </w:pPr>
            <w:r w:rsidRPr="00507638">
              <w:rPr>
                <w:rStyle w:val="FontStyle38"/>
                <w:color w:val="FFFFFF"/>
                <w:sz w:val="28"/>
                <w:szCs w:val="28"/>
              </w:rPr>
              <w:t>№</w:t>
            </w:r>
          </w:p>
        </w:tc>
        <w:tc>
          <w:tcPr>
            <w:tcW w:w="1738" w:type="dxa"/>
            <w:tcBorders>
              <w:top w:val="single" w:sz="6" w:space="0" w:color="auto"/>
              <w:left w:val="nil"/>
              <w:bottom w:val="single" w:sz="6" w:space="0" w:color="auto"/>
              <w:right w:val="nil"/>
            </w:tcBorders>
            <w:shd w:val="clear" w:color="auto" w:fill="70AD47"/>
          </w:tcPr>
          <w:p w14:paraId="205FB0B5" w14:textId="77777777" w:rsidR="0055020B" w:rsidRPr="00507638" w:rsidRDefault="0055020B" w:rsidP="003B02CB">
            <w:pPr>
              <w:pStyle w:val="Style20"/>
              <w:widowControl/>
              <w:shd w:val="clear" w:color="auto" w:fill="70AD47"/>
              <w:ind w:left="413"/>
              <w:rPr>
                <w:rStyle w:val="FontStyle38"/>
                <w:color w:val="FFFFFF"/>
                <w:sz w:val="28"/>
                <w:szCs w:val="28"/>
                <w:lang w:val="en-US" w:eastAsia="en-US"/>
              </w:rPr>
            </w:pPr>
            <w:r w:rsidRPr="00507638">
              <w:rPr>
                <w:rStyle w:val="FontStyle38"/>
                <w:color w:val="FFFFFF"/>
                <w:sz w:val="28"/>
                <w:szCs w:val="28"/>
                <w:lang w:val="en-US" w:eastAsia="en-US"/>
              </w:rPr>
              <w:t>Action</w:t>
            </w:r>
          </w:p>
        </w:tc>
        <w:tc>
          <w:tcPr>
            <w:tcW w:w="4901" w:type="dxa"/>
            <w:tcBorders>
              <w:top w:val="single" w:sz="6" w:space="0" w:color="auto"/>
              <w:left w:val="nil"/>
              <w:bottom w:val="single" w:sz="6" w:space="0" w:color="auto"/>
              <w:right w:val="nil"/>
            </w:tcBorders>
            <w:shd w:val="clear" w:color="auto" w:fill="70AD47"/>
          </w:tcPr>
          <w:p w14:paraId="120ADBF6" w14:textId="77777777" w:rsidR="0055020B" w:rsidRPr="00507638" w:rsidRDefault="0055020B" w:rsidP="003B02CB">
            <w:pPr>
              <w:pStyle w:val="Style20"/>
              <w:widowControl/>
              <w:shd w:val="clear" w:color="auto" w:fill="70AD47"/>
              <w:ind w:left="1128"/>
              <w:rPr>
                <w:rStyle w:val="FontStyle38"/>
                <w:color w:val="FFFFFF"/>
                <w:sz w:val="28"/>
                <w:szCs w:val="28"/>
                <w:lang w:val="en-US" w:eastAsia="en-US"/>
              </w:rPr>
            </w:pPr>
            <w:r w:rsidRPr="00507638">
              <w:rPr>
                <w:rStyle w:val="FontStyle38"/>
                <w:color w:val="FFFFFF"/>
                <w:sz w:val="28"/>
                <w:szCs w:val="28"/>
                <w:lang w:val="en-US" w:eastAsia="en-US"/>
              </w:rPr>
              <w:t>Independent evaluation</w:t>
            </w:r>
          </w:p>
        </w:tc>
        <w:tc>
          <w:tcPr>
            <w:tcW w:w="4958" w:type="dxa"/>
            <w:tcBorders>
              <w:top w:val="single" w:sz="6" w:space="0" w:color="auto"/>
              <w:left w:val="nil"/>
              <w:bottom w:val="single" w:sz="6" w:space="0" w:color="auto"/>
              <w:right w:val="nil"/>
            </w:tcBorders>
            <w:shd w:val="clear" w:color="auto" w:fill="70AD47"/>
          </w:tcPr>
          <w:p w14:paraId="45A5156E" w14:textId="77777777" w:rsidR="0055020B" w:rsidRPr="00507638" w:rsidRDefault="0055020B" w:rsidP="003B02CB">
            <w:pPr>
              <w:pStyle w:val="Style20"/>
              <w:widowControl/>
              <w:shd w:val="clear" w:color="auto" w:fill="70AD47"/>
              <w:ind w:left="1598"/>
              <w:rPr>
                <w:rStyle w:val="FontStyle38"/>
                <w:color w:val="FFFFFF"/>
                <w:sz w:val="28"/>
                <w:szCs w:val="28"/>
                <w:lang w:val="en-US" w:eastAsia="en-US"/>
              </w:rPr>
            </w:pPr>
            <w:r w:rsidRPr="00507638">
              <w:rPr>
                <w:rStyle w:val="FontStyle38"/>
                <w:color w:val="FFFFFF"/>
                <w:sz w:val="28"/>
                <w:szCs w:val="28"/>
                <w:lang w:val="en-US" w:eastAsia="en-US"/>
              </w:rPr>
              <w:t>Self-evaluation</w:t>
            </w:r>
          </w:p>
        </w:tc>
        <w:tc>
          <w:tcPr>
            <w:tcW w:w="2126" w:type="dxa"/>
            <w:tcBorders>
              <w:top w:val="single" w:sz="6" w:space="0" w:color="auto"/>
              <w:left w:val="nil"/>
              <w:bottom w:val="single" w:sz="6" w:space="0" w:color="auto"/>
              <w:right w:val="nil"/>
            </w:tcBorders>
            <w:shd w:val="clear" w:color="auto" w:fill="70AD47"/>
          </w:tcPr>
          <w:p w14:paraId="6933E51D" w14:textId="77777777" w:rsidR="0055020B" w:rsidRPr="00507638" w:rsidRDefault="0055020B" w:rsidP="003B02CB">
            <w:pPr>
              <w:pStyle w:val="Style20"/>
              <w:widowControl/>
              <w:shd w:val="clear" w:color="auto" w:fill="70AD47"/>
              <w:jc w:val="center"/>
              <w:rPr>
                <w:rStyle w:val="FontStyle38"/>
                <w:color w:val="FFFFFF"/>
                <w:sz w:val="28"/>
                <w:szCs w:val="28"/>
                <w:lang w:val="en-US" w:eastAsia="en-US"/>
              </w:rPr>
            </w:pPr>
            <w:r w:rsidRPr="00507638">
              <w:rPr>
                <w:rStyle w:val="FontStyle38"/>
                <w:color w:val="FFFFFF"/>
                <w:sz w:val="28"/>
                <w:szCs w:val="28"/>
                <w:lang w:val="en-US" w:eastAsia="en-US"/>
              </w:rPr>
              <w:t>Timing</w:t>
            </w:r>
          </w:p>
        </w:tc>
      </w:tr>
      <w:tr w:rsidR="0055020B" w:rsidRPr="0094065D" w14:paraId="47CF6DAF"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47E00EA2"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1.</w:t>
            </w:r>
          </w:p>
        </w:tc>
        <w:tc>
          <w:tcPr>
            <w:tcW w:w="1738" w:type="dxa"/>
            <w:tcBorders>
              <w:top w:val="single" w:sz="6" w:space="0" w:color="auto"/>
              <w:left w:val="single" w:sz="6" w:space="0" w:color="auto"/>
              <w:bottom w:val="single" w:sz="6" w:space="0" w:color="auto"/>
              <w:right w:val="single" w:sz="6" w:space="0" w:color="auto"/>
            </w:tcBorders>
            <w:vAlign w:val="center"/>
          </w:tcPr>
          <w:p w14:paraId="799E45BF"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The decision on the BoD evaluation</w:t>
            </w:r>
          </w:p>
        </w:tc>
        <w:tc>
          <w:tcPr>
            <w:tcW w:w="9859" w:type="dxa"/>
            <w:gridSpan w:val="2"/>
            <w:tcBorders>
              <w:top w:val="single" w:sz="6" w:space="0" w:color="auto"/>
              <w:left w:val="single" w:sz="6" w:space="0" w:color="auto"/>
              <w:bottom w:val="single" w:sz="6" w:space="0" w:color="auto"/>
              <w:right w:val="single" w:sz="6" w:space="0" w:color="auto"/>
            </w:tcBorders>
            <w:vAlign w:val="center"/>
          </w:tcPr>
          <w:p w14:paraId="47E6BBFA" w14:textId="77777777" w:rsidR="0055020B" w:rsidRPr="00507638" w:rsidRDefault="0055020B" w:rsidP="003B02CB">
            <w:pPr>
              <w:pStyle w:val="Style5"/>
              <w:widowControl/>
              <w:spacing w:line="274" w:lineRule="exact"/>
              <w:ind w:left="19" w:hanging="19"/>
              <w:rPr>
                <w:rStyle w:val="FontStyle40"/>
                <w:sz w:val="28"/>
                <w:szCs w:val="28"/>
                <w:lang w:val="en-US" w:eastAsia="en-US"/>
              </w:rPr>
            </w:pPr>
            <w:r w:rsidRPr="00507638">
              <w:rPr>
                <w:rStyle w:val="FontStyle40"/>
                <w:sz w:val="28"/>
                <w:szCs w:val="28"/>
                <w:lang w:val="en-US" w:eastAsia="en-US"/>
              </w:rPr>
              <w:t>The Chairman of the BoD initiates the consideration of the issue on an external evaluation or self-evaluation of the BoD.</w:t>
            </w:r>
          </w:p>
        </w:tc>
        <w:tc>
          <w:tcPr>
            <w:tcW w:w="2126" w:type="dxa"/>
            <w:tcBorders>
              <w:top w:val="single" w:sz="6" w:space="0" w:color="auto"/>
              <w:left w:val="single" w:sz="6" w:space="0" w:color="auto"/>
              <w:bottom w:val="nil"/>
              <w:right w:val="single" w:sz="6" w:space="0" w:color="auto"/>
            </w:tcBorders>
          </w:tcPr>
          <w:p w14:paraId="79C64EF1" w14:textId="77777777" w:rsidR="0055020B" w:rsidRPr="00507638" w:rsidRDefault="0055020B" w:rsidP="003B02CB">
            <w:pPr>
              <w:pStyle w:val="Style8"/>
              <w:widowControl/>
              <w:rPr>
                <w:sz w:val="28"/>
                <w:szCs w:val="28"/>
                <w:lang w:val="en-US"/>
              </w:rPr>
            </w:pPr>
          </w:p>
        </w:tc>
      </w:tr>
      <w:tr w:rsidR="0055020B" w:rsidRPr="0094065D" w14:paraId="4FA2B383"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7BAFAF68"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w:t>
            </w:r>
          </w:p>
        </w:tc>
        <w:tc>
          <w:tcPr>
            <w:tcW w:w="1738" w:type="dxa"/>
            <w:tcBorders>
              <w:top w:val="single" w:sz="6" w:space="0" w:color="auto"/>
              <w:left w:val="single" w:sz="6" w:space="0" w:color="auto"/>
              <w:bottom w:val="single" w:sz="6" w:space="0" w:color="auto"/>
              <w:right w:val="single" w:sz="6" w:space="0" w:color="auto"/>
            </w:tcBorders>
            <w:vAlign w:val="center"/>
          </w:tcPr>
          <w:p w14:paraId="1DE92B02" w14:textId="77777777" w:rsidR="0055020B" w:rsidRPr="00507638" w:rsidRDefault="0055020B" w:rsidP="003B02CB">
            <w:pPr>
              <w:pStyle w:val="Style5"/>
              <w:widowControl/>
              <w:spacing w:line="278" w:lineRule="exact"/>
              <w:rPr>
                <w:rStyle w:val="FontStyle40"/>
                <w:sz w:val="28"/>
                <w:szCs w:val="28"/>
                <w:lang w:val="en-US" w:eastAsia="en-US"/>
              </w:rPr>
            </w:pPr>
            <w:r w:rsidRPr="00507638">
              <w:rPr>
                <w:rStyle w:val="FontStyle40"/>
                <w:sz w:val="28"/>
                <w:szCs w:val="28"/>
                <w:lang w:val="en-US" w:eastAsia="en-US"/>
              </w:rPr>
              <w:t>Choice of Consultant</w:t>
            </w:r>
          </w:p>
        </w:tc>
        <w:tc>
          <w:tcPr>
            <w:tcW w:w="4901" w:type="dxa"/>
            <w:tcBorders>
              <w:top w:val="single" w:sz="6" w:space="0" w:color="auto"/>
              <w:left w:val="single" w:sz="6" w:space="0" w:color="auto"/>
              <w:bottom w:val="single" w:sz="6" w:space="0" w:color="auto"/>
              <w:right w:val="single" w:sz="6" w:space="0" w:color="auto"/>
            </w:tcBorders>
            <w:vAlign w:val="center"/>
          </w:tcPr>
          <w:p w14:paraId="1523B9E1" w14:textId="77777777" w:rsidR="0055020B" w:rsidRPr="00507638" w:rsidRDefault="0055020B" w:rsidP="003B02CB">
            <w:pPr>
              <w:pStyle w:val="Style7"/>
              <w:widowControl/>
              <w:tabs>
                <w:tab w:val="left" w:pos="422"/>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Corporate   Secretary   prepares and coordinates with the Chairman of the BoD the technical specification and materials for the tender;</w:t>
            </w:r>
          </w:p>
          <w:p w14:paraId="169EB186" w14:textId="77777777" w:rsidR="0055020B" w:rsidRPr="00507638" w:rsidRDefault="0055020B" w:rsidP="003B02CB">
            <w:pPr>
              <w:pStyle w:val="Style7"/>
              <w:widowControl/>
              <w:tabs>
                <w:tab w:val="left" w:pos="422"/>
              </w:tabs>
              <w:spacing w:line="274" w:lineRule="exact"/>
              <w:ind w:left="10" w:hanging="10"/>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 xml:space="preserve">The </w:t>
            </w:r>
            <w:r w:rsidR="003B02CB" w:rsidRPr="00507638">
              <w:rPr>
                <w:rStyle w:val="FontStyle40"/>
                <w:sz w:val="28"/>
                <w:szCs w:val="28"/>
                <w:lang w:val="en-US" w:eastAsia="en-US"/>
              </w:rPr>
              <w:t>Company</w:t>
            </w:r>
            <w:r w:rsidRPr="00507638">
              <w:rPr>
                <w:rStyle w:val="FontStyle40"/>
                <w:sz w:val="28"/>
                <w:szCs w:val="28"/>
                <w:lang w:val="en-US" w:eastAsia="en-US"/>
              </w:rPr>
              <w:t xml:space="preserve"> selects a Consultant based on internal procedures.</w:t>
            </w:r>
          </w:p>
        </w:tc>
        <w:tc>
          <w:tcPr>
            <w:tcW w:w="4958" w:type="dxa"/>
            <w:tcBorders>
              <w:top w:val="single" w:sz="6" w:space="0" w:color="auto"/>
              <w:left w:val="single" w:sz="6" w:space="0" w:color="auto"/>
              <w:bottom w:val="single" w:sz="6" w:space="0" w:color="auto"/>
              <w:right w:val="single" w:sz="6" w:space="0" w:color="auto"/>
            </w:tcBorders>
            <w:vAlign w:val="center"/>
          </w:tcPr>
          <w:p w14:paraId="610D31C7" w14:textId="77777777" w:rsidR="0055020B" w:rsidRPr="00507638" w:rsidRDefault="0055020B" w:rsidP="003B02CB">
            <w:pPr>
              <w:pStyle w:val="Style5"/>
              <w:widowControl/>
              <w:spacing w:line="240" w:lineRule="auto"/>
              <w:ind w:left="2098"/>
              <w:rPr>
                <w:rStyle w:val="FontStyle40"/>
                <w:sz w:val="28"/>
                <w:szCs w:val="28"/>
                <w:lang w:val="en-US" w:eastAsia="en-US"/>
              </w:rPr>
            </w:pPr>
            <w:r w:rsidRPr="00507638">
              <w:rPr>
                <w:rStyle w:val="FontStyle40"/>
                <w:sz w:val="28"/>
                <w:szCs w:val="28"/>
                <w:lang w:val="en-US" w:eastAsia="en-US"/>
              </w:rPr>
              <w:t>None</w:t>
            </w:r>
          </w:p>
        </w:tc>
        <w:tc>
          <w:tcPr>
            <w:tcW w:w="2126" w:type="dxa"/>
            <w:tcBorders>
              <w:top w:val="nil"/>
              <w:left w:val="single" w:sz="6" w:space="0" w:color="auto"/>
              <w:bottom w:val="single" w:sz="6" w:space="0" w:color="auto"/>
              <w:right w:val="single" w:sz="6" w:space="0" w:color="auto"/>
            </w:tcBorders>
          </w:tcPr>
          <w:p w14:paraId="523B7FCD" w14:textId="77777777" w:rsidR="0055020B" w:rsidRPr="00507638" w:rsidRDefault="0055020B" w:rsidP="003B02CB">
            <w:pPr>
              <w:pStyle w:val="Style18"/>
              <w:widowControl/>
              <w:spacing w:line="274" w:lineRule="exact"/>
              <w:ind w:left="211"/>
              <w:rPr>
                <w:rStyle w:val="FontStyle40"/>
                <w:sz w:val="28"/>
                <w:szCs w:val="28"/>
                <w:lang w:val="en-US" w:eastAsia="en-US"/>
              </w:rPr>
            </w:pPr>
            <w:r w:rsidRPr="00507638">
              <w:rPr>
                <w:rStyle w:val="FontStyle40"/>
                <w:sz w:val="28"/>
                <w:szCs w:val="28"/>
                <w:lang w:val="en-US" w:eastAsia="en-US"/>
              </w:rPr>
              <w:t>July-December of the reporting year</w:t>
            </w:r>
          </w:p>
        </w:tc>
      </w:tr>
      <w:tr w:rsidR="0055020B" w:rsidRPr="0094065D" w14:paraId="232A4081"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2FCD92D7"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3.</w:t>
            </w:r>
          </w:p>
        </w:tc>
        <w:tc>
          <w:tcPr>
            <w:tcW w:w="1738" w:type="dxa"/>
            <w:tcBorders>
              <w:top w:val="single" w:sz="6" w:space="0" w:color="auto"/>
              <w:left w:val="single" w:sz="6" w:space="0" w:color="auto"/>
              <w:bottom w:val="single" w:sz="6" w:space="0" w:color="auto"/>
              <w:right w:val="single" w:sz="6" w:space="0" w:color="auto"/>
            </w:tcBorders>
            <w:vAlign w:val="center"/>
          </w:tcPr>
          <w:p w14:paraId="7C870B4F"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Approval of the plan and approach to the evaluation</w:t>
            </w:r>
          </w:p>
        </w:tc>
        <w:tc>
          <w:tcPr>
            <w:tcW w:w="4901" w:type="dxa"/>
            <w:tcBorders>
              <w:top w:val="single" w:sz="6" w:space="0" w:color="auto"/>
              <w:left w:val="single" w:sz="6" w:space="0" w:color="auto"/>
              <w:bottom w:val="single" w:sz="6" w:space="0" w:color="auto"/>
              <w:right w:val="single" w:sz="6" w:space="0" w:color="auto"/>
            </w:tcBorders>
            <w:vAlign w:val="center"/>
          </w:tcPr>
          <w:p w14:paraId="63C9C14B" w14:textId="77777777" w:rsidR="0055020B" w:rsidRPr="00507638" w:rsidRDefault="0055020B" w:rsidP="003B02CB">
            <w:pPr>
              <w:pStyle w:val="Style7"/>
              <w:widowControl/>
              <w:tabs>
                <w:tab w:val="left" w:pos="422"/>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Consultant meets with the Chairman of the BoD, proposes a plan, an approach to the evaluation, a list of persons for interviews;</w:t>
            </w:r>
          </w:p>
          <w:p w14:paraId="4E095427" w14:textId="77777777" w:rsidR="0055020B" w:rsidRPr="00507638" w:rsidRDefault="0055020B" w:rsidP="003B02CB">
            <w:pPr>
              <w:pStyle w:val="Style7"/>
              <w:widowControl/>
              <w:tabs>
                <w:tab w:val="left" w:pos="422"/>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Chairman of the BoD approves the plan and approach to the evaluation;</w:t>
            </w:r>
          </w:p>
          <w:p w14:paraId="56EE4A50" w14:textId="77777777" w:rsidR="0055020B" w:rsidRPr="00507638" w:rsidRDefault="0055020B" w:rsidP="003B02CB">
            <w:pPr>
              <w:pStyle w:val="Style7"/>
              <w:widowControl/>
              <w:tabs>
                <w:tab w:val="left" w:pos="422"/>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Corporate   Secretary   monitors the implementation of the plan.</w:t>
            </w:r>
          </w:p>
        </w:tc>
        <w:tc>
          <w:tcPr>
            <w:tcW w:w="4958" w:type="dxa"/>
            <w:tcBorders>
              <w:top w:val="single" w:sz="6" w:space="0" w:color="auto"/>
              <w:left w:val="single" w:sz="6" w:space="0" w:color="auto"/>
              <w:bottom w:val="single" w:sz="6" w:space="0" w:color="auto"/>
              <w:right w:val="single" w:sz="6" w:space="0" w:color="auto"/>
            </w:tcBorders>
            <w:vAlign w:val="center"/>
          </w:tcPr>
          <w:p w14:paraId="0EA5B95B" w14:textId="77777777" w:rsidR="0055020B" w:rsidRPr="00507638" w:rsidRDefault="0055020B" w:rsidP="003B02CB">
            <w:pPr>
              <w:pStyle w:val="Style7"/>
              <w:widowControl/>
              <w:tabs>
                <w:tab w:val="left" w:pos="432"/>
              </w:tabs>
              <w:spacing w:line="274" w:lineRule="exact"/>
              <w:ind w:firstLine="29"/>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Corporate Secretary proposes a plan and approach to the evaluation;</w:t>
            </w:r>
          </w:p>
          <w:p w14:paraId="06C486D1" w14:textId="77777777" w:rsidR="0055020B" w:rsidRPr="00507638" w:rsidRDefault="0055020B" w:rsidP="003B02CB">
            <w:pPr>
              <w:pStyle w:val="Style7"/>
              <w:widowControl/>
              <w:tabs>
                <w:tab w:val="left" w:pos="432"/>
              </w:tabs>
              <w:spacing w:line="274" w:lineRule="exact"/>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Chairman of the BoD approves the plan;</w:t>
            </w:r>
          </w:p>
          <w:p w14:paraId="3C74C097" w14:textId="77777777" w:rsidR="0055020B" w:rsidRPr="00507638" w:rsidRDefault="0055020B" w:rsidP="003B02CB">
            <w:pPr>
              <w:pStyle w:val="Style7"/>
              <w:widowControl/>
              <w:tabs>
                <w:tab w:val="left" w:pos="432"/>
              </w:tabs>
              <w:spacing w:line="274" w:lineRule="exact"/>
              <w:ind w:firstLine="29"/>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Corporate   Secretary   monitors the implementation of the plan.</w:t>
            </w:r>
          </w:p>
        </w:tc>
        <w:tc>
          <w:tcPr>
            <w:tcW w:w="2126" w:type="dxa"/>
            <w:tcBorders>
              <w:top w:val="single" w:sz="6" w:space="0" w:color="auto"/>
              <w:left w:val="single" w:sz="6" w:space="0" w:color="auto"/>
              <w:bottom w:val="nil"/>
              <w:right w:val="single" w:sz="6" w:space="0" w:color="auto"/>
            </w:tcBorders>
          </w:tcPr>
          <w:p w14:paraId="660D3154" w14:textId="77777777" w:rsidR="0055020B" w:rsidRPr="00507638" w:rsidRDefault="0055020B" w:rsidP="003B02CB">
            <w:pPr>
              <w:pStyle w:val="Style8"/>
              <w:widowControl/>
              <w:rPr>
                <w:sz w:val="28"/>
                <w:szCs w:val="28"/>
                <w:lang w:val="en-US"/>
              </w:rPr>
            </w:pPr>
          </w:p>
        </w:tc>
      </w:tr>
      <w:tr w:rsidR="0055020B" w:rsidRPr="0094065D" w14:paraId="795E9642"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26F9584D"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w:t>
            </w:r>
          </w:p>
        </w:tc>
        <w:tc>
          <w:tcPr>
            <w:tcW w:w="1738" w:type="dxa"/>
            <w:tcBorders>
              <w:top w:val="single" w:sz="6" w:space="0" w:color="auto"/>
              <w:left w:val="single" w:sz="6" w:space="0" w:color="auto"/>
              <w:bottom w:val="single" w:sz="6" w:space="0" w:color="auto"/>
              <w:right w:val="single" w:sz="6" w:space="0" w:color="auto"/>
            </w:tcBorders>
            <w:vAlign w:val="center"/>
          </w:tcPr>
          <w:p w14:paraId="46BD47BB" w14:textId="77777777" w:rsidR="0055020B" w:rsidRPr="00507638" w:rsidRDefault="0055020B" w:rsidP="003B02CB">
            <w:pPr>
              <w:pStyle w:val="Style5"/>
              <w:widowControl/>
              <w:spacing w:line="278" w:lineRule="exact"/>
              <w:rPr>
                <w:rStyle w:val="FontStyle40"/>
                <w:sz w:val="28"/>
                <w:szCs w:val="28"/>
                <w:lang w:val="en-US" w:eastAsia="en-US"/>
              </w:rPr>
            </w:pPr>
            <w:r w:rsidRPr="00507638">
              <w:rPr>
                <w:rStyle w:val="FontStyle40"/>
                <w:sz w:val="28"/>
                <w:szCs w:val="28"/>
                <w:lang w:val="en-US" w:eastAsia="en-US"/>
              </w:rPr>
              <w:t>Questionnaire survey</w:t>
            </w:r>
          </w:p>
        </w:tc>
        <w:tc>
          <w:tcPr>
            <w:tcW w:w="4901" w:type="dxa"/>
            <w:tcBorders>
              <w:top w:val="single" w:sz="6" w:space="0" w:color="auto"/>
              <w:left w:val="single" w:sz="6" w:space="0" w:color="auto"/>
              <w:bottom w:val="single" w:sz="6" w:space="0" w:color="auto"/>
              <w:right w:val="single" w:sz="6" w:space="0" w:color="auto"/>
            </w:tcBorders>
            <w:vAlign w:val="center"/>
          </w:tcPr>
          <w:p w14:paraId="6675AEE4" w14:textId="77777777" w:rsidR="0055020B" w:rsidRPr="00507638" w:rsidRDefault="0055020B" w:rsidP="003B02CB">
            <w:pPr>
              <w:pStyle w:val="Style7"/>
              <w:widowControl/>
              <w:tabs>
                <w:tab w:val="left" w:pos="413"/>
              </w:tabs>
              <w:spacing w:line="274" w:lineRule="exact"/>
              <w:ind w:left="10" w:hanging="10"/>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The Corporate Secretary sends questionnaires to the members of the BoD;</w:t>
            </w:r>
          </w:p>
          <w:p w14:paraId="4BC3587D" w14:textId="77777777" w:rsidR="0055020B" w:rsidRPr="00507638" w:rsidRDefault="0055020B" w:rsidP="003B02CB">
            <w:pPr>
              <w:pStyle w:val="Style7"/>
              <w:widowControl/>
              <w:tabs>
                <w:tab w:val="left" w:pos="413"/>
              </w:tabs>
              <w:spacing w:line="274" w:lineRule="exact"/>
              <w:ind w:left="10" w:hanging="10"/>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Members   of  the   BoD   fill   out the questionnaires on time and send them to the Consultant;</w:t>
            </w:r>
          </w:p>
          <w:p w14:paraId="20269053" w14:textId="77777777" w:rsidR="0055020B" w:rsidRPr="00507638" w:rsidRDefault="0055020B" w:rsidP="003B02CB">
            <w:pPr>
              <w:pStyle w:val="Style7"/>
              <w:widowControl/>
              <w:tabs>
                <w:tab w:val="left" w:pos="413"/>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consultant analyzes the questionnaires to prepare for interviews with the members of the BoD. The final data of the questionnaire analysis are included in the report only in a generalized form.</w:t>
            </w:r>
          </w:p>
        </w:tc>
        <w:tc>
          <w:tcPr>
            <w:tcW w:w="4958" w:type="dxa"/>
            <w:tcBorders>
              <w:top w:val="single" w:sz="6" w:space="0" w:color="auto"/>
              <w:left w:val="single" w:sz="6" w:space="0" w:color="auto"/>
              <w:bottom w:val="single" w:sz="6" w:space="0" w:color="auto"/>
              <w:right w:val="single" w:sz="6" w:space="0" w:color="auto"/>
            </w:tcBorders>
            <w:vAlign w:val="center"/>
          </w:tcPr>
          <w:p w14:paraId="027B7CA0" w14:textId="77777777" w:rsidR="0055020B" w:rsidRPr="00507638" w:rsidRDefault="0055020B" w:rsidP="003B02CB">
            <w:pPr>
              <w:pStyle w:val="Style7"/>
              <w:widowControl/>
              <w:tabs>
                <w:tab w:val="left" w:pos="422"/>
              </w:tabs>
              <w:spacing w:line="274" w:lineRule="exact"/>
              <w:ind w:firstLine="29"/>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The    Corporate    Secretary    sends out questionnaires to the members of the BoD;</w:t>
            </w:r>
          </w:p>
          <w:p w14:paraId="5668A9A4" w14:textId="77777777" w:rsidR="0055020B" w:rsidRPr="00507638" w:rsidRDefault="0055020B" w:rsidP="003B02CB">
            <w:pPr>
              <w:pStyle w:val="Style7"/>
              <w:widowControl/>
              <w:tabs>
                <w:tab w:val="left" w:pos="422"/>
              </w:tabs>
              <w:spacing w:line="274" w:lineRule="exact"/>
              <w:ind w:firstLine="29"/>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Members   of  the   BoD   fill   out the questionnaires on time and send them to the Corporate Secretary;</w:t>
            </w:r>
          </w:p>
          <w:p w14:paraId="0840D62B" w14:textId="77777777" w:rsidR="0055020B" w:rsidRPr="00507638" w:rsidRDefault="0055020B" w:rsidP="003B02CB">
            <w:pPr>
              <w:pStyle w:val="Style7"/>
              <w:widowControl/>
              <w:tabs>
                <w:tab w:val="left" w:pos="422"/>
              </w:tabs>
              <w:spacing w:line="274" w:lineRule="exact"/>
              <w:ind w:firstLine="29"/>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 xml:space="preserve">The   Corporate   Secretary   </w:t>
            </w:r>
            <w:r w:rsidR="003A4DDC" w:rsidRPr="00507638">
              <w:rPr>
                <w:rStyle w:val="FontStyle40"/>
                <w:sz w:val="28"/>
                <w:szCs w:val="28"/>
                <w:lang w:val="en-US" w:eastAsia="en-US"/>
              </w:rPr>
              <w:t xml:space="preserve">submits these questionnaires to the Internal Audit Service for analysis. </w:t>
            </w:r>
            <w:r w:rsidRPr="00507638">
              <w:rPr>
                <w:rStyle w:val="FontStyle40"/>
                <w:sz w:val="28"/>
                <w:szCs w:val="28"/>
                <w:lang w:val="en-US" w:eastAsia="en-US"/>
              </w:rPr>
              <w:t xml:space="preserve"> The final data are provided to the Chairman  of the  BoD   and  Chairmen of committees according to their competence in a generalized form.</w:t>
            </w:r>
          </w:p>
          <w:p w14:paraId="3A64F515" w14:textId="77777777" w:rsidR="0055020B" w:rsidRPr="00507638" w:rsidRDefault="0055020B" w:rsidP="003B02CB">
            <w:pPr>
              <w:pStyle w:val="Style5"/>
              <w:widowControl/>
              <w:spacing w:line="274" w:lineRule="exact"/>
              <w:ind w:firstLine="10"/>
              <w:rPr>
                <w:rStyle w:val="FontStyle40"/>
                <w:sz w:val="28"/>
                <w:szCs w:val="28"/>
                <w:lang w:val="en-US" w:eastAsia="en-US"/>
              </w:rPr>
            </w:pPr>
            <w:r w:rsidRPr="00507638">
              <w:rPr>
                <w:rStyle w:val="FontStyle40"/>
                <w:sz w:val="28"/>
                <w:szCs w:val="28"/>
                <w:lang w:val="en-US" w:eastAsia="en-US"/>
              </w:rPr>
              <w:lastRenderedPageBreak/>
              <w:t>* By the decision of the Chairman of the BoD, the collection and analysis of questionnaires can be transferred to an external organization. At the same time, electronic tools are used to maintain confidentiality. The final results are provided to</w:t>
            </w:r>
          </w:p>
        </w:tc>
        <w:tc>
          <w:tcPr>
            <w:tcW w:w="2126" w:type="dxa"/>
            <w:tcBorders>
              <w:top w:val="nil"/>
              <w:left w:val="single" w:sz="6" w:space="0" w:color="auto"/>
              <w:bottom w:val="single" w:sz="6" w:space="0" w:color="auto"/>
              <w:right w:val="single" w:sz="6" w:space="0" w:color="auto"/>
            </w:tcBorders>
          </w:tcPr>
          <w:p w14:paraId="4E1AE8B7" w14:textId="77777777" w:rsidR="0055020B" w:rsidRPr="00507638" w:rsidRDefault="0055020B" w:rsidP="003B02CB">
            <w:pPr>
              <w:pStyle w:val="Style18"/>
              <w:widowControl/>
              <w:spacing w:line="274" w:lineRule="exact"/>
              <w:rPr>
                <w:rStyle w:val="FontStyle40"/>
                <w:sz w:val="28"/>
                <w:szCs w:val="28"/>
                <w:lang w:val="en-US" w:eastAsia="en-US"/>
              </w:rPr>
            </w:pPr>
            <w:r w:rsidRPr="00507638">
              <w:rPr>
                <w:rStyle w:val="FontStyle40"/>
                <w:sz w:val="28"/>
                <w:szCs w:val="28"/>
                <w:lang w:val="en-US" w:eastAsia="en-US"/>
              </w:rPr>
              <w:lastRenderedPageBreak/>
              <w:t>January-February of the year following the reporting year</w:t>
            </w:r>
          </w:p>
        </w:tc>
      </w:tr>
    </w:tbl>
    <w:p w14:paraId="3CB763C1" w14:textId="77777777" w:rsidR="0055020B" w:rsidRPr="00507638" w:rsidRDefault="0055020B" w:rsidP="0055020B">
      <w:pPr>
        <w:rPr>
          <w:rStyle w:val="FontStyle40"/>
          <w:sz w:val="28"/>
          <w:szCs w:val="28"/>
          <w:lang w:val="en-US" w:eastAsia="en-US"/>
        </w:rPr>
        <w:sectPr w:rsidR="0055020B" w:rsidRPr="00507638">
          <w:pgSz w:w="16837" w:h="11905" w:orient="landscape"/>
          <w:pgMar w:top="1802" w:right="1272" w:bottom="853" w:left="1416"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27"/>
        <w:gridCol w:w="1742"/>
        <w:gridCol w:w="4901"/>
        <w:gridCol w:w="4958"/>
        <w:gridCol w:w="15"/>
        <w:gridCol w:w="2117"/>
      </w:tblGrid>
      <w:tr w:rsidR="0055020B" w:rsidRPr="0094065D" w14:paraId="327DA301" w14:textId="77777777" w:rsidTr="003B02CB">
        <w:trPr>
          <w:gridAfter w:val="1"/>
          <w:wAfter w:w="2117" w:type="dxa"/>
        </w:trPr>
        <w:tc>
          <w:tcPr>
            <w:tcW w:w="422" w:type="dxa"/>
            <w:tcBorders>
              <w:top w:val="single" w:sz="6" w:space="0" w:color="auto"/>
              <w:left w:val="single" w:sz="6" w:space="0" w:color="auto"/>
              <w:bottom w:val="single" w:sz="6" w:space="0" w:color="auto"/>
              <w:right w:val="single" w:sz="6" w:space="0" w:color="auto"/>
            </w:tcBorders>
          </w:tcPr>
          <w:p w14:paraId="627AADAA" w14:textId="77777777" w:rsidR="0055020B" w:rsidRPr="00507638" w:rsidRDefault="0055020B" w:rsidP="003B02CB">
            <w:pPr>
              <w:pStyle w:val="Style8"/>
              <w:widowControl/>
              <w:rPr>
                <w:sz w:val="28"/>
                <w:szCs w:val="28"/>
                <w:lang w:val="en-US"/>
              </w:rPr>
            </w:pPr>
          </w:p>
        </w:tc>
        <w:tc>
          <w:tcPr>
            <w:tcW w:w="1742" w:type="dxa"/>
            <w:tcBorders>
              <w:top w:val="single" w:sz="6" w:space="0" w:color="auto"/>
              <w:left w:val="single" w:sz="6" w:space="0" w:color="auto"/>
              <w:bottom w:val="single" w:sz="6" w:space="0" w:color="auto"/>
              <w:right w:val="single" w:sz="6" w:space="0" w:color="auto"/>
            </w:tcBorders>
          </w:tcPr>
          <w:p w14:paraId="176548B3" w14:textId="77777777" w:rsidR="0055020B" w:rsidRPr="00507638" w:rsidRDefault="0055020B" w:rsidP="003B02CB">
            <w:pPr>
              <w:pStyle w:val="Style8"/>
              <w:widowControl/>
              <w:rPr>
                <w:sz w:val="28"/>
                <w:szCs w:val="28"/>
                <w:lang w:val="en-US"/>
              </w:rPr>
            </w:pPr>
          </w:p>
        </w:tc>
        <w:tc>
          <w:tcPr>
            <w:tcW w:w="9869" w:type="dxa"/>
            <w:gridSpan w:val="3"/>
            <w:tcBorders>
              <w:top w:val="single" w:sz="6" w:space="0" w:color="auto"/>
              <w:left w:val="single" w:sz="6" w:space="0" w:color="auto"/>
              <w:bottom w:val="single" w:sz="6" w:space="0" w:color="auto"/>
              <w:right w:val="single" w:sz="6" w:space="0" w:color="auto"/>
            </w:tcBorders>
          </w:tcPr>
          <w:p w14:paraId="23A2AAC2" w14:textId="77777777" w:rsidR="0055020B" w:rsidRPr="00507638" w:rsidRDefault="0055020B" w:rsidP="003B02CB">
            <w:pPr>
              <w:pStyle w:val="Style5"/>
              <w:widowControl/>
              <w:spacing w:line="269" w:lineRule="exact"/>
              <w:ind w:left="4891"/>
              <w:rPr>
                <w:rStyle w:val="FontStyle40"/>
                <w:sz w:val="28"/>
                <w:szCs w:val="28"/>
                <w:lang w:val="en-US" w:eastAsia="en-US"/>
              </w:rPr>
            </w:pPr>
            <w:r w:rsidRPr="00507638">
              <w:rPr>
                <w:rStyle w:val="FontStyle40"/>
                <w:sz w:val="28"/>
                <w:szCs w:val="28"/>
                <w:lang w:val="en-US" w:eastAsia="en-US"/>
              </w:rPr>
              <w:t>the Chairman of the BoD and the Corporate Secretary only in a generalized form.</w:t>
            </w:r>
          </w:p>
        </w:tc>
      </w:tr>
      <w:tr w:rsidR="0055020B" w:rsidRPr="0094065D" w14:paraId="233191F1" w14:textId="77777777" w:rsidTr="003B02CB">
        <w:trPr>
          <w:gridAfter w:val="1"/>
          <w:wAfter w:w="2117" w:type="dxa"/>
        </w:trPr>
        <w:tc>
          <w:tcPr>
            <w:tcW w:w="422" w:type="dxa"/>
            <w:tcBorders>
              <w:top w:val="single" w:sz="6" w:space="0" w:color="auto"/>
              <w:left w:val="single" w:sz="6" w:space="0" w:color="auto"/>
              <w:bottom w:val="single" w:sz="6" w:space="0" w:color="auto"/>
              <w:right w:val="single" w:sz="6" w:space="0" w:color="auto"/>
            </w:tcBorders>
            <w:vAlign w:val="center"/>
          </w:tcPr>
          <w:p w14:paraId="18E31EA1"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w:t>
            </w:r>
          </w:p>
        </w:tc>
        <w:tc>
          <w:tcPr>
            <w:tcW w:w="1742" w:type="dxa"/>
            <w:tcBorders>
              <w:top w:val="single" w:sz="6" w:space="0" w:color="auto"/>
              <w:left w:val="single" w:sz="6" w:space="0" w:color="auto"/>
              <w:bottom w:val="single" w:sz="6" w:space="0" w:color="auto"/>
              <w:right w:val="single" w:sz="6" w:space="0" w:color="auto"/>
            </w:tcBorders>
            <w:vAlign w:val="center"/>
          </w:tcPr>
          <w:p w14:paraId="5C1AC1FB"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Analysis of</w:t>
            </w:r>
          </w:p>
          <w:p w14:paraId="09909C91"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internal</w:t>
            </w:r>
          </w:p>
          <w:p w14:paraId="0BD32D1D"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documents</w:t>
            </w:r>
          </w:p>
        </w:tc>
        <w:tc>
          <w:tcPr>
            <w:tcW w:w="4896" w:type="dxa"/>
            <w:tcBorders>
              <w:top w:val="single" w:sz="6" w:space="0" w:color="auto"/>
              <w:left w:val="single" w:sz="6" w:space="0" w:color="auto"/>
              <w:bottom w:val="single" w:sz="6" w:space="0" w:color="auto"/>
              <w:right w:val="single" w:sz="6" w:space="0" w:color="auto"/>
            </w:tcBorders>
            <w:vAlign w:val="center"/>
          </w:tcPr>
          <w:p w14:paraId="3F765B1F" w14:textId="77777777" w:rsidR="0055020B" w:rsidRPr="00507638" w:rsidRDefault="0055020B" w:rsidP="003B02CB">
            <w:pPr>
              <w:pStyle w:val="Style7"/>
              <w:widowControl/>
              <w:tabs>
                <w:tab w:val="left" w:pos="418"/>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Corporate   Secretary   provides the necessary internal documents for the Consultant;</w:t>
            </w:r>
          </w:p>
          <w:p w14:paraId="3A9286D5" w14:textId="77777777" w:rsidR="0055020B" w:rsidRPr="00507638" w:rsidRDefault="0055020B" w:rsidP="003B02CB">
            <w:pPr>
              <w:pStyle w:val="Style7"/>
              <w:widowControl/>
              <w:tabs>
                <w:tab w:val="left" w:pos="418"/>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Consultant   analyzes   the internal documents.</w:t>
            </w:r>
          </w:p>
        </w:tc>
        <w:tc>
          <w:tcPr>
            <w:tcW w:w="4973" w:type="dxa"/>
            <w:gridSpan w:val="2"/>
            <w:tcBorders>
              <w:top w:val="single" w:sz="6" w:space="0" w:color="auto"/>
              <w:left w:val="single" w:sz="6" w:space="0" w:color="auto"/>
              <w:bottom w:val="single" w:sz="6" w:space="0" w:color="auto"/>
              <w:right w:val="single" w:sz="6" w:space="0" w:color="auto"/>
            </w:tcBorders>
            <w:vAlign w:val="center"/>
          </w:tcPr>
          <w:p w14:paraId="224B79AA" w14:textId="77777777" w:rsidR="0055020B" w:rsidRPr="00507638" w:rsidRDefault="0055020B" w:rsidP="003B02CB">
            <w:pPr>
              <w:pStyle w:val="Style7"/>
              <w:widowControl/>
              <w:spacing w:line="274" w:lineRule="exact"/>
              <w:rPr>
                <w:rStyle w:val="FontStyle40"/>
                <w:sz w:val="28"/>
                <w:szCs w:val="28"/>
                <w:lang w:val="en-US"/>
              </w:rPr>
            </w:pPr>
            <w:r w:rsidRPr="00507638">
              <w:rPr>
                <w:rStyle w:val="FontStyle40"/>
                <w:sz w:val="28"/>
                <w:szCs w:val="28"/>
                <w:lang w:val="en-US"/>
              </w:rPr>
              <w:t>■ The Corporate Secretary analyzes the internal</w:t>
            </w:r>
          </w:p>
          <w:p w14:paraId="448731E5"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documents and prepares for the Chairman of the</w:t>
            </w:r>
          </w:p>
          <w:p w14:paraId="1191EE71"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BoD a statistical report on the work of the BoD:</w:t>
            </w:r>
          </w:p>
          <w:p w14:paraId="26752D22" w14:textId="77777777" w:rsidR="0055020B" w:rsidRPr="00507638" w:rsidRDefault="0055020B" w:rsidP="0032476A">
            <w:pPr>
              <w:pStyle w:val="Style5"/>
              <w:widowControl/>
              <w:numPr>
                <w:ilvl w:val="0"/>
                <w:numId w:val="32"/>
              </w:numPr>
              <w:spacing w:line="274" w:lineRule="exact"/>
              <w:rPr>
                <w:rStyle w:val="FontStyle40"/>
                <w:sz w:val="28"/>
                <w:szCs w:val="28"/>
                <w:lang w:val="en-US" w:eastAsia="en-US"/>
              </w:rPr>
            </w:pPr>
            <w:r w:rsidRPr="00507638">
              <w:rPr>
                <w:rStyle w:val="FontStyle40"/>
                <w:sz w:val="28"/>
                <w:szCs w:val="28"/>
                <w:lang w:val="en-US" w:eastAsia="en-US"/>
              </w:rPr>
              <w:t>Statistics of attendance of BoD members of the</w:t>
            </w:r>
          </w:p>
          <w:p w14:paraId="78514126"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meetings of the BoD and committees;</w:t>
            </w:r>
          </w:p>
          <w:p w14:paraId="603D39CD" w14:textId="77777777" w:rsidR="0055020B" w:rsidRPr="00507638" w:rsidRDefault="0055020B" w:rsidP="0032476A">
            <w:pPr>
              <w:pStyle w:val="Style5"/>
              <w:widowControl/>
              <w:numPr>
                <w:ilvl w:val="0"/>
                <w:numId w:val="32"/>
              </w:numPr>
              <w:spacing w:line="274" w:lineRule="exact"/>
              <w:rPr>
                <w:rStyle w:val="FontStyle40"/>
                <w:sz w:val="28"/>
                <w:szCs w:val="28"/>
                <w:lang w:val="en-US" w:eastAsia="en-US"/>
              </w:rPr>
            </w:pPr>
            <w:r w:rsidRPr="00507638">
              <w:rPr>
                <w:rStyle w:val="FontStyle40"/>
                <w:sz w:val="28"/>
                <w:szCs w:val="28"/>
                <w:lang w:val="en-US" w:eastAsia="en-US"/>
              </w:rPr>
              <w:t>Implementation of the Annual Plan of the</w:t>
            </w:r>
          </w:p>
          <w:p w14:paraId="27DF5600"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BoD;</w:t>
            </w:r>
          </w:p>
          <w:p w14:paraId="3DF30063" w14:textId="77777777" w:rsidR="0055020B" w:rsidRPr="00507638" w:rsidRDefault="0055020B" w:rsidP="0032476A">
            <w:pPr>
              <w:pStyle w:val="Style5"/>
              <w:widowControl/>
              <w:numPr>
                <w:ilvl w:val="0"/>
                <w:numId w:val="32"/>
              </w:numPr>
              <w:spacing w:line="274" w:lineRule="exact"/>
              <w:rPr>
                <w:rStyle w:val="FontStyle40"/>
                <w:sz w:val="28"/>
                <w:szCs w:val="28"/>
                <w:lang w:val="en-US" w:eastAsia="en-US"/>
              </w:rPr>
            </w:pPr>
            <w:r w:rsidRPr="00507638">
              <w:rPr>
                <w:rStyle w:val="FontStyle40"/>
                <w:sz w:val="28"/>
                <w:szCs w:val="28"/>
                <w:lang w:val="en-US" w:eastAsia="en-US"/>
              </w:rPr>
              <w:t>The number of meetings of the BoD and committees;</w:t>
            </w:r>
          </w:p>
          <w:p w14:paraId="2E62AD42" w14:textId="77777777" w:rsidR="0055020B" w:rsidRPr="00507638" w:rsidRDefault="0055020B" w:rsidP="0032476A">
            <w:pPr>
              <w:pStyle w:val="Style5"/>
              <w:widowControl/>
              <w:numPr>
                <w:ilvl w:val="0"/>
                <w:numId w:val="32"/>
              </w:numPr>
              <w:spacing w:line="274" w:lineRule="exact"/>
              <w:rPr>
                <w:rStyle w:val="FontStyle40"/>
                <w:sz w:val="28"/>
                <w:szCs w:val="28"/>
                <w:lang w:val="en-US" w:eastAsia="en-US"/>
              </w:rPr>
            </w:pPr>
            <w:r w:rsidRPr="00507638">
              <w:rPr>
                <w:rStyle w:val="FontStyle40"/>
                <w:sz w:val="28"/>
                <w:szCs w:val="28"/>
                <w:lang w:val="en-US" w:eastAsia="en-US"/>
              </w:rPr>
              <w:t>Number of in-person/in-absentia meetings of</w:t>
            </w:r>
          </w:p>
          <w:p w14:paraId="1A9D87E8" w14:textId="77777777" w:rsidR="003A4DDC"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the BoD and committees;</w:t>
            </w:r>
          </w:p>
          <w:p w14:paraId="28739B56" w14:textId="77777777" w:rsidR="0055020B" w:rsidRPr="00507638" w:rsidRDefault="0055020B" w:rsidP="0032476A">
            <w:pPr>
              <w:pStyle w:val="Style5"/>
              <w:widowControl/>
              <w:numPr>
                <w:ilvl w:val="0"/>
                <w:numId w:val="33"/>
              </w:numPr>
              <w:spacing w:line="274" w:lineRule="exact"/>
              <w:rPr>
                <w:rStyle w:val="FontStyle40"/>
                <w:sz w:val="28"/>
                <w:szCs w:val="28"/>
                <w:lang w:val="en-US" w:eastAsia="en-US"/>
              </w:rPr>
            </w:pPr>
            <w:r w:rsidRPr="00507638">
              <w:rPr>
                <w:rStyle w:val="FontStyle40"/>
                <w:sz w:val="28"/>
                <w:szCs w:val="28"/>
                <w:lang w:val="en-US" w:eastAsia="en-US"/>
              </w:rPr>
              <w:t>Average duration of meetings of the BoD and</w:t>
            </w:r>
          </w:p>
          <w:p w14:paraId="761AF3BA"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committees;</w:t>
            </w:r>
          </w:p>
          <w:p w14:paraId="03051D56" w14:textId="77777777" w:rsidR="003A4DDC" w:rsidRPr="00507638" w:rsidRDefault="0055020B" w:rsidP="0032476A">
            <w:pPr>
              <w:pStyle w:val="Style5"/>
              <w:widowControl/>
              <w:numPr>
                <w:ilvl w:val="0"/>
                <w:numId w:val="33"/>
              </w:numPr>
              <w:spacing w:line="274" w:lineRule="exact"/>
              <w:rPr>
                <w:rStyle w:val="FontStyle40"/>
                <w:sz w:val="28"/>
                <w:szCs w:val="28"/>
                <w:lang w:val="en-US" w:eastAsia="en-US"/>
              </w:rPr>
            </w:pPr>
            <w:r w:rsidRPr="00507638">
              <w:rPr>
                <w:rStyle w:val="FontStyle40"/>
                <w:sz w:val="28"/>
                <w:szCs w:val="28"/>
                <w:lang w:val="en-US" w:eastAsia="en-US"/>
              </w:rPr>
              <w:t xml:space="preserve">Average number of issues on the agenda; </w:t>
            </w:r>
          </w:p>
          <w:p w14:paraId="76431BF8" w14:textId="77777777" w:rsidR="003A4DDC" w:rsidRPr="00507638" w:rsidRDefault="0055020B" w:rsidP="0032476A">
            <w:pPr>
              <w:pStyle w:val="Style5"/>
              <w:widowControl/>
              <w:numPr>
                <w:ilvl w:val="0"/>
                <w:numId w:val="33"/>
              </w:numPr>
              <w:spacing w:line="274" w:lineRule="exact"/>
              <w:rPr>
                <w:rStyle w:val="FontStyle40"/>
                <w:sz w:val="28"/>
                <w:szCs w:val="28"/>
                <w:lang w:val="en-US" w:eastAsia="en-US"/>
              </w:rPr>
            </w:pPr>
            <w:r w:rsidRPr="00507638">
              <w:rPr>
                <w:rStyle w:val="FontStyle36"/>
                <w:rFonts w:ascii="Times New Roman" w:hAnsi="Times New Roman" w:cs="Times New Roman"/>
                <w:sz w:val="28"/>
                <w:szCs w:val="28"/>
                <w:lang w:val="en-US" w:eastAsia="en-US"/>
              </w:rPr>
              <w:t xml:space="preserve"> </w:t>
            </w:r>
            <w:r w:rsidRPr="00507638">
              <w:rPr>
                <w:rStyle w:val="FontStyle40"/>
                <w:sz w:val="28"/>
                <w:szCs w:val="28"/>
                <w:lang w:val="en-US" w:eastAsia="en-US"/>
              </w:rPr>
              <w:t>The average duration of discussions on issues on the agenda of the meetings of the BoD and committees;</w:t>
            </w:r>
          </w:p>
          <w:p w14:paraId="0794EDFD" w14:textId="77777777" w:rsidR="003A4DDC" w:rsidRPr="00507638" w:rsidRDefault="0055020B" w:rsidP="0032476A">
            <w:pPr>
              <w:pStyle w:val="Style5"/>
              <w:widowControl/>
              <w:numPr>
                <w:ilvl w:val="0"/>
                <w:numId w:val="33"/>
              </w:numPr>
              <w:spacing w:line="274" w:lineRule="exact"/>
              <w:rPr>
                <w:rStyle w:val="FontStyle40"/>
                <w:sz w:val="28"/>
                <w:szCs w:val="28"/>
                <w:lang w:val="en-US" w:eastAsia="en-US"/>
              </w:rPr>
            </w:pPr>
            <w:r w:rsidRPr="00507638">
              <w:rPr>
                <w:rStyle w:val="FontStyle40"/>
                <w:sz w:val="28"/>
                <w:szCs w:val="28"/>
                <w:lang w:val="en-US" w:eastAsia="en-US"/>
              </w:rPr>
              <w:t>Participation of the members of the BoD in committees;</w:t>
            </w:r>
          </w:p>
          <w:p w14:paraId="777AB4E2" w14:textId="77777777" w:rsidR="003A4DDC" w:rsidRPr="00507638" w:rsidRDefault="0055020B" w:rsidP="0032476A">
            <w:pPr>
              <w:pStyle w:val="Style5"/>
              <w:widowControl/>
              <w:numPr>
                <w:ilvl w:val="0"/>
                <w:numId w:val="33"/>
              </w:numPr>
              <w:spacing w:line="274" w:lineRule="exact"/>
              <w:rPr>
                <w:rStyle w:val="FontStyle36"/>
                <w:rFonts w:ascii="Times New Roman" w:hAnsi="Times New Roman" w:cs="Times New Roman"/>
                <w:i w:val="0"/>
                <w:iCs w:val="0"/>
                <w:sz w:val="28"/>
                <w:szCs w:val="28"/>
                <w:lang w:val="en-US" w:eastAsia="en-US"/>
              </w:rPr>
            </w:pPr>
            <w:r w:rsidRPr="00507638">
              <w:rPr>
                <w:rStyle w:val="FontStyle36"/>
                <w:rFonts w:ascii="Times New Roman" w:hAnsi="Times New Roman" w:cs="Times New Roman"/>
                <w:sz w:val="28"/>
                <w:szCs w:val="28"/>
                <w:lang w:val="en-US" w:eastAsia="en-US"/>
              </w:rPr>
              <w:lastRenderedPageBreak/>
              <w:t xml:space="preserve"> </w:t>
            </w:r>
            <w:r w:rsidRPr="00507638">
              <w:rPr>
                <w:rStyle w:val="FontStyle40"/>
                <w:sz w:val="28"/>
                <w:szCs w:val="28"/>
                <w:lang w:val="en-US" w:eastAsia="en-US"/>
              </w:rPr>
              <w:t xml:space="preserve">Implementation of activities to develop the BoD based on the results of previous evaluation; </w:t>
            </w:r>
          </w:p>
          <w:p w14:paraId="397A4839" w14:textId="77777777" w:rsidR="0055020B" w:rsidRPr="00507638" w:rsidRDefault="0055020B" w:rsidP="0032476A">
            <w:pPr>
              <w:pStyle w:val="Style5"/>
              <w:widowControl/>
              <w:numPr>
                <w:ilvl w:val="0"/>
                <w:numId w:val="33"/>
              </w:numPr>
              <w:spacing w:line="274" w:lineRule="exact"/>
              <w:rPr>
                <w:rStyle w:val="FontStyle40"/>
                <w:sz w:val="28"/>
                <w:szCs w:val="28"/>
                <w:lang w:val="en-US" w:eastAsia="en-US"/>
              </w:rPr>
            </w:pPr>
            <w:r w:rsidRPr="00507638">
              <w:rPr>
                <w:rStyle w:val="FontStyle36"/>
                <w:rFonts w:ascii="Times New Roman" w:hAnsi="Times New Roman" w:cs="Times New Roman"/>
                <w:sz w:val="28"/>
                <w:szCs w:val="28"/>
                <w:lang w:val="en-US" w:eastAsia="en-US"/>
              </w:rPr>
              <w:t xml:space="preserve"> </w:t>
            </w:r>
            <w:r w:rsidRPr="00507638">
              <w:rPr>
                <w:rStyle w:val="FontStyle40"/>
                <w:sz w:val="28"/>
                <w:szCs w:val="28"/>
                <w:lang w:val="en-US" w:eastAsia="en-US"/>
              </w:rPr>
              <w:t>Other as agreed with the Chairman of the BoD.</w:t>
            </w:r>
          </w:p>
        </w:tc>
      </w:tr>
      <w:tr w:rsidR="0055020B" w:rsidRPr="0094065D" w14:paraId="106D8D0B" w14:textId="77777777" w:rsidTr="003B02CB">
        <w:trPr>
          <w:gridAfter w:val="1"/>
          <w:wAfter w:w="2117" w:type="dxa"/>
        </w:trPr>
        <w:tc>
          <w:tcPr>
            <w:tcW w:w="422" w:type="dxa"/>
            <w:tcBorders>
              <w:top w:val="single" w:sz="6" w:space="0" w:color="auto"/>
              <w:left w:val="single" w:sz="6" w:space="0" w:color="auto"/>
              <w:bottom w:val="single" w:sz="6" w:space="0" w:color="auto"/>
              <w:right w:val="single" w:sz="6" w:space="0" w:color="auto"/>
            </w:tcBorders>
            <w:vAlign w:val="center"/>
          </w:tcPr>
          <w:p w14:paraId="3FB89F38"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lastRenderedPageBreak/>
              <w:t>6.</w:t>
            </w:r>
          </w:p>
        </w:tc>
        <w:tc>
          <w:tcPr>
            <w:tcW w:w="1742" w:type="dxa"/>
            <w:tcBorders>
              <w:top w:val="single" w:sz="6" w:space="0" w:color="auto"/>
              <w:left w:val="single" w:sz="6" w:space="0" w:color="auto"/>
              <w:bottom w:val="single" w:sz="6" w:space="0" w:color="auto"/>
              <w:right w:val="single" w:sz="6" w:space="0" w:color="auto"/>
            </w:tcBorders>
            <w:vAlign w:val="center"/>
          </w:tcPr>
          <w:p w14:paraId="28C10AE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Interview</w:t>
            </w:r>
          </w:p>
        </w:tc>
        <w:tc>
          <w:tcPr>
            <w:tcW w:w="4896" w:type="dxa"/>
            <w:tcBorders>
              <w:top w:val="single" w:sz="6" w:space="0" w:color="auto"/>
              <w:left w:val="single" w:sz="6" w:space="0" w:color="auto"/>
              <w:bottom w:val="single" w:sz="6" w:space="0" w:color="auto"/>
              <w:right w:val="single" w:sz="6" w:space="0" w:color="auto"/>
            </w:tcBorders>
            <w:vAlign w:val="center"/>
          </w:tcPr>
          <w:p w14:paraId="10CCE8F0" w14:textId="77777777" w:rsidR="0055020B" w:rsidRPr="00507638" w:rsidRDefault="0055020B" w:rsidP="003B02CB">
            <w:pPr>
              <w:pStyle w:val="Style5"/>
              <w:widowControl/>
              <w:spacing w:line="274" w:lineRule="exact"/>
              <w:ind w:left="19" w:hanging="19"/>
              <w:rPr>
                <w:rStyle w:val="FontStyle40"/>
                <w:sz w:val="28"/>
                <w:szCs w:val="28"/>
                <w:lang w:val="en-US" w:eastAsia="en-US"/>
              </w:rPr>
            </w:pPr>
            <w:r w:rsidRPr="00507638">
              <w:rPr>
                <w:rStyle w:val="FontStyle40"/>
                <w:sz w:val="28"/>
                <w:szCs w:val="28"/>
                <w:lang w:val="en-US" w:eastAsia="en-US"/>
              </w:rPr>
              <w:t>The Consultant conducts individual interviews with the Chairman of the BoD, members of the BoD and the Corporate Secretary, as well as with other persons in consultation with the Chairman of the BoD.</w:t>
            </w:r>
          </w:p>
        </w:tc>
        <w:tc>
          <w:tcPr>
            <w:tcW w:w="4973" w:type="dxa"/>
            <w:gridSpan w:val="2"/>
            <w:tcBorders>
              <w:top w:val="single" w:sz="6" w:space="0" w:color="auto"/>
              <w:left w:val="single" w:sz="6" w:space="0" w:color="auto"/>
              <w:bottom w:val="single" w:sz="6" w:space="0" w:color="auto"/>
              <w:right w:val="single" w:sz="6" w:space="0" w:color="auto"/>
            </w:tcBorders>
            <w:vAlign w:val="center"/>
          </w:tcPr>
          <w:p w14:paraId="2010F391" w14:textId="77777777" w:rsidR="0055020B" w:rsidRPr="00507638" w:rsidRDefault="0055020B" w:rsidP="003B02CB">
            <w:pPr>
              <w:pStyle w:val="Style7"/>
              <w:widowControl/>
              <w:tabs>
                <w:tab w:val="left" w:pos="437"/>
              </w:tabs>
              <w:spacing w:line="274" w:lineRule="exact"/>
              <w:ind w:right="5" w:firstLine="14"/>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The Chairman of the BoD conducts an interview with each member of the BoD. The meeting discusses issues of optimizing the activities of the BoD, considering the contribution of each director to the work of the BoD and the need for his/her professional development;</w:t>
            </w:r>
          </w:p>
          <w:p w14:paraId="455CB3E1" w14:textId="77777777" w:rsidR="0055020B" w:rsidRPr="00507638" w:rsidRDefault="0055020B" w:rsidP="00D73BC6">
            <w:pPr>
              <w:pStyle w:val="Style7"/>
              <w:widowControl/>
              <w:tabs>
                <w:tab w:val="left" w:pos="437"/>
              </w:tabs>
              <w:spacing w:line="274" w:lineRule="exact"/>
              <w:ind w:right="5" w:firstLine="14"/>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 xml:space="preserve">The Chairman of the </w:t>
            </w:r>
            <w:r w:rsidR="00D73BC6" w:rsidRPr="00507638">
              <w:rPr>
                <w:rStyle w:val="FontStyle40"/>
                <w:sz w:val="28"/>
                <w:szCs w:val="28"/>
                <w:lang w:val="en-US" w:eastAsia="en-US"/>
              </w:rPr>
              <w:t>A</w:t>
            </w:r>
            <w:r w:rsidRPr="00507638">
              <w:rPr>
                <w:rStyle w:val="FontStyle40"/>
                <w:sz w:val="28"/>
                <w:szCs w:val="28"/>
                <w:lang w:val="en-US" w:eastAsia="en-US"/>
              </w:rPr>
              <w:t>RC holds a discussion of the work of the Chairman of the BoD with each member of the BoD.</w:t>
            </w:r>
          </w:p>
        </w:tc>
      </w:tr>
      <w:tr w:rsidR="0055020B" w:rsidRPr="0094065D" w14:paraId="7CEA76C8" w14:textId="77777777" w:rsidTr="003B02CB">
        <w:tc>
          <w:tcPr>
            <w:tcW w:w="427" w:type="dxa"/>
            <w:tcBorders>
              <w:top w:val="single" w:sz="6" w:space="0" w:color="auto"/>
              <w:left w:val="single" w:sz="6" w:space="0" w:color="auto"/>
              <w:bottom w:val="single" w:sz="6" w:space="0" w:color="auto"/>
              <w:right w:val="single" w:sz="6" w:space="0" w:color="auto"/>
            </w:tcBorders>
          </w:tcPr>
          <w:p w14:paraId="55C88B5A" w14:textId="77777777" w:rsidR="0055020B" w:rsidRPr="00507638" w:rsidRDefault="0055020B" w:rsidP="003B02CB">
            <w:pPr>
              <w:pStyle w:val="Style8"/>
              <w:widowControl/>
              <w:rPr>
                <w:sz w:val="28"/>
                <w:szCs w:val="28"/>
                <w:lang w:val="en-US"/>
              </w:rPr>
            </w:pPr>
          </w:p>
        </w:tc>
        <w:tc>
          <w:tcPr>
            <w:tcW w:w="1738" w:type="dxa"/>
            <w:tcBorders>
              <w:top w:val="single" w:sz="6" w:space="0" w:color="auto"/>
              <w:left w:val="single" w:sz="6" w:space="0" w:color="auto"/>
              <w:bottom w:val="single" w:sz="6" w:space="0" w:color="auto"/>
              <w:right w:val="single" w:sz="6" w:space="0" w:color="auto"/>
            </w:tcBorders>
          </w:tcPr>
          <w:p w14:paraId="0996E9EB" w14:textId="77777777" w:rsidR="0055020B" w:rsidRPr="00507638" w:rsidRDefault="0055020B" w:rsidP="003B02CB">
            <w:pPr>
              <w:pStyle w:val="Style8"/>
              <w:widowControl/>
              <w:rPr>
                <w:sz w:val="28"/>
                <w:szCs w:val="28"/>
                <w:lang w:val="en-US"/>
              </w:rPr>
            </w:pPr>
          </w:p>
        </w:tc>
        <w:tc>
          <w:tcPr>
            <w:tcW w:w="4901" w:type="dxa"/>
            <w:tcBorders>
              <w:top w:val="single" w:sz="6" w:space="0" w:color="auto"/>
              <w:left w:val="single" w:sz="6" w:space="0" w:color="auto"/>
              <w:bottom w:val="single" w:sz="6" w:space="0" w:color="auto"/>
              <w:right w:val="single" w:sz="6" w:space="0" w:color="auto"/>
            </w:tcBorders>
          </w:tcPr>
          <w:p w14:paraId="7D989743" w14:textId="77777777" w:rsidR="0055020B" w:rsidRPr="00507638" w:rsidRDefault="0055020B" w:rsidP="003B02CB">
            <w:pPr>
              <w:pStyle w:val="Style8"/>
              <w:widowControl/>
              <w:rPr>
                <w:sz w:val="28"/>
                <w:szCs w:val="28"/>
                <w:lang w:val="en-US"/>
              </w:rPr>
            </w:pPr>
          </w:p>
        </w:tc>
        <w:tc>
          <w:tcPr>
            <w:tcW w:w="4958" w:type="dxa"/>
            <w:tcBorders>
              <w:top w:val="single" w:sz="6" w:space="0" w:color="auto"/>
              <w:left w:val="single" w:sz="6" w:space="0" w:color="auto"/>
              <w:bottom w:val="single" w:sz="6" w:space="0" w:color="auto"/>
              <w:right w:val="single" w:sz="6" w:space="0" w:color="auto"/>
            </w:tcBorders>
          </w:tcPr>
          <w:p w14:paraId="61EFDCB3" w14:textId="77777777" w:rsidR="0055020B" w:rsidRPr="00507638" w:rsidRDefault="0055020B" w:rsidP="00D73BC6">
            <w:pPr>
              <w:pStyle w:val="Style26"/>
              <w:widowControl/>
              <w:spacing w:line="274" w:lineRule="exact"/>
              <w:ind w:firstLine="34"/>
              <w:rPr>
                <w:rStyle w:val="FontStyle40"/>
                <w:sz w:val="28"/>
                <w:szCs w:val="28"/>
                <w:lang w:val="en-US" w:eastAsia="en-US"/>
              </w:rPr>
            </w:pPr>
            <w:r w:rsidRPr="00507638">
              <w:rPr>
                <w:rStyle w:val="FontStyle40"/>
                <w:sz w:val="28"/>
                <w:szCs w:val="28"/>
                <w:lang w:val="en-US" w:eastAsia="en-US"/>
              </w:rPr>
              <w:t xml:space="preserve">■ The Chairman of the </w:t>
            </w:r>
            <w:r w:rsidR="00D73BC6" w:rsidRPr="00507638">
              <w:rPr>
                <w:rStyle w:val="FontStyle40"/>
                <w:sz w:val="28"/>
                <w:szCs w:val="28"/>
                <w:lang w:val="en-US" w:eastAsia="en-US"/>
              </w:rPr>
              <w:t>A</w:t>
            </w:r>
            <w:r w:rsidRPr="00507638">
              <w:rPr>
                <w:rStyle w:val="FontStyle40"/>
                <w:sz w:val="28"/>
                <w:szCs w:val="28"/>
                <w:lang w:val="en-US" w:eastAsia="en-US"/>
              </w:rPr>
              <w:t>RC meets with the Chairman of the BoD to discuss the results of the evaluation of the Chairman of the BoD.</w:t>
            </w:r>
          </w:p>
        </w:tc>
        <w:tc>
          <w:tcPr>
            <w:tcW w:w="2126" w:type="dxa"/>
            <w:gridSpan w:val="2"/>
            <w:tcBorders>
              <w:top w:val="single" w:sz="6" w:space="0" w:color="auto"/>
              <w:left w:val="single" w:sz="6" w:space="0" w:color="auto"/>
              <w:bottom w:val="single" w:sz="6" w:space="0" w:color="auto"/>
              <w:right w:val="single" w:sz="6" w:space="0" w:color="auto"/>
            </w:tcBorders>
          </w:tcPr>
          <w:p w14:paraId="49F2A681" w14:textId="77777777" w:rsidR="0055020B" w:rsidRPr="00507638" w:rsidRDefault="0055020B" w:rsidP="003B02CB">
            <w:pPr>
              <w:pStyle w:val="Style8"/>
              <w:widowControl/>
              <w:rPr>
                <w:sz w:val="28"/>
                <w:szCs w:val="28"/>
                <w:lang w:val="en-US"/>
              </w:rPr>
            </w:pPr>
          </w:p>
        </w:tc>
      </w:tr>
      <w:tr w:rsidR="0055020B" w:rsidRPr="0094065D" w14:paraId="179FABEF"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49DBC147"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7.</w:t>
            </w:r>
          </w:p>
        </w:tc>
        <w:tc>
          <w:tcPr>
            <w:tcW w:w="1738" w:type="dxa"/>
            <w:tcBorders>
              <w:top w:val="single" w:sz="6" w:space="0" w:color="auto"/>
              <w:left w:val="single" w:sz="6" w:space="0" w:color="auto"/>
              <w:bottom w:val="single" w:sz="6" w:space="0" w:color="auto"/>
              <w:right w:val="single" w:sz="6" w:space="0" w:color="auto"/>
            </w:tcBorders>
            <w:vAlign w:val="center"/>
          </w:tcPr>
          <w:p w14:paraId="0E92ACEB" w14:textId="77777777" w:rsidR="0055020B" w:rsidRPr="00507638" w:rsidRDefault="0055020B" w:rsidP="003B02CB">
            <w:pPr>
              <w:pStyle w:val="Style5"/>
              <w:widowControl/>
              <w:spacing w:line="278" w:lineRule="exact"/>
              <w:ind w:left="5" w:hanging="5"/>
              <w:rPr>
                <w:rStyle w:val="FontStyle40"/>
                <w:sz w:val="28"/>
                <w:szCs w:val="28"/>
                <w:lang w:val="en-US" w:eastAsia="en-US"/>
              </w:rPr>
            </w:pPr>
            <w:r w:rsidRPr="00507638">
              <w:rPr>
                <w:rStyle w:val="FontStyle40"/>
                <w:sz w:val="28"/>
                <w:szCs w:val="28"/>
                <w:lang w:val="en-US" w:eastAsia="en-US"/>
              </w:rPr>
              <w:t>Preparation of the report</w:t>
            </w:r>
          </w:p>
        </w:tc>
        <w:tc>
          <w:tcPr>
            <w:tcW w:w="4901" w:type="dxa"/>
            <w:tcBorders>
              <w:top w:val="single" w:sz="6" w:space="0" w:color="auto"/>
              <w:left w:val="single" w:sz="6" w:space="0" w:color="auto"/>
              <w:bottom w:val="single" w:sz="6" w:space="0" w:color="auto"/>
              <w:right w:val="single" w:sz="6" w:space="0" w:color="auto"/>
            </w:tcBorders>
            <w:vAlign w:val="center"/>
          </w:tcPr>
          <w:p w14:paraId="2C006AF8" w14:textId="77777777" w:rsidR="0055020B" w:rsidRPr="00507638" w:rsidRDefault="0055020B" w:rsidP="003B02CB">
            <w:pPr>
              <w:pStyle w:val="Style26"/>
              <w:widowControl/>
              <w:tabs>
                <w:tab w:val="left" w:pos="422"/>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Consultant prepares the draft report and discusses it with the Chairman of the BoD;</w:t>
            </w:r>
          </w:p>
          <w:p w14:paraId="27147D65" w14:textId="77777777" w:rsidR="0055020B" w:rsidRPr="00507638" w:rsidRDefault="0055020B" w:rsidP="003B02CB">
            <w:pPr>
              <w:pStyle w:val="Style26"/>
              <w:widowControl/>
              <w:tabs>
                <w:tab w:val="left" w:pos="422"/>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final version of the report, taking into account the clarifications and additions, is sent to the Chairman of the BoD and the Corporate Secretary.</w:t>
            </w:r>
          </w:p>
        </w:tc>
        <w:tc>
          <w:tcPr>
            <w:tcW w:w="4958" w:type="dxa"/>
            <w:tcBorders>
              <w:top w:val="single" w:sz="6" w:space="0" w:color="auto"/>
              <w:left w:val="single" w:sz="6" w:space="0" w:color="auto"/>
              <w:bottom w:val="single" w:sz="6" w:space="0" w:color="auto"/>
              <w:right w:val="single" w:sz="6" w:space="0" w:color="auto"/>
            </w:tcBorders>
            <w:vAlign w:val="center"/>
          </w:tcPr>
          <w:p w14:paraId="581B423D" w14:textId="77777777" w:rsidR="0055020B" w:rsidRPr="00507638" w:rsidRDefault="0055020B" w:rsidP="003B02CB">
            <w:pPr>
              <w:pStyle w:val="Style26"/>
              <w:widowControl/>
              <w:tabs>
                <w:tab w:val="left" w:pos="422"/>
              </w:tabs>
              <w:spacing w:line="274" w:lineRule="exact"/>
              <w:ind w:firstLine="34"/>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Chairman of the BoD prepares a report on the evaluation;</w:t>
            </w:r>
          </w:p>
          <w:p w14:paraId="28C900FE" w14:textId="77777777" w:rsidR="0055020B" w:rsidRPr="00507638" w:rsidRDefault="0055020B" w:rsidP="003B02CB">
            <w:pPr>
              <w:pStyle w:val="Style26"/>
              <w:widowControl/>
              <w:tabs>
                <w:tab w:val="left" w:pos="422"/>
              </w:tabs>
              <w:spacing w:line="274" w:lineRule="exact"/>
              <w:ind w:firstLine="34"/>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Members of the BoD, if necessary, prepare a professional development plan, developed based on the results of the evaluation of 360 and their discussions with the Chairman of the BoD;</w:t>
            </w:r>
          </w:p>
          <w:p w14:paraId="4237DA27" w14:textId="77777777" w:rsidR="0055020B" w:rsidRPr="00507638" w:rsidRDefault="0055020B" w:rsidP="003B02CB">
            <w:pPr>
              <w:pStyle w:val="Style26"/>
              <w:widowControl/>
              <w:tabs>
                <w:tab w:val="left" w:pos="422"/>
              </w:tabs>
              <w:spacing w:line="274" w:lineRule="exact"/>
              <w:ind w:firstLine="34"/>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Corporate Secretary prepares the necessary materials at the request of the Chairman of the BoD.</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B8E7C0" w14:textId="77777777" w:rsidR="0055020B" w:rsidRPr="00507638" w:rsidRDefault="0055020B" w:rsidP="003B02CB">
            <w:pPr>
              <w:pStyle w:val="Style18"/>
              <w:widowControl/>
              <w:spacing w:line="274" w:lineRule="exact"/>
              <w:ind w:left="312"/>
              <w:rPr>
                <w:rStyle w:val="FontStyle40"/>
                <w:sz w:val="28"/>
                <w:szCs w:val="28"/>
                <w:lang w:val="en-US" w:eastAsia="en-US"/>
              </w:rPr>
            </w:pPr>
            <w:r w:rsidRPr="00507638">
              <w:rPr>
                <w:rStyle w:val="FontStyle40"/>
                <w:sz w:val="28"/>
                <w:szCs w:val="28"/>
                <w:lang w:val="en-US" w:eastAsia="en-US"/>
              </w:rPr>
              <w:t>March of the year following the reporting</w:t>
            </w:r>
          </w:p>
        </w:tc>
      </w:tr>
      <w:tr w:rsidR="0055020B" w:rsidRPr="0094065D" w14:paraId="5C8A2F80"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6393BAFA"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8.</w:t>
            </w:r>
          </w:p>
        </w:tc>
        <w:tc>
          <w:tcPr>
            <w:tcW w:w="1738" w:type="dxa"/>
            <w:tcBorders>
              <w:top w:val="single" w:sz="6" w:space="0" w:color="auto"/>
              <w:left w:val="single" w:sz="6" w:space="0" w:color="auto"/>
              <w:bottom w:val="single" w:sz="6" w:space="0" w:color="auto"/>
              <w:right w:val="single" w:sz="6" w:space="0" w:color="auto"/>
            </w:tcBorders>
            <w:vAlign w:val="center"/>
          </w:tcPr>
          <w:p w14:paraId="3578E9C7"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Preparation of the Action plan for the</w:t>
            </w:r>
          </w:p>
          <w:p w14:paraId="7AAD52C7"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lastRenderedPageBreak/>
              <w:t>development of</w:t>
            </w:r>
          </w:p>
          <w:p w14:paraId="664D942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the BoD</w:t>
            </w:r>
          </w:p>
        </w:tc>
        <w:tc>
          <w:tcPr>
            <w:tcW w:w="4901" w:type="dxa"/>
            <w:tcBorders>
              <w:top w:val="single" w:sz="6" w:space="0" w:color="auto"/>
              <w:left w:val="single" w:sz="6" w:space="0" w:color="auto"/>
              <w:bottom w:val="single" w:sz="6" w:space="0" w:color="auto"/>
              <w:right w:val="single" w:sz="6" w:space="0" w:color="auto"/>
            </w:tcBorders>
            <w:vAlign w:val="center"/>
          </w:tcPr>
          <w:p w14:paraId="493A742A" w14:textId="77777777" w:rsidR="0055020B" w:rsidRPr="00507638" w:rsidRDefault="0055020B" w:rsidP="003B02CB">
            <w:pPr>
              <w:pStyle w:val="Style26"/>
              <w:widowControl/>
              <w:tabs>
                <w:tab w:val="left" w:pos="422"/>
              </w:tabs>
              <w:spacing w:line="274" w:lineRule="exact"/>
              <w:ind w:left="10" w:hanging="10"/>
              <w:rPr>
                <w:rStyle w:val="FontStyle40"/>
                <w:sz w:val="28"/>
                <w:szCs w:val="28"/>
                <w:lang w:val="en-US" w:eastAsia="en-US"/>
              </w:rPr>
            </w:pPr>
            <w:r w:rsidRPr="00507638">
              <w:rPr>
                <w:rStyle w:val="FontStyle40"/>
                <w:sz w:val="28"/>
                <w:szCs w:val="28"/>
                <w:lang w:val="en-US" w:eastAsia="en-US"/>
              </w:rPr>
              <w:lastRenderedPageBreak/>
              <w:t>■</w:t>
            </w:r>
            <w:r w:rsidRPr="00507638">
              <w:rPr>
                <w:rStyle w:val="FontStyle40"/>
                <w:sz w:val="28"/>
                <w:szCs w:val="28"/>
                <w:lang w:val="en-US" w:eastAsia="en-US"/>
              </w:rPr>
              <w:tab/>
              <w:t>The Consultant prepares a draft action plan for the development of the BoD;</w:t>
            </w:r>
          </w:p>
          <w:p w14:paraId="628745B9" w14:textId="77777777" w:rsidR="0055020B" w:rsidRPr="00507638" w:rsidRDefault="0055020B" w:rsidP="003B02CB">
            <w:pPr>
              <w:pStyle w:val="Style26"/>
              <w:widowControl/>
              <w:tabs>
                <w:tab w:val="left" w:pos="422"/>
              </w:tabs>
              <w:spacing w:line="274" w:lineRule="exact"/>
              <w:ind w:left="10" w:hanging="10"/>
              <w:rPr>
                <w:rStyle w:val="FontStyle40"/>
                <w:sz w:val="28"/>
                <w:szCs w:val="28"/>
                <w:lang w:val="en-US" w:eastAsia="en-US"/>
              </w:rPr>
            </w:pPr>
            <w:r w:rsidRPr="00507638">
              <w:rPr>
                <w:rStyle w:val="FontStyle40"/>
                <w:sz w:val="28"/>
                <w:szCs w:val="28"/>
                <w:lang w:val="en-US" w:eastAsia="en-US"/>
              </w:rPr>
              <w:lastRenderedPageBreak/>
              <w:t>■</w:t>
            </w:r>
            <w:r w:rsidRPr="00507638">
              <w:rPr>
                <w:rStyle w:val="FontStyle40"/>
                <w:sz w:val="28"/>
                <w:szCs w:val="28"/>
                <w:lang w:val="en-US" w:eastAsia="en-US"/>
              </w:rPr>
              <w:tab/>
              <w:t>The Corporate Secretary prepares comments on the draft plan for the development of the BoD;</w:t>
            </w:r>
          </w:p>
          <w:p w14:paraId="7A8ABB92" w14:textId="77777777" w:rsidR="0055020B" w:rsidRPr="00507638" w:rsidRDefault="0055020B" w:rsidP="003B02CB">
            <w:pPr>
              <w:pStyle w:val="Style26"/>
              <w:widowControl/>
              <w:tabs>
                <w:tab w:val="left" w:pos="422"/>
              </w:tabs>
              <w:spacing w:line="274" w:lineRule="exact"/>
              <w:ind w:left="10" w:hanging="10"/>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The Consultant together with the Corporate Secretary discusses the draft plan with the Chairman of the BoD.</w:t>
            </w:r>
          </w:p>
        </w:tc>
        <w:tc>
          <w:tcPr>
            <w:tcW w:w="4958" w:type="dxa"/>
            <w:tcBorders>
              <w:top w:val="single" w:sz="6" w:space="0" w:color="auto"/>
              <w:left w:val="single" w:sz="6" w:space="0" w:color="auto"/>
              <w:bottom w:val="single" w:sz="6" w:space="0" w:color="auto"/>
              <w:right w:val="single" w:sz="6" w:space="0" w:color="auto"/>
            </w:tcBorders>
            <w:vAlign w:val="center"/>
          </w:tcPr>
          <w:p w14:paraId="374AC96C" w14:textId="77777777" w:rsidR="0055020B" w:rsidRPr="00507638" w:rsidRDefault="0055020B" w:rsidP="003B02CB">
            <w:pPr>
              <w:pStyle w:val="Style28"/>
              <w:widowControl/>
              <w:spacing w:line="274" w:lineRule="exact"/>
              <w:ind w:left="10" w:hanging="10"/>
              <w:rPr>
                <w:rStyle w:val="FontStyle40"/>
                <w:sz w:val="28"/>
                <w:szCs w:val="28"/>
                <w:lang w:val="en-US" w:eastAsia="en-US"/>
              </w:rPr>
            </w:pPr>
            <w:r w:rsidRPr="00507638">
              <w:rPr>
                <w:rStyle w:val="FontStyle40"/>
                <w:sz w:val="28"/>
                <w:szCs w:val="28"/>
                <w:lang w:val="en-US" w:eastAsia="en-US"/>
              </w:rPr>
              <w:lastRenderedPageBreak/>
              <w:t xml:space="preserve">The Corporate Secretary prepares a draft action plan for the development of the BoD on the basis of the evaluation report and </w:t>
            </w:r>
            <w:r w:rsidRPr="00507638">
              <w:rPr>
                <w:rStyle w:val="FontStyle40"/>
                <w:sz w:val="28"/>
                <w:szCs w:val="28"/>
                <w:lang w:val="en-US" w:eastAsia="en-US"/>
              </w:rPr>
              <w:lastRenderedPageBreak/>
              <w:t xml:space="preserve">discusses </w:t>
            </w:r>
            <w:r w:rsidR="00D73BC6" w:rsidRPr="00507638">
              <w:rPr>
                <w:rStyle w:val="FontStyle40"/>
                <w:sz w:val="28"/>
                <w:szCs w:val="28"/>
                <w:lang w:val="en-US" w:eastAsia="en-US"/>
              </w:rPr>
              <w:t>it with the Chairman of the BoD (if necessary)</w:t>
            </w:r>
          </w:p>
        </w:tc>
        <w:tc>
          <w:tcPr>
            <w:tcW w:w="2126" w:type="dxa"/>
            <w:gridSpan w:val="2"/>
            <w:vMerge w:val="restart"/>
            <w:tcBorders>
              <w:top w:val="single" w:sz="6" w:space="0" w:color="auto"/>
              <w:left w:val="single" w:sz="6" w:space="0" w:color="auto"/>
              <w:bottom w:val="nil"/>
              <w:right w:val="single" w:sz="6" w:space="0" w:color="auto"/>
            </w:tcBorders>
          </w:tcPr>
          <w:p w14:paraId="4B1E17F7" w14:textId="77777777" w:rsidR="0055020B" w:rsidRPr="00507638" w:rsidRDefault="0055020B" w:rsidP="003B02CB">
            <w:pPr>
              <w:pStyle w:val="Style18"/>
              <w:widowControl/>
              <w:spacing w:line="274" w:lineRule="exact"/>
              <w:ind w:left="312"/>
              <w:rPr>
                <w:rStyle w:val="FontStyle40"/>
                <w:sz w:val="28"/>
                <w:szCs w:val="28"/>
                <w:lang w:val="en-US" w:eastAsia="en-US"/>
              </w:rPr>
            </w:pPr>
            <w:r w:rsidRPr="00507638">
              <w:rPr>
                <w:rStyle w:val="FontStyle40"/>
                <w:sz w:val="28"/>
                <w:szCs w:val="28"/>
                <w:lang w:val="en-US" w:eastAsia="en-US"/>
              </w:rPr>
              <w:lastRenderedPageBreak/>
              <w:t>April of the year following the reporting</w:t>
            </w:r>
          </w:p>
        </w:tc>
      </w:tr>
      <w:tr w:rsidR="0055020B" w:rsidRPr="0094065D" w14:paraId="4C9F73E4"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3C4D3A5C"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9.</w:t>
            </w:r>
          </w:p>
        </w:tc>
        <w:tc>
          <w:tcPr>
            <w:tcW w:w="1738" w:type="dxa"/>
            <w:tcBorders>
              <w:top w:val="single" w:sz="6" w:space="0" w:color="auto"/>
              <w:left w:val="single" w:sz="6" w:space="0" w:color="auto"/>
              <w:bottom w:val="single" w:sz="6" w:space="0" w:color="auto"/>
              <w:right w:val="single" w:sz="6" w:space="0" w:color="auto"/>
            </w:tcBorders>
            <w:vAlign w:val="center"/>
          </w:tcPr>
          <w:p w14:paraId="79C4B4BC"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Message on the evaluation of the BoD in the Annual report</w:t>
            </w:r>
          </w:p>
        </w:tc>
        <w:tc>
          <w:tcPr>
            <w:tcW w:w="4901" w:type="dxa"/>
            <w:tcBorders>
              <w:top w:val="single" w:sz="6" w:space="0" w:color="auto"/>
              <w:left w:val="single" w:sz="6" w:space="0" w:color="auto"/>
              <w:bottom w:val="single" w:sz="6" w:space="0" w:color="auto"/>
              <w:right w:val="single" w:sz="6" w:space="0" w:color="auto"/>
            </w:tcBorders>
            <w:vAlign w:val="center"/>
          </w:tcPr>
          <w:p w14:paraId="0A567DEC" w14:textId="77777777" w:rsidR="0055020B" w:rsidRPr="00507638" w:rsidRDefault="0055020B" w:rsidP="003B02CB">
            <w:pPr>
              <w:pStyle w:val="Style28"/>
              <w:widowControl/>
              <w:spacing w:line="274" w:lineRule="exact"/>
              <w:ind w:left="19" w:hanging="19"/>
              <w:rPr>
                <w:rStyle w:val="FontStyle40"/>
                <w:sz w:val="28"/>
                <w:szCs w:val="28"/>
                <w:lang w:val="en-US" w:eastAsia="en-US"/>
              </w:rPr>
            </w:pPr>
            <w:r w:rsidRPr="00507638">
              <w:rPr>
                <w:rStyle w:val="FontStyle40"/>
                <w:sz w:val="28"/>
                <w:szCs w:val="28"/>
                <w:lang w:val="en-US" w:eastAsia="en-US"/>
              </w:rPr>
              <w:t>The Consultant prepares a draft report on the results of the evaluation for inclusion in the Annual report and sends it to the Chairman of the BoD and the Corporate Secretary.</w:t>
            </w:r>
          </w:p>
        </w:tc>
        <w:tc>
          <w:tcPr>
            <w:tcW w:w="4958" w:type="dxa"/>
            <w:tcBorders>
              <w:top w:val="single" w:sz="6" w:space="0" w:color="auto"/>
              <w:left w:val="single" w:sz="6" w:space="0" w:color="auto"/>
              <w:bottom w:val="single" w:sz="6" w:space="0" w:color="auto"/>
              <w:right w:val="single" w:sz="6" w:space="0" w:color="auto"/>
            </w:tcBorders>
            <w:vAlign w:val="center"/>
          </w:tcPr>
          <w:p w14:paraId="33297052" w14:textId="77777777" w:rsidR="0055020B" w:rsidRPr="00507638" w:rsidRDefault="0055020B" w:rsidP="003B02CB">
            <w:pPr>
              <w:pStyle w:val="Style28"/>
              <w:widowControl/>
              <w:spacing w:line="274" w:lineRule="exact"/>
              <w:ind w:firstLine="24"/>
              <w:rPr>
                <w:rStyle w:val="FontStyle40"/>
                <w:sz w:val="28"/>
                <w:szCs w:val="28"/>
                <w:lang w:val="en-US" w:eastAsia="en-US"/>
              </w:rPr>
            </w:pPr>
            <w:r w:rsidRPr="00507638">
              <w:rPr>
                <w:rStyle w:val="FontStyle40"/>
                <w:sz w:val="28"/>
                <w:szCs w:val="28"/>
                <w:lang w:val="en-US" w:eastAsia="en-US"/>
              </w:rPr>
              <w:t>The Chairman of the BoD prepares a draft report on the results of the evaluation for inclusion in the Annual report.</w:t>
            </w:r>
          </w:p>
        </w:tc>
        <w:tc>
          <w:tcPr>
            <w:tcW w:w="2126" w:type="dxa"/>
            <w:gridSpan w:val="2"/>
            <w:vMerge/>
            <w:tcBorders>
              <w:top w:val="nil"/>
              <w:left w:val="single" w:sz="6" w:space="0" w:color="auto"/>
              <w:bottom w:val="nil"/>
              <w:right w:val="single" w:sz="6" w:space="0" w:color="auto"/>
            </w:tcBorders>
          </w:tcPr>
          <w:p w14:paraId="57C6CC5C" w14:textId="77777777" w:rsidR="0055020B" w:rsidRPr="00507638" w:rsidRDefault="0055020B" w:rsidP="003B02CB">
            <w:pPr>
              <w:pStyle w:val="Style28"/>
              <w:widowControl/>
              <w:spacing w:line="274" w:lineRule="exact"/>
              <w:ind w:firstLine="24"/>
              <w:rPr>
                <w:rStyle w:val="FontStyle40"/>
                <w:sz w:val="28"/>
                <w:szCs w:val="28"/>
                <w:lang w:val="en-US" w:eastAsia="en-US"/>
              </w:rPr>
            </w:pPr>
          </w:p>
          <w:p w14:paraId="009AC5B5" w14:textId="77777777" w:rsidR="0055020B" w:rsidRPr="00507638" w:rsidRDefault="0055020B" w:rsidP="003B02CB">
            <w:pPr>
              <w:pStyle w:val="Style28"/>
              <w:widowControl/>
              <w:spacing w:line="274" w:lineRule="exact"/>
              <w:ind w:firstLine="24"/>
              <w:rPr>
                <w:rStyle w:val="FontStyle40"/>
                <w:sz w:val="28"/>
                <w:szCs w:val="28"/>
                <w:lang w:val="en-US" w:eastAsia="en-US"/>
              </w:rPr>
            </w:pPr>
          </w:p>
        </w:tc>
      </w:tr>
      <w:tr w:rsidR="0055020B" w:rsidRPr="0094065D" w14:paraId="1B28D6B3" w14:textId="77777777" w:rsidTr="003B02CB">
        <w:tc>
          <w:tcPr>
            <w:tcW w:w="427" w:type="dxa"/>
            <w:tcBorders>
              <w:top w:val="single" w:sz="6" w:space="0" w:color="auto"/>
              <w:left w:val="single" w:sz="6" w:space="0" w:color="auto"/>
              <w:bottom w:val="single" w:sz="6" w:space="0" w:color="auto"/>
              <w:right w:val="single" w:sz="6" w:space="0" w:color="auto"/>
            </w:tcBorders>
            <w:vAlign w:val="center"/>
          </w:tcPr>
          <w:p w14:paraId="1C2DC214"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10.</w:t>
            </w:r>
          </w:p>
        </w:tc>
        <w:tc>
          <w:tcPr>
            <w:tcW w:w="1738" w:type="dxa"/>
            <w:tcBorders>
              <w:top w:val="single" w:sz="6" w:space="0" w:color="auto"/>
              <w:left w:val="single" w:sz="6" w:space="0" w:color="auto"/>
              <w:bottom w:val="single" w:sz="6" w:space="0" w:color="auto"/>
              <w:right w:val="single" w:sz="6" w:space="0" w:color="auto"/>
            </w:tcBorders>
            <w:vAlign w:val="center"/>
          </w:tcPr>
          <w:p w14:paraId="227B4CD0"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Presentation and approval of the results of the report, the Action plan for the</w:t>
            </w:r>
          </w:p>
          <w:p w14:paraId="6F3E8F57"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development of</w:t>
            </w:r>
          </w:p>
          <w:p w14:paraId="4E0DFD42"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the BoD,</w:t>
            </w:r>
          </w:p>
          <w:p w14:paraId="09B9A22C" w14:textId="77777777" w:rsidR="00D73BC6" w:rsidRPr="00507638" w:rsidRDefault="0055020B" w:rsidP="003B02CB">
            <w:pPr>
              <w:pStyle w:val="Style28"/>
              <w:widowControl/>
              <w:spacing w:line="278" w:lineRule="exact"/>
              <w:jc w:val="left"/>
              <w:rPr>
                <w:rStyle w:val="FontStyle40"/>
                <w:sz w:val="28"/>
                <w:szCs w:val="28"/>
                <w:lang w:val="en-US" w:eastAsia="en-US"/>
              </w:rPr>
            </w:pPr>
            <w:r w:rsidRPr="00507638">
              <w:rPr>
                <w:rStyle w:val="FontStyle40"/>
                <w:sz w:val="28"/>
                <w:szCs w:val="28"/>
                <w:lang w:val="en-US" w:eastAsia="en-US"/>
              </w:rPr>
              <w:t>m</w:t>
            </w:r>
            <w:r w:rsidR="00D73BC6" w:rsidRPr="00507638">
              <w:rPr>
                <w:rStyle w:val="FontStyle40"/>
                <w:sz w:val="28"/>
                <w:szCs w:val="28"/>
                <w:lang w:val="en-US" w:eastAsia="en-US"/>
              </w:rPr>
              <w:t>e</w:t>
            </w:r>
            <w:r w:rsidRPr="00507638">
              <w:rPr>
                <w:rStyle w:val="FontStyle40"/>
                <w:sz w:val="28"/>
                <w:szCs w:val="28"/>
                <w:lang w:val="en-US" w:eastAsia="en-US"/>
              </w:rPr>
              <w:t xml:space="preserve">ssage on the </w:t>
            </w:r>
            <w:r w:rsidR="00D73BC6" w:rsidRPr="00507638">
              <w:rPr>
                <w:rStyle w:val="FontStyle40"/>
                <w:sz w:val="28"/>
                <w:szCs w:val="28"/>
                <w:lang w:val="en-US" w:eastAsia="en-US"/>
              </w:rPr>
              <w:t>evaluation of the BoD for inclusion in the Annual report</w:t>
            </w:r>
          </w:p>
          <w:p w14:paraId="318F399E" w14:textId="77777777" w:rsidR="0055020B" w:rsidRPr="00507638" w:rsidRDefault="0055020B" w:rsidP="003B02CB">
            <w:pPr>
              <w:pStyle w:val="Style28"/>
              <w:widowControl/>
              <w:spacing w:line="278" w:lineRule="exact"/>
              <w:jc w:val="left"/>
              <w:rPr>
                <w:rStyle w:val="FontStyle40"/>
                <w:sz w:val="28"/>
                <w:szCs w:val="28"/>
                <w:lang w:val="en-US" w:eastAsia="en-US"/>
              </w:rPr>
            </w:pPr>
          </w:p>
        </w:tc>
        <w:tc>
          <w:tcPr>
            <w:tcW w:w="4901" w:type="dxa"/>
            <w:tcBorders>
              <w:top w:val="single" w:sz="6" w:space="0" w:color="auto"/>
              <w:left w:val="single" w:sz="6" w:space="0" w:color="auto"/>
              <w:bottom w:val="single" w:sz="6" w:space="0" w:color="auto"/>
              <w:right w:val="single" w:sz="6" w:space="0" w:color="auto"/>
            </w:tcBorders>
            <w:vAlign w:val="center"/>
          </w:tcPr>
          <w:p w14:paraId="5EA22EC0" w14:textId="77777777" w:rsidR="0055020B" w:rsidRPr="00507638" w:rsidRDefault="0055020B" w:rsidP="003B02CB">
            <w:pPr>
              <w:pStyle w:val="Style26"/>
              <w:widowControl/>
              <w:tabs>
                <w:tab w:val="left" w:pos="389"/>
              </w:tabs>
              <w:spacing w:line="274" w:lineRule="exact"/>
              <w:ind w:left="10" w:hanging="10"/>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The consultant submits a report and a draft message for inclusion in the Annual report;</w:t>
            </w:r>
          </w:p>
          <w:p w14:paraId="0EE8591D" w14:textId="77777777" w:rsidR="0055020B" w:rsidRPr="00507638" w:rsidRDefault="0055020B" w:rsidP="00D73BC6">
            <w:pPr>
              <w:pStyle w:val="Style26"/>
              <w:widowControl/>
              <w:tabs>
                <w:tab w:val="left" w:pos="389"/>
              </w:tabs>
              <w:spacing w:line="274" w:lineRule="exact"/>
              <w:ind w:left="10" w:hanging="10"/>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 xml:space="preserve">The Chairman of the BoD submits the evaluation report to </w:t>
            </w:r>
            <w:r w:rsidR="00D73BC6" w:rsidRPr="00507638">
              <w:rPr>
                <w:rStyle w:val="FontStyle40"/>
                <w:sz w:val="28"/>
                <w:szCs w:val="28"/>
                <w:lang w:val="en-US"/>
              </w:rPr>
              <w:t>the Sole Shareholder</w:t>
            </w:r>
            <w:r w:rsidRPr="00507638">
              <w:rPr>
                <w:rStyle w:val="FontStyle40"/>
                <w:sz w:val="28"/>
                <w:szCs w:val="28"/>
                <w:lang w:val="en-US"/>
              </w:rPr>
              <w:t>.</w:t>
            </w:r>
          </w:p>
        </w:tc>
        <w:tc>
          <w:tcPr>
            <w:tcW w:w="4958" w:type="dxa"/>
            <w:tcBorders>
              <w:top w:val="single" w:sz="6" w:space="0" w:color="auto"/>
              <w:left w:val="single" w:sz="6" w:space="0" w:color="auto"/>
              <w:bottom w:val="single" w:sz="6" w:space="0" w:color="auto"/>
              <w:right w:val="single" w:sz="6" w:space="0" w:color="auto"/>
            </w:tcBorders>
            <w:vAlign w:val="center"/>
          </w:tcPr>
          <w:p w14:paraId="02AF6D74" w14:textId="77777777" w:rsidR="0055020B" w:rsidRPr="00507638" w:rsidRDefault="0055020B" w:rsidP="003B02CB">
            <w:pPr>
              <w:pStyle w:val="Style26"/>
              <w:widowControl/>
              <w:tabs>
                <w:tab w:val="left" w:pos="422"/>
              </w:tabs>
              <w:spacing w:line="274" w:lineRule="exact"/>
              <w:ind w:firstLine="34"/>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The Chairman of the BoD submits a report and a draft message for inclusion in the Annual report;</w:t>
            </w:r>
          </w:p>
          <w:p w14:paraId="1F06AC4C" w14:textId="77777777" w:rsidR="0055020B" w:rsidRPr="00507638" w:rsidRDefault="0055020B" w:rsidP="00D73BC6">
            <w:pPr>
              <w:pStyle w:val="Style26"/>
              <w:widowControl/>
              <w:tabs>
                <w:tab w:val="left" w:pos="422"/>
              </w:tabs>
              <w:spacing w:line="274" w:lineRule="exact"/>
              <w:ind w:firstLine="34"/>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 xml:space="preserve">The Chairman of the BoD submits the evaluation report to </w:t>
            </w:r>
            <w:r w:rsidR="00D73BC6" w:rsidRPr="00507638">
              <w:rPr>
                <w:rStyle w:val="FontStyle40"/>
                <w:sz w:val="28"/>
                <w:szCs w:val="28"/>
                <w:lang w:val="en-US"/>
              </w:rPr>
              <w:t xml:space="preserve">the Sole Shareholder. </w:t>
            </w:r>
          </w:p>
        </w:tc>
        <w:tc>
          <w:tcPr>
            <w:tcW w:w="2126" w:type="dxa"/>
            <w:gridSpan w:val="2"/>
            <w:vMerge/>
            <w:tcBorders>
              <w:top w:val="nil"/>
              <w:left w:val="single" w:sz="6" w:space="0" w:color="auto"/>
              <w:bottom w:val="single" w:sz="6" w:space="0" w:color="auto"/>
              <w:right w:val="single" w:sz="6" w:space="0" w:color="auto"/>
            </w:tcBorders>
          </w:tcPr>
          <w:p w14:paraId="5E0C9915" w14:textId="77777777" w:rsidR="0055020B" w:rsidRPr="00507638" w:rsidRDefault="0055020B" w:rsidP="003B02CB">
            <w:pPr>
              <w:pStyle w:val="Style26"/>
              <w:widowControl/>
              <w:tabs>
                <w:tab w:val="left" w:pos="422"/>
              </w:tabs>
              <w:spacing w:line="274" w:lineRule="exact"/>
              <w:ind w:firstLine="34"/>
              <w:rPr>
                <w:rStyle w:val="FontStyle40"/>
                <w:sz w:val="28"/>
                <w:szCs w:val="28"/>
                <w:lang w:val="en-US"/>
              </w:rPr>
            </w:pPr>
          </w:p>
          <w:p w14:paraId="24599153" w14:textId="77777777" w:rsidR="0055020B" w:rsidRPr="00507638" w:rsidRDefault="0055020B" w:rsidP="003B02CB">
            <w:pPr>
              <w:pStyle w:val="Style26"/>
              <w:widowControl/>
              <w:tabs>
                <w:tab w:val="left" w:pos="422"/>
              </w:tabs>
              <w:spacing w:line="274" w:lineRule="exact"/>
              <w:ind w:firstLine="34"/>
              <w:rPr>
                <w:rStyle w:val="FontStyle40"/>
                <w:sz w:val="28"/>
                <w:szCs w:val="28"/>
                <w:lang w:val="en-US"/>
              </w:rPr>
            </w:pPr>
          </w:p>
        </w:tc>
      </w:tr>
    </w:tbl>
    <w:p w14:paraId="08C157B0" w14:textId="77777777" w:rsidR="0055020B" w:rsidRPr="00507638" w:rsidRDefault="0055020B" w:rsidP="0055020B">
      <w:pPr>
        <w:rPr>
          <w:rStyle w:val="FontStyle40"/>
          <w:sz w:val="28"/>
          <w:szCs w:val="28"/>
          <w:lang w:val="en-US"/>
        </w:rPr>
        <w:sectPr w:rsidR="0055020B" w:rsidRPr="00507638">
          <w:headerReference w:type="default" r:id="rId9"/>
          <w:pgSz w:w="16837" w:h="11905" w:orient="landscape"/>
          <w:pgMar w:top="1702" w:right="1272" w:bottom="1040" w:left="1416"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22"/>
        <w:gridCol w:w="1742"/>
        <w:gridCol w:w="4901"/>
        <w:gridCol w:w="4958"/>
        <w:gridCol w:w="2126"/>
      </w:tblGrid>
      <w:tr w:rsidR="0055020B" w:rsidRPr="0094065D" w14:paraId="096D0097" w14:textId="77777777" w:rsidTr="003B02CB">
        <w:tc>
          <w:tcPr>
            <w:tcW w:w="422" w:type="dxa"/>
            <w:tcBorders>
              <w:top w:val="single" w:sz="6" w:space="0" w:color="auto"/>
              <w:left w:val="single" w:sz="6" w:space="0" w:color="auto"/>
              <w:bottom w:val="single" w:sz="6" w:space="0" w:color="auto"/>
              <w:right w:val="single" w:sz="6" w:space="0" w:color="auto"/>
            </w:tcBorders>
          </w:tcPr>
          <w:p w14:paraId="7C4DB96D" w14:textId="77777777" w:rsidR="0055020B" w:rsidRPr="00507638" w:rsidRDefault="0055020B" w:rsidP="003B02CB">
            <w:pPr>
              <w:pStyle w:val="Style8"/>
              <w:widowControl/>
              <w:rPr>
                <w:sz w:val="28"/>
                <w:szCs w:val="28"/>
                <w:lang w:val="en-US"/>
              </w:rPr>
            </w:pPr>
          </w:p>
        </w:tc>
        <w:tc>
          <w:tcPr>
            <w:tcW w:w="1742" w:type="dxa"/>
            <w:tcBorders>
              <w:top w:val="single" w:sz="6" w:space="0" w:color="auto"/>
              <w:left w:val="single" w:sz="6" w:space="0" w:color="auto"/>
              <w:bottom w:val="single" w:sz="6" w:space="0" w:color="auto"/>
              <w:right w:val="single" w:sz="6" w:space="0" w:color="auto"/>
            </w:tcBorders>
          </w:tcPr>
          <w:p w14:paraId="4CCF772B" w14:textId="77777777" w:rsidR="0055020B" w:rsidRPr="00507638" w:rsidRDefault="0055020B" w:rsidP="003B02CB">
            <w:pPr>
              <w:pStyle w:val="Style5"/>
              <w:widowControl/>
              <w:spacing w:line="278" w:lineRule="exact"/>
              <w:ind w:left="5" w:right="38" w:hanging="5"/>
              <w:rPr>
                <w:rStyle w:val="FontStyle40"/>
                <w:sz w:val="28"/>
                <w:szCs w:val="28"/>
                <w:lang w:val="en-US" w:eastAsia="en-US"/>
              </w:rPr>
            </w:pPr>
          </w:p>
        </w:tc>
        <w:tc>
          <w:tcPr>
            <w:tcW w:w="4901" w:type="dxa"/>
            <w:tcBorders>
              <w:top w:val="single" w:sz="6" w:space="0" w:color="auto"/>
              <w:left w:val="single" w:sz="6" w:space="0" w:color="auto"/>
              <w:bottom w:val="single" w:sz="6" w:space="0" w:color="auto"/>
              <w:right w:val="single" w:sz="6" w:space="0" w:color="auto"/>
            </w:tcBorders>
          </w:tcPr>
          <w:p w14:paraId="4E1B8E1A" w14:textId="77777777" w:rsidR="0055020B" w:rsidRPr="00507638" w:rsidRDefault="0055020B" w:rsidP="003B02CB">
            <w:pPr>
              <w:pStyle w:val="Style8"/>
              <w:widowControl/>
              <w:rPr>
                <w:sz w:val="28"/>
                <w:szCs w:val="28"/>
                <w:lang w:val="en-US"/>
              </w:rPr>
            </w:pPr>
          </w:p>
        </w:tc>
        <w:tc>
          <w:tcPr>
            <w:tcW w:w="4958" w:type="dxa"/>
            <w:tcBorders>
              <w:top w:val="single" w:sz="6" w:space="0" w:color="auto"/>
              <w:left w:val="single" w:sz="6" w:space="0" w:color="auto"/>
              <w:bottom w:val="single" w:sz="6" w:space="0" w:color="auto"/>
              <w:right w:val="single" w:sz="6" w:space="0" w:color="auto"/>
            </w:tcBorders>
          </w:tcPr>
          <w:p w14:paraId="1227615A" w14:textId="77777777" w:rsidR="0055020B" w:rsidRPr="00507638" w:rsidRDefault="0055020B" w:rsidP="003B02CB">
            <w:pPr>
              <w:pStyle w:val="Style8"/>
              <w:widowControl/>
              <w:rPr>
                <w:sz w:val="28"/>
                <w:szCs w:val="28"/>
                <w:lang w:val="en-US"/>
              </w:rPr>
            </w:pPr>
          </w:p>
        </w:tc>
        <w:tc>
          <w:tcPr>
            <w:tcW w:w="2126" w:type="dxa"/>
            <w:tcBorders>
              <w:top w:val="single" w:sz="6" w:space="0" w:color="auto"/>
              <w:left w:val="single" w:sz="6" w:space="0" w:color="auto"/>
              <w:bottom w:val="single" w:sz="6" w:space="0" w:color="auto"/>
              <w:right w:val="single" w:sz="6" w:space="0" w:color="auto"/>
            </w:tcBorders>
          </w:tcPr>
          <w:p w14:paraId="0BCE6E60" w14:textId="77777777" w:rsidR="0055020B" w:rsidRPr="00507638" w:rsidRDefault="0055020B" w:rsidP="003B02CB">
            <w:pPr>
              <w:pStyle w:val="Style8"/>
              <w:widowControl/>
              <w:rPr>
                <w:sz w:val="28"/>
                <w:szCs w:val="28"/>
                <w:lang w:val="en-US"/>
              </w:rPr>
            </w:pPr>
          </w:p>
        </w:tc>
      </w:tr>
      <w:tr w:rsidR="0055020B" w:rsidRPr="0094065D" w14:paraId="04D77405" w14:textId="77777777" w:rsidTr="003B02CB">
        <w:tc>
          <w:tcPr>
            <w:tcW w:w="422" w:type="dxa"/>
            <w:tcBorders>
              <w:top w:val="single" w:sz="6" w:space="0" w:color="auto"/>
              <w:left w:val="single" w:sz="6" w:space="0" w:color="auto"/>
              <w:bottom w:val="single" w:sz="6" w:space="0" w:color="auto"/>
              <w:right w:val="single" w:sz="6" w:space="0" w:color="auto"/>
            </w:tcBorders>
          </w:tcPr>
          <w:p w14:paraId="35BC5EAC"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11.</w:t>
            </w:r>
          </w:p>
        </w:tc>
        <w:tc>
          <w:tcPr>
            <w:tcW w:w="1742" w:type="dxa"/>
            <w:tcBorders>
              <w:top w:val="single" w:sz="6" w:space="0" w:color="auto"/>
              <w:left w:val="single" w:sz="6" w:space="0" w:color="auto"/>
              <w:bottom w:val="single" w:sz="6" w:space="0" w:color="auto"/>
              <w:right w:val="single" w:sz="6" w:space="0" w:color="auto"/>
            </w:tcBorders>
          </w:tcPr>
          <w:p w14:paraId="1688C0B5"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Implementation of the Action plan for the development of the BoD</w:t>
            </w:r>
          </w:p>
        </w:tc>
        <w:tc>
          <w:tcPr>
            <w:tcW w:w="9859" w:type="dxa"/>
            <w:gridSpan w:val="2"/>
            <w:tcBorders>
              <w:top w:val="single" w:sz="6" w:space="0" w:color="auto"/>
              <w:left w:val="single" w:sz="6" w:space="0" w:color="auto"/>
              <w:bottom w:val="single" w:sz="6" w:space="0" w:color="auto"/>
              <w:right w:val="single" w:sz="6" w:space="0" w:color="auto"/>
            </w:tcBorders>
          </w:tcPr>
          <w:p w14:paraId="17559987"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The Corporate Secretary monitors the implementation of the Action plan for the development of the BoD and informs the Chairman of the BoD.</w:t>
            </w:r>
          </w:p>
        </w:tc>
        <w:tc>
          <w:tcPr>
            <w:tcW w:w="2126" w:type="dxa"/>
            <w:tcBorders>
              <w:top w:val="single" w:sz="6" w:space="0" w:color="auto"/>
              <w:left w:val="single" w:sz="6" w:space="0" w:color="auto"/>
              <w:bottom w:val="single" w:sz="6" w:space="0" w:color="auto"/>
              <w:right w:val="single" w:sz="6" w:space="0" w:color="auto"/>
            </w:tcBorders>
          </w:tcPr>
          <w:p w14:paraId="49EF853E" w14:textId="77777777" w:rsidR="0055020B" w:rsidRPr="00507638" w:rsidRDefault="0055020B" w:rsidP="003B02CB">
            <w:pPr>
              <w:pStyle w:val="Style5"/>
              <w:widowControl/>
              <w:spacing w:line="274" w:lineRule="exact"/>
              <w:ind w:left="326"/>
              <w:rPr>
                <w:rStyle w:val="FontStyle40"/>
                <w:sz w:val="28"/>
                <w:szCs w:val="28"/>
                <w:lang w:val="en-US" w:eastAsia="en-US"/>
              </w:rPr>
            </w:pPr>
            <w:r w:rsidRPr="00507638">
              <w:rPr>
                <w:rStyle w:val="FontStyle40"/>
                <w:sz w:val="28"/>
                <w:szCs w:val="28"/>
                <w:lang w:val="en-US" w:eastAsia="en-US"/>
              </w:rPr>
              <w:t>May of the year following the reporting</w:t>
            </w:r>
          </w:p>
        </w:tc>
      </w:tr>
    </w:tbl>
    <w:p w14:paraId="588A84C9" w14:textId="77777777" w:rsidR="0055020B" w:rsidRPr="00507638" w:rsidRDefault="0055020B" w:rsidP="0055020B">
      <w:pPr>
        <w:rPr>
          <w:rStyle w:val="FontStyle40"/>
          <w:sz w:val="28"/>
          <w:szCs w:val="28"/>
          <w:lang w:val="en-US" w:eastAsia="en-US"/>
        </w:rPr>
        <w:sectPr w:rsidR="0055020B" w:rsidRPr="00507638">
          <w:pgSz w:w="16837" w:h="11905" w:orient="landscape"/>
          <w:pgMar w:top="1703" w:right="1272" w:bottom="1440" w:left="1416" w:header="720" w:footer="720" w:gutter="0"/>
          <w:cols w:space="60"/>
          <w:noEndnote/>
        </w:sectPr>
      </w:pPr>
    </w:p>
    <w:p w14:paraId="5514E9DC" w14:textId="77777777" w:rsidR="0055020B" w:rsidRPr="00507638" w:rsidRDefault="00AC2971" w:rsidP="0055020B">
      <w:pPr>
        <w:pStyle w:val="Style2"/>
        <w:widowControl/>
        <w:rPr>
          <w:rStyle w:val="FontStyle39"/>
          <w:sz w:val="28"/>
          <w:szCs w:val="28"/>
          <w:vertAlign w:val="superscript"/>
          <w:lang w:val="en-US" w:eastAsia="en-US"/>
        </w:rPr>
      </w:pPr>
      <w:r w:rsidRPr="00507638">
        <w:rPr>
          <w:noProof/>
          <w:sz w:val="28"/>
          <w:szCs w:val="28"/>
        </w:rPr>
        <w:lastRenderedPageBreak/>
        <mc:AlternateContent>
          <mc:Choice Requires="wpg">
            <w:drawing>
              <wp:anchor distT="0" distB="0" distL="24130" distR="24130" simplePos="0" relativeHeight="251658240" behindDoc="0" locked="0" layoutInCell="1" allowOverlap="1" wp14:anchorId="38393E74" wp14:editId="071DB3F9">
                <wp:simplePos x="0" y="0"/>
                <wp:positionH relativeFrom="margin">
                  <wp:posOffset>-186055</wp:posOffset>
                </wp:positionH>
                <wp:positionV relativeFrom="paragraph">
                  <wp:posOffset>225425</wp:posOffset>
                </wp:positionV>
                <wp:extent cx="9101455" cy="5577840"/>
                <wp:effectExtent l="11430" t="5080" r="12065" b="8255"/>
                <wp:wrapTopAndBottom/>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01455" cy="5577840"/>
                          <a:chOff x="1128" y="2270"/>
                          <a:chExt cx="14333" cy="8784"/>
                        </a:xfrm>
                      </wpg:grpSpPr>
                      <wps:wsp>
                        <wps:cNvPr id="2" name="Text Box 18"/>
                        <wps:cNvSpPr txBox="1">
                          <a:spLocks noChangeArrowheads="1"/>
                        </wps:cNvSpPr>
                        <wps:spPr bwMode="auto">
                          <a:xfrm>
                            <a:off x="1128" y="2270"/>
                            <a:ext cx="14333" cy="827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571"/>
                                <w:gridCol w:w="6240"/>
                                <w:gridCol w:w="2784"/>
                                <w:gridCol w:w="2626"/>
                                <w:gridCol w:w="2112"/>
                              </w:tblGrid>
                              <w:tr w:rsidR="003B02CB" w14:paraId="58472C50" w14:textId="77777777">
                                <w:tc>
                                  <w:tcPr>
                                    <w:tcW w:w="571" w:type="dxa"/>
                                    <w:tcBorders>
                                      <w:top w:val="nil"/>
                                      <w:left w:val="nil"/>
                                      <w:bottom w:val="nil"/>
                                      <w:right w:val="nil"/>
                                    </w:tcBorders>
                                    <w:shd w:val="clear" w:color="auto" w:fill="4E8D36"/>
                                  </w:tcPr>
                                  <w:p w14:paraId="18E93F56" w14:textId="77777777" w:rsidR="003B02CB" w:rsidRDefault="003B02CB">
                                    <w:pPr>
                                      <w:pStyle w:val="Style20"/>
                                      <w:widowControl/>
                                      <w:shd w:val="clear" w:color="auto" w:fill="4E8D36"/>
                                      <w:rPr>
                                        <w:rStyle w:val="FontStyle38"/>
                                        <w:color w:val="FFFFFF"/>
                                      </w:rPr>
                                    </w:pPr>
                                    <w:r>
                                      <w:rPr>
                                        <w:rStyle w:val="FontStyle38"/>
                                        <w:color w:val="FFFFFF"/>
                                      </w:rPr>
                                      <w:t>№</w:t>
                                    </w:r>
                                  </w:p>
                                </w:tc>
                                <w:tc>
                                  <w:tcPr>
                                    <w:tcW w:w="6240" w:type="dxa"/>
                                    <w:tcBorders>
                                      <w:top w:val="single" w:sz="6" w:space="0" w:color="auto"/>
                                      <w:left w:val="nil"/>
                                      <w:bottom w:val="nil"/>
                                      <w:right w:val="nil"/>
                                    </w:tcBorders>
                                    <w:shd w:val="clear" w:color="auto" w:fill="4E8D36"/>
                                  </w:tcPr>
                                  <w:p w14:paraId="472F845C" w14:textId="77777777" w:rsidR="003B02CB" w:rsidRDefault="003B02CB">
                                    <w:pPr>
                                      <w:pStyle w:val="Style20"/>
                                      <w:widowControl/>
                                      <w:shd w:val="clear" w:color="auto" w:fill="4E8D36"/>
                                      <w:ind w:left="2390"/>
                                      <w:rPr>
                                        <w:rStyle w:val="FontStyle38"/>
                                        <w:color w:val="FFFFFF"/>
                                        <w:lang w:val="en-US" w:eastAsia="en-US"/>
                                      </w:rPr>
                                    </w:pPr>
                                    <w:r>
                                      <w:rPr>
                                        <w:rStyle w:val="FontStyle38"/>
                                        <w:color w:val="FFFFFF"/>
                                        <w:lang w:val="en-US" w:eastAsia="en-US"/>
                                      </w:rPr>
                                      <w:t>Components</w:t>
                                    </w:r>
                                  </w:p>
                                </w:tc>
                                <w:tc>
                                  <w:tcPr>
                                    <w:tcW w:w="2784" w:type="dxa"/>
                                    <w:tcBorders>
                                      <w:top w:val="single" w:sz="6" w:space="0" w:color="auto"/>
                                      <w:left w:val="nil"/>
                                      <w:bottom w:val="nil"/>
                                      <w:right w:val="nil"/>
                                    </w:tcBorders>
                                    <w:shd w:val="clear" w:color="auto" w:fill="4E8D36"/>
                                  </w:tcPr>
                                  <w:p w14:paraId="04F58728" w14:textId="77777777" w:rsidR="003B02CB" w:rsidRDefault="003B02CB">
                                    <w:pPr>
                                      <w:pStyle w:val="Style20"/>
                                      <w:widowControl/>
                                      <w:shd w:val="clear" w:color="auto" w:fill="4E8D36"/>
                                      <w:ind w:left="605"/>
                                      <w:rPr>
                                        <w:rStyle w:val="FontStyle38"/>
                                        <w:color w:val="FFFFFF"/>
                                        <w:lang w:val="en-US" w:eastAsia="en-US"/>
                                      </w:rPr>
                                    </w:pPr>
                                    <w:r>
                                      <w:rPr>
                                        <w:rStyle w:val="FontStyle38"/>
                                        <w:color w:val="FFFFFF"/>
                                        <w:lang w:val="en-US" w:eastAsia="en-US"/>
                                      </w:rPr>
                                      <w:t>Respondents</w:t>
                                    </w:r>
                                  </w:p>
                                </w:tc>
                                <w:tc>
                                  <w:tcPr>
                                    <w:tcW w:w="2626" w:type="dxa"/>
                                    <w:tcBorders>
                                      <w:top w:val="single" w:sz="6" w:space="0" w:color="auto"/>
                                      <w:left w:val="nil"/>
                                      <w:bottom w:val="nil"/>
                                      <w:right w:val="nil"/>
                                    </w:tcBorders>
                                    <w:shd w:val="clear" w:color="auto" w:fill="4E8D36"/>
                                  </w:tcPr>
                                  <w:p w14:paraId="5A4EB2D1" w14:textId="77777777" w:rsidR="003B02CB" w:rsidRDefault="003B02CB">
                                    <w:pPr>
                                      <w:pStyle w:val="Style20"/>
                                      <w:widowControl/>
                                      <w:shd w:val="clear" w:color="auto" w:fill="4E8D36"/>
                                      <w:ind w:left="566"/>
                                      <w:rPr>
                                        <w:rStyle w:val="FontStyle38"/>
                                        <w:color w:val="FFFFFF"/>
                                        <w:lang w:val="en-US" w:eastAsia="en-US"/>
                                      </w:rPr>
                                    </w:pPr>
                                    <w:r>
                                      <w:rPr>
                                        <w:rStyle w:val="FontStyle38"/>
                                        <w:color w:val="FFFFFF"/>
                                        <w:lang w:val="en-US" w:eastAsia="en-US"/>
                                      </w:rPr>
                                      <w:t>Responsible</w:t>
                                    </w:r>
                                  </w:p>
                                </w:tc>
                                <w:tc>
                                  <w:tcPr>
                                    <w:tcW w:w="2112" w:type="dxa"/>
                                    <w:tcBorders>
                                      <w:top w:val="single" w:sz="6" w:space="0" w:color="auto"/>
                                      <w:left w:val="nil"/>
                                      <w:bottom w:val="nil"/>
                                      <w:right w:val="nil"/>
                                    </w:tcBorders>
                                    <w:shd w:val="clear" w:color="auto" w:fill="4E8D36"/>
                                  </w:tcPr>
                                  <w:p w14:paraId="182ED8FD" w14:textId="77777777" w:rsidR="003B02CB" w:rsidRDefault="003B02CB">
                                    <w:pPr>
                                      <w:pStyle w:val="Style20"/>
                                      <w:widowControl/>
                                      <w:shd w:val="clear" w:color="auto" w:fill="4E8D36"/>
                                      <w:jc w:val="center"/>
                                      <w:rPr>
                                        <w:rStyle w:val="FontStyle38"/>
                                        <w:color w:val="FFFFFF"/>
                                        <w:lang w:eastAsia="en-US"/>
                                      </w:rPr>
                                    </w:pPr>
                                    <w:r>
                                      <w:rPr>
                                        <w:rStyle w:val="FontStyle38"/>
                                        <w:color w:val="FFFFFF"/>
                                        <w:lang w:val="en-US" w:eastAsia="en-US"/>
                                      </w:rPr>
                                      <w:t>Weight,</w:t>
                                    </w:r>
                                    <w:r>
                                      <w:rPr>
                                        <w:rStyle w:val="FontStyle38"/>
                                        <w:color w:val="FFFFFF"/>
                                        <w:lang w:eastAsia="en-US"/>
                                      </w:rPr>
                                      <w:t xml:space="preserve"> %</w:t>
                                    </w:r>
                                  </w:p>
                                </w:tc>
                              </w:tr>
                              <w:tr w:rsidR="003B02CB" w14:paraId="5E19086F" w14:textId="77777777">
                                <w:tc>
                                  <w:tcPr>
                                    <w:tcW w:w="12221" w:type="dxa"/>
                                    <w:gridSpan w:val="4"/>
                                    <w:tcBorders>
                                      <w:top w:val="nil"/>
                                      <w:left w:val="nil"/>
                                      <w:bottom w:val="nil"/>
                                      <w:right w:val="nil"/>
                                    </w:tcBorders>
                                  </w:tcPr>
                                  <w:p w14:paraId="3D7BE110" w14:textId="77777777" w:rsidR="003B02CB" w:rsidRDefault="003B02CB" w:rsidP="0032476A">
                                    <w:pPr>
                                      <w:pStyle w:val="Style20"/>
                                      <w:widowControl/>
                                      <w:numPr>
                                        <w:ilvl w:val="0"/>
                                        <w:numId w:val="34"/>
                                      </w:numPr>
                                      <w:rPr>
                                        <w:rStyle w:val="FontStyle38"/>
                                        <w:lang w:val="en-US"/>
                                      </w:rPr>
                                    </w:pPr>
                                    <w:r>
                                      <w:rPr>
                                        <w:rStyle w:val="FontStyle38"/>
                                        <w:lang w:val="en-US"/>
                                      </w:rPr>
                                      <w:t xml:space="preserve">The BoD plays a leading role in setting strategy, managing risk, steering performance and influencing all key </w:t>
                                    </w:r>
                                  </w:p>
                                  <w:p w14:paraId="54760125" w14:textId="77777777" w:rsidR="003B02CB" w:rsidRDefault="003B02CB" w:rsidP="00A56703">
                                    <w:pPr>
                                      <w:pStyle w:val="Style20"/>
                                      <w:widowControl/>
                                      <w:ind w:left="720"/>
                                      <w:rPr>
                                        <w:rStyle w:val="FontStyle38"/>
                                        <w:lang w:val="en-US"/>
                                      </w:rPr>
                                    </w:pPr>
                                    <w:r>
                                      <w:rPr>
                                        <w:rStyle w:val="FontStyle38"/>
                                        <w:lang w:val="en-US"/>
                                      </w:rPr>
                                      <w:t>Business solutions</w:t>
                                    </w:r>
                                  </w:p>
                                </w:tc>
                                <w:tc>
                                  <w:tcPr>
                                    <w:tcW w:w="2112" w:type="dxa"/>
                                    <w:vMerge w:val="restart"/>
                                    <w:tcBorders>
                                      <w:top w:val="nil"/>
                                      <w:left w:val="nil"/>
                                      <w:bottom w:val="nil"/>
                                      <w:right w:val="nil"/>
                                    </w:tcBorders>
                                  </w:tcPr>
                                  <w:p w14:paraId="4E16DC94" w14:textId="77777777" w:rsidR="003B02CB" w:rsidRDefault="003B02CB">
                                    <w:pPr>
                                      <w:pStyle w:val="Style20"/>
                                      <w:widowControl/>
                                      <w:jc w:val="center"/>
                                      <w:rPr>
                                        <w:rStyle w:val="FontStyle38"/>
                                      </w:rPr>
                                    </w:pPr>
                                    <w:r>
                                      <w:rPr>
                                        <w:rStyle w:val="FontStyle38"/>
                                      </w:rPr>
                                      <w:t>20</w:t>
                                    </w:r>
                                  </w:p>
                                </w:tc>
                              </w:tr>
                              <w:tr w:rsidR="003B02CB" w14:paraId="7D7A5B78" w14:textId="77777777">
                                <w:tc>
                                  <w:tcPr>
                                    <w:tcW w:w="6811" w:type="dxa"/>
                                    <w:gridSpan w:val="2"/>
                                    <w:tcBorders>
                                      <w:top w:val="nil"/>
                                      <w:left w:val="nil"/>
                                      <w:bottom w:val="nil"/>
                                      <w:right w:val="nil"/>
                                    </w:tcBorders>
                                  </w:tcPr>
                                  <w:p w14:paraId="01656F08" w14:textId="77777777" w:rsidR="003B02CB" w:rsidRDefault="003B02CB">
                                    <w:pPr>
                                      <w:pStyle w:val="Style8"/>
                                      <w:widowControl/>
                                    </w:pPr>
                                  </w:p>
                                </w:tc>
                                <w:tc>
                                  <w:tcPr>
                                    <w:tcW w:w="2784" w:type="dxa"/>
                                    <w:tcBorders>
                                      <w:top w:val="nil"/>
                                      <w:left w:val="nil"/>
                                      <w:bottom w:val="single" w:sz="6" w:space="0" w:color="auto"/>
                                      <w:right w:val="nil"/>
                                    </w:tcBorders>
                                  </w:tcPr>
                                  <w:p w14:paraId="2B613E2E" w14:textId="77777777" w:rsidR="003B02CB" w:rsidRDefault="003B02CB">
                                    <w:pPr>
                                      <w:pStyle w:val="Style8"/>
                                      <w:widowControl/>
                                    </w:pPr>
                                  </w:p>
                                </w:tc>
                                <w:tc>
                                  <w:tcPr>
                                    <w:tcW w:w="2626" w:type="dxa"/>
                                    <w:tcBorders>
                                      <w:top w:val="nil"/>
                                      <w:left w:val="nil"/>
                                      <w:bottom w:val="single" w:sz="6" w:space="0" w:color="auto"/>
                                      <w:right w:val="nil"/>
                                    </w:tcBorders>
                                  </w:tcPr>
                                  <w:p w14:paraId="4C9B2DFF" w14:textId="77777777" w:rsidR="003B02CB" w:rsidRDefault="003B02CB">
                                    <w:pPr>
                                      <w:pStyle w:val="Style8"/>
                                      <w:widowControl/>
                                    </w:pPr>
                                  </w:p>
                                </w:tc>
                                <w:tc>
                                  <w:tcPr>
                                    <w:tcW w:w="2112" w:type="dxa"/>
                                    <w:vMerge/>
                                    <w:tcBorders>
                                      <w:top w:val="nil"/>
                                      <w:left w:val="nil"/>
                                      <w:bottom w:val="single" w:sz="6" w:space="0" w:color="auto"/>
                                      <w:right w:val="nil"/>
                                    </w:tcBorders>
                                  </w:tcPr>
                                  <w:p w14:paraId="78407952" w14:textId="77777777" w:rsidR="003B02CB" w:rsidRDefault="003B02CB">
                                    <w:pPr>
                                      <w:pStyle w:val="Style8"/>
                                      <w:widowControl/>
                                    </w:pPr>
                                  </w:p>
                                  <w:p w14:paraId="5C7B33AD" w14:textId="77777777" w:rsidR="003B02CB" w:rsidRDefault="003B02CB">
                                    <w:pPr>
                                      <w:pStyle w:val="Style8"/>
                                      <w:widowControl/>
                                    </w:pPr>
                                  </w:p>
                                </w:tc>
                              </w:tr>
                              <w:tr w:rsidR="003B02CB" w14:paraId="6C824989" w14:textId="77777777">
                                <w:tc>
                                  <w:tcPr>
                                    <w:tcW w:w="571" w:type="dxa"/>
                                    <w:tcBorders>
                                      <w:top w:val="nil"/>
                                      <w:left w:val="single" w:sz="6" w:space="0" w:color="auto"/>
                                      <w:bottom w:val="nil"/>
                                      <w:right w:val="nil"/>
                                    </w:tcBorders>
                                  </w:tcPr>
                                  <w:p w14:paraId="5A1412D0" w14:textId="77777777" w:rsidR="003B02CB" w:rsidRDefault="003B02CB">
                                    <w:pPr>
                                      <w:pStyle w:val="Style5"/>
                                      <w:widowControl/>
                                      <w:spacing w:line="240" w:lineRule="auto"/>
                                      <w:rPr>
                                        <w:rStyle w:val="FontStyle40"/>
                                      </w:rPr>
                                    </w:pPr>
                                    <w:r>
                                      <w:rPr>
                                        <w:rStyle w:val="FontStyle40"/>
                                      </w:rPr>
                                      <w:t>1</w:t>
                                    </w:r>
                                  </w:p>
                                </w:tc>
                                <w:tc>
                                  <w:tcPr>
                                    <w:tcW w:w="6240" w:type="dxa"/>
                                    <w:tcBorders>
                                      <w:top w:val="single" w:sz="6" w:space="0" w:color="auto"/>
                                      <w:left w:val="nil"/>
                                      <w:bottom w:val="single" w:sz="6" w:space="0" w:color="auto"/>
                                      <w:right w:val="nil"/>
                                    </w:tcBorders>
                                  </w:tcPr>
                                  <w:p w14:paraId="4F229818" w14:textId="77777777" w:rsidR="003B02CB" w:rsidRDefault="003B02CB">
                                    <w:pPr>
                                      <w:pStyle w:val="Style5"/>
                                      <w:widowControl/>
                                      <w:spacing w:line="240" w:lineRule="auto"/>
                                      <w:rPr>
                                        <w:rStyle w:val="FontStyle40"/>
                                        <w:lang w:val="en-US" w:eastAsia="en-US"/>
                                      </w:rPr>
                                    </w:pPr>
                                    <w:r>
                                      <w:rPr>
                                        <w:rStyle w:val="FontStyle40"/>
                                        <w:lang w:val="en-US" w:eastAsia="en-US"/>
                                      </w:rPr>
                                      <w:t>Setting Strategy and Monitoring Progress</w:t>
                                    </w:r>
                                  </w:p>
                                </w:tc>
                                <w:tc>
                                  <w:tcPr>
                                    <w:tcW w:w="2784" w:type="dxa"/>
                                    <w:tcBorders>
                                      <w:top w:val="single" w:sz="6" w:space="0" w:color="auto"/>
                                      <w:left w:val="nil"/>
                                      <w:bottom w:val="single" w:sz="6" w:space="0" w:color="auto"/>
                                      <w:right w:val="nil"/>
                                    </w:tcBorders>
                                  </w:tcPr>
                                  <w:p w14:paraId="7D31A516"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74972B0F"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665BD835" w14:textId="77777777" w:rsidR="003B02CB" w:rsidRDefault="003B02CB">
                                    <w:pPr>
                                      <w:pStyle w:val="Style5"/>
                                      <w:widowControl/>
                                      <w:spacing w:line="240" w:lineRule="auto"/>
                                      <w:jc w:val="center"/>
                                      <w:rPr>
                                        <w:rStyle w:val="FontStyle40"/>
                                      </w:rPr>
                                    </w:pPr>
                                    <w:r>
                                      <w:rPr>
                                        <w:rStyle w:val="FontStyle40"/>
                                      </w:rPr>
                                      <w:t>20</w:t>
                                    </w:r>
                                  </w:p>
                                </w:tc>
                              </w:tr>
                              <w:tr w:rsidR="003B02CB" w14:paraId="6F7FA2DF" w14:textId="77777777">
                                <w:tc>
                                  <w:tcPr>
                                    <w:tcW w:w="571" w:type="dxa"/>
                                    <w:tcBorders>
                                      <w:top w:val="nil"/>
                                      <w:left w:val="single" w:sz="6" w:space="0" w:color="auto"/>
                                      <w:bottom w:val="nil"/>
                                      <w:right w:val="nil"/>
                                    </w:tcBorders>
                                  </w:tcPr>
                                  <w:p w14:paraId="5D4BF644" w14:textId="77777777" w:rsidR="003B02CB" w:rsidRDefault="003B02CB">
                                    <w:pPr>
                                      <w:pStyle w:val="Style5"/>
                                      <w:widowControl/>
                                      <w:spacing w:line="240" w:lineRule="auto"/>
                                      <w:rPr>
                                        <w:rStyle w:val="FontStyle40"/>
                                      </w:rPr>
                                    </w:pPr>
                                    <w:r>
                                      <w:rPr>
                                        <w:rStyle w:val="FontStyle40"/>
                                      </w:rPr>
                                      <w:t>2</w:t>
                                    </w:r>
                                  </w:p>
                                </w:tc>
                                <w:tc>
                                  <w:tcPr>
                                    <w:tcW w:w="6240" w:type="dxa"/>
                                    <w:tcBorders>
                                      <w:top w:val="single" w:sz="6" w:space="0" w:color="auto"/>
                                      <w:left w:val="nil"/>
                                      <w:bottom w:val="single" w:sz="6" w:space="0" w:color="auto"/>
                                      <w:right w:val="nil"/>
                                    </w:tcBorders>
                                  </w:tcPr>
                                  <w:p w14:paraId="46338551" w14:textId="77777777" w:rsidR="003B02CB" w:rsidRDefault="003B02CB">
                                    <w:pPr>
                                      <w:pStyle w:val="Style5"/>
                                      <w:widowControl/>
                                      <w:spacing w:line="240" w:lineRule="auto"/>
                                      <w:rPr>
                                        <w:rStyle w:val="FontStyle40"/>
                                        <w:lang w:val="en-US" w:eastAsia="en-US"/>
                                      </w:rPr>
                                    </w:pPr>
                                    <w:r>
                                      <w:rPr>
                                        <w:rStyle w:val="FontStyle40"/>
                                        <w:lang w:val="en-US" w:eastAsia="en-US"/>
                                      </w:rPr>
                                      <w:t>Identifying and Responding to Risk</w:t>
                                    </w:r>
                                  </w:p>
                                </w:tc>
                                <w:tc>
                                  <w:tcPr>
                                    <w:tcW w:w="2784" w:type="dxa"/>
                                    <w:tcBorders>
                                      <w:top w:val="single" w:sz="6" w:space="0" w:color="auto"/>
                                      <w:left w:val="nil"/>
                                      <w:bottom w:val="single" w:sz="6" w:space="0" w:color="auto"/>
                                      <w:right w:val="nil"/>
                                    </w:tcBorders>
                                  </w:tcPr>
                                  <w:p w14:paraId="418E3C82"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08B41707"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7FE42C2C" w14:textId="77777777" w:rsidR="003B02CB" w:rsidRDefault="003B02CB">
                                    <w:pPr>
                                      <w:pStyle w:val="Style5"/>
                                      <w:widowControl/>
                                      <w:spacing w:line="240" w:lineRule="auto"/>
                                      <w:jc w:val="center"/>
                                      <w:rPr>
                                        <w:rStyle w:val="FontStyle40"/>
                                      </w:rPr>
                                    </w:pPr>
                                    <w:r>
                                      <w:rPr>
                                        <w:rStyle w:val="FontStyle40"/>
                                      </w:rPr>
                                      <w:t>20</w:t>
                                    </w:r>
                                  </w:p>
                                </w:tc>
                              </w:tr>
                              <w:tr w:rsidR="003B02CB" w14:paraId="5C168D43" w14:textId="77777777">
                                <w:tc>
                                  <w:tcPr>
                                    <w:tcW w:w="571" w:type="dxa"/>
                                    <w:tcBorders>
                                      <w:top w:val="nil"/>
                                      <w:left w:val="single" w:sz="6" w:space="0" w:color="auto"/>
                                      <w:bottom w:val="nil"/>
                                      <w:right w:val="nil"/>
                                    </w:tcBorders>
                                  </w:tcPr>
                                  <w:p w14:paraId="0E982DD7" w14:textId="77777777" w:rsidR="003B02CB" w:rsidRDefault="003B02CB">
                                    <w:pPr>
                                      <w:pStyle w:val="Style5"/>
                                      <w:widowControl/>
                                      <w:spacing w:line="240" w:lineRule="auto"/>
                                      <w:rPr>
                                        <w:rStyle w:val="FontStyle40"/>
                                      </w:rPr>
                                    </w:pPr>
                                    <w:r>
                                      <w:rPr>
                                        <w:rStyle w:val="FontStyle40"/>
                                      </w:rPr>
                                      <w:t>3</w:t>
                                    </w:r>
                                  </w:p>
                                </w:tc>
                                <w:tc>
                                  <w:tcPr>
                                    <w:tcW w:w="6240" w:type="dxa"/>
                                    <w:tcBorders>
                                      <w:top w:val="single" w:sz="6" w:space="0" w:color="auto"/>
                                      <w:left w:val="nil"/>
                                      <w:bottom w:val="single" w:sz="6" w:space="0" w:color="auto"/>
                                      <w:right w:val="nil"/>
                                    </w:tcBorders>
                                  </w:tcPr>
                                  <w:p w14:paraId="7F234913" w14:textId="77777777" w:rsidR="003B02CB" w:rsidRDefault="003B02CB">
                                    <w:pPr>
                                      <w:pStyle w:val="Style5"/>
                                      <w:widowControl/>
                                      <w:spacing w:line="240" w:lineRule="auto"/>
                                      <w:rPr>
                                        <w:rStyle w:val="FontStyle40"/>
                                        <w:lang w:val="en-US" w:eastAsia="en-US"/>
                                      </w:rPr>
                                    </w:pPr>
                                    <w:r>
                                      <w:rPr>
                                        <w:rStyle w:val="FontStyle40"/>
                                        <w:lang w:val="en-US" w:eastAsia="en-US"/>
                                      </w:rPr>
                                      <w:t>Significant Transactions and Investments</w:t>
                                    </w:r>
                                  </w:p>
                                </w:tc>
                                <w:tc>
                                  <w:tcPr>
                                    <w:tcW w:w="2784" w:type="dxa"/>
                                    <w:tcBorders>
                                      <w:top w:val="single" w:sz="6" w:space="0" w:color="auto"/>
                                      <w:left w:val="nil"/>
                                      <w:bottom w:val="single" w:sz="6" w:space="0" w:color="auto"/>
                                      <w:right w:val="nil"/>
                                    </w:tcBorders>
                                  </w:tcPr>
                                  <w:p w14:paraId="07B7520C"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1ED33874"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2829866B" w14:textId="77777777" w:rsidR="003B02CB" w:rsidRDefault="003B02CB">
                                    <w:pPr>
                                      <w:pStyle w:val="Style5"/>
                                      <w:widowControl/>
                                      <w:spacing w:line="240" w:lineRule="auto"/>
                                      <w:jc w:val="center"/>
                                      <w:rPr>
                                        <w:rStyle w:val="FontStyle40"/>
                                      </w:rPr>
                                    </w:pPr>
                                    <w:r>
                                      <w:rPr>
                                        <w:rStyle w:val="FontStyle40"/>
                                      </w:rPr>
                                      <w:t>20</w:t>
                                    </w:r>
                                  </w:p>
                                </w:tc>
                              </w:tr>
                              <w:tr w:rsidR="003B02CB" w14:paraId="1A2C0EDF" w14:textId="77777777">
                                <w:tc>
                                  <w:tcPr>
                                    <w:tcW w:w="571" w:type="dxa"/>
                                    <w:tcBorders>
                                      <w:top w:val="nil"/>
                                      <w:left w:val="single" w:sz="6" w:space="0" w:color="auto"/>
                                      <w:bottom w:val="nil"/>
                                      <w:right w:val="nil"/>
                                    </w:tcBorders>
                                  </w:tcPr>
                                  <w:p w14:paraId="68362DBC" w14:textId="77777777" w:rsidR="003B02CB" w:rsidRDefault="003B02CB">
                                    <w:pPr>
                                      <w:pStyle w:val="Style5"/>
                                      <w:widowControl/>
                                      <w:spacing w:line="240" w:lineRule="auto"/>
                                      <w:rPr>
                                        <w:rStyle w:val="FontStyle40"/>
                                      </w:rPr>
                                    </w:pPr>
                                    <w:r>
                                      <w:rPr>
                                        <w:rStyle w:val="FontStyle40"/>
                                      </w:rPr>
                                      <w:t>4</w:t>
                                    </w:r>
                                  </w:p>
                                </w:tc>
                                <w:tc>
                                  <w:tcPr>
                                    <w:tcW w:w="6240" w:type="dxa"/>
                                    <w:tcBorders>
                                      <w:top w:val="single" w:sz="6" w:space="0" w:color="auto"/>
                                      <w:left w:val="nil"/>
                                      <w:bottom w:val="single" w:sz="6" w:space="0" w:color="auto"/>
                                      <w:right w:val="nil"/>
                                    </w:tcBorders>
                                  </w:tcPr>
                                  <w:p w14:paraId="018582CE" w14:textId="77777777" w:rsidR="003B02CB" w:rsidRDefault="003B02CB">
                                    <w:pPr>
                                      <w:pStyle w:val="Style5"/>
                                      <w:widowControl/>
                                      <w:spacing w:line="240" w:lineRule="auto"/>
                                      <w:rPr>
                                        <w:rStyle w:val="FontStyle40"/>
                                        <w:lang w:val="en-US" w:eastAsia="en-US"/>
                                      </w:rPr>
                                    </w:pPr>
                                    <w:r>
                                      <w:rPr>
                                        <w:rStyle w:val="FontStyle40"/>
                                        <w:lang w:val="en-US" w:eastAsia="en-US"/>
                                      </w:rPr>
                                      <w:t>Promoting Sustainable Development</w:t>
                                    </w:r>
                                  </w:p>
                                </w:tc>
                                <w:tc>
                                  <w:tcPr>
                                    <w:tcW w:w="2784" w:type="dxa"/>
                                    <w:tcBorders>
                                      <w:top w:val="single" w:sz="6" w:space="0" w:color="auto"/>
                                      <w:left w:val="nil"/>
                                      <w:bottom w:val="single" w:sz="6" w:space="0" w:color="auto"/>
                                      <w:right w:val="nil"/>
                                    </w:tcBorders>
                                  </w:tcPr>
                                  <w:p w14:paraId="79F7D5D3"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33D2FA50"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3FD99B6A" w14:textId="77777777" w:rsidR="003B02CB" w:rsidRDefault="003B02CB">
                                    <w:pPr>
                                      <w:pStyle w:val="Style5"/>
                                      <w:widowControl/>
                                      <w:spacing w:line="240" w:lineRule="auto"/>
                                      <w:jc w:val="center"/>
                                      <w:rPr>
                                        <w:rStyle w:val="FontStyle40"/>
                                      </w:rPr>
                                    </w:pPr>
                                    <w:r>
                                      <w:rPr>
                                        <w:rStyle w:val="FontStyle40"/>
                                      </w:rPr>
                                      <w:t>10</w:t>
                                    </w:r>
                                  </w:p>
                                </w:tc>
                              </w:tr>
                              <w:tr w:rsidR="003B02CB" w14:paraId="6D64BB32" w14:textId="77777777">
                                <w:tc>
                                  <w:tcPr>
                                    <w:tcW w:w="571" w:type="dxa"/>
                                    <w:tcBorders>
                                      <w:top w:val="nil"/>
                                      <w:left w:val="single" w:sz="6" w:space="0" w:color="auto"/>
                                      <w:bottom w:val="nil"/>
                                      <w:right w:val="nil"/>
                                    </w:tcBorders>
                                  </w:tcPr>
                                  <w:p w14:paraId="274340ED" w14:textId="77777777" w:rsidR="003B02CB" w:rsidRDefault="003B02CB">
                                    <w:pPr>
                                      <w:pStyle w:val="Style5"/>
                                      <w:widowControl/>
                                      <w:spacing w:line="240" w:lineRule="auto"/>
                                      <w:rPr>
                                        <w:rStyle w:val="FontStyle40"/>
                                      </w:rPr>
                                    </w:pPr>
                                    <w:r>
                                      <w:rPr>
                                        <w:rStyle w:val="FontStyle40"/>
                                      </w:rPr>
                                      <w:t>5</w:t>
                                    </w:r>
                                  </w:p>
                                </w:tc>
                                <w:tc>
                                  <w:tcPr>
                                    <w:tcW w:w="6240" w:type="dxa"/>
                                    <w:tcBorders>
                                      <w:top w:val="single" w:sz="6" w:space="0" w:color="auto"/>
                                      <w:left w:val="nil"/>
                                      <w:bottom w:val="single" w:sz="6" w:space="0" w:color="auto"/>
                                      <w:right w:val="nil"/>
                                    </w:tcBorders>
                                  </w:tcPr>
                                  <w:p w14:paraId="5A1E9B9D" w14:textId="77777777" w:rsidR="003B02CB" w:rsidRDefault="003B02CB">
                                    <w:pPr>
                                      <w:pStyle w:val="Style5"/>
                                      <w:widowControl/>
                                      <w:spacing w:line="240" w:lineRule="auto"/>
                                      <w:rPr>
                                        <w:rStyle w:val="FontStyle40"/>
                                        <w:lang w:val="en-US" w:eastAsia="en-US"/>
                                      </w:rPr>
                                    </w:pPr>
                                    <w:r>
                                      <w:rPr>
                                        <w:rStyle w:val="FontStyle40"/>
                                        <w:lang w:val="en-US" w:eastAsia="en-US"/>
                                      </w:rPr>
                                      <w:t>Monitoring Business Performance</w:t>
                                    </w:r>
                                  </w:p>
                                </w:tc>
                                <w:tc>
                                  <w:tcPr>
                                    <w:tcW w:w="2784" w:type="dxa"/>
                                    <w:tcBorders>
                                      <w:top w:val="single" w:sz="6" w:space="0" w:color="auto"/>
                                      <w:left w:val="nil"/>
                                      <w:bottom w:val="single" w:sz="6" w:space="0" w:color="auto"/>
                                      <w:right w:val="nil"/>
                                    </w:tcBorders>
                                  </w:tcPr>
                                  <w:p w14:paraId="6344B5DE"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5E01EBB3"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0ABC1B01" w14:textId="77777777" w:rsidR="003B02CB" w:rsidRDefault="003B02CB">
                                    <w:pPr>
                                      <w:pStyle w:val="Style5"/>
                                      <w:widowControl/>
                                      <w:spacing w:line="240" w:lineRule="auto"/>
                                      <w:jc w:val="center"/>
                                      <w:rPr>
                                        <w:rStyle w:val="FontStyle40"/>
                                      </w:rPr>
                                    </w:pPr>
                                    <w:r>
                                      <w:rPr>
                                        <w:rStyle w:val="FontStyle40"/>
                                      </w:rPr>
                                      <w:t>10</w:t>
                                    </w:r>
                                  </w:p>
                                </w:tc>
                              </w:tr>
                              <w:tr w:rsidR="003B02CB" w14:paraId="01060976" w14:textId="77777777">
                                <w:tc>
                                  <w:tcPr>
                                    <w:tcW w:w="571" w:type="dxa"/>
                                    <w:tcBorders>
                                      <w:top w:val="nil"/>
                                      <w:left w:val="single" w:sz="6" w:space="0" w:color="auto"/>
                                      <w:bottom w:val="nil"/>
                                      <w:right w:val="nil"/>
                                    </w:tcBorders>
                                  </w:tcPr>
                                  <w:p w14:paraId="4C6E5218" w14:textId="77777777" w:rsidR="003B02CB" w:rsidRDefault="003B02CB">
                                    <w:pPr>
                                      <w:pStyle w:val="Style5"/>
                                      <w:widowControl/>
                                      <w:spacing w:line="240" w:lineRule="auto"/>
                                      <w:rPr>
                                        <w:rStyle w:val="FontStyle40"/>
                                      </w:rPr>
                                    </w:pPr>
                                    <w:r>
                                      <w:rPr>
                                        <w:rStyle w:val="FontStyle40"/>
                                      </w:rPr>
                                      <w:t>6</w:t>
                                    </w:r>
                                  </w:p>
                                </w:tc>
                                <w:tc>
                                  <w:tcPr>
                                    <w:tcW w:w="6240" w:type="dxa"/>
                                    <w:tcBorders>
                                      <w:top w:val="single" w:sz="6" w:space="0" w:color="auto"/>
                                      <w:left w:val="nil"/>
                                      <w:bottom w:val="single" w:sz="6" w:space="0" w:color="auto"/>
                                      <w:right w:val="nil"/>
                                    </w:tcBorders>
                                  </w:tcPr>
                                  <w:p w14:paraId="3F502FF8" w14:textId="77777777" w:rsidR="003B02CB" w:rsidRDefault="003B02CB">
                                    <w:pPr>
                                      <w:pStyle w:val="Style5"/>
                                      <w:widowControl/>
                                      <w:spacing w:line="240" w:lineRule="auto"/>
                                      <w:rPr>
                                        <w:rStyle w:val="FontStyle40"/>
                                        <w:lang w:val="en-US" w:eastAsia="en-US"/>
                                      </w:rPr>
                                    </w:pPr>
                                    <w:r>
                                      <w:rPr>
                                        <w:rStyle w:val="FontStyle40"/>
                                        <w:lang w:val="en-US" w:eastAsia="en-US"/>
                                      </w:rPr>
                                      <w:t>Developing People</w:t>
                                    </w:r>
                                  </w:p>
                                </w:tc>
                                <w:tc>
                                  <w:tcPr>
                                    <w:tcW w:w="2784" w:type="dxa"/>
                                    <w:tcBorders>
                                      <w:top w:val="single" w:sz="6" w:space="0" w:color="auto"/>
                                      <w:left w:val="nil"/>
                                      <w:bottom w:val="single" w:sz="6" w:space="0" w:color="auto"/>
                                      <w:right w:val="nil"/>
                                    </w:tcBorders>
                                  </w:tcPr>
                                  <w:p w14:paraId="024D215A"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64052E85"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35D68055" w14:textId="77777777" w:rsidR="003B02CB" w:rsidRDefault="003B02CB">
                                    <w:pPr>
                                      <w:pStyle w:val="Style5"/>
                                      <w:widowControl/>
                                      <w:spacing w:line="240" w:lineRule="auto"/>
                                      <w:jc w:val="center"/>
                                      <w:rPr>
                                        <w:rStyle w:val="FontStyle40"/>
                                      </w:rPr>
                                    </w:pPr>
                                    <w:r>
                                      <w:rPr>
                                        <w:rStyle w:val="FontStyle40"/>
                                      </w:rPr>
                                      <w:t>10</w:t>
                                    </w:r>
                                  </w:p>
                                </w:tc>
                              </w:tr>
                              <w:tr w:rsidR="003B02CB" w14:paraId="04BBD3E7" w14:textId="77777777">
                                <w:tc>
                                  <w:tcPr>
                                    <w:tcW w:w="571" w:type="dxa"/>
                                    <w:tcBorders>
                                      <w:top w:val="nil"/>
                                      <w:left w:val="single" w:sz="6" w:space="0" w:color="auto"/>
                                      <w:bottom w:val="single" w:sz="6" w:space="0" w:color="auto"/>
                                      <w:right w:val="nil"/>
                                    </w:tcBorders>
                                  </w:tcPr>
                                  <w:p w14:paraId="5FA59968" w14:textId="77777777" w:rsidR="003B02CB" w:rsidRDefault="003B02CB">
                                    <w:pPr>
                                      <w:pStyle w:val="Style5"/>
                                      <w:widowControl/>
                                      <w:spacing w:line="240" w:lineRule="auto"/>
                                      <w:rPr>
                                        <w:rStyle w:val="FontStyle40"/>
                                      </w:rPr>
                                    </w:pPr>
                                    <w:r>
                                      <w:rPr>
                                        <w:rStyle w:val="FontStyle40"/>
                                      </w:rPr>
                                      <w:t>7</w:t>
                                    </w:r>
                                  </w:p>
                                </w:tc>
                                <w:tc>
                                  <w:tcPr>
                                    <w:tcW w:w="6240" w:type="dxa"/>
                                    <w:tcBorders>
                                      <w:top w:val="single" w:sz="6" w:space="0" w:color="auto"/>
                                      <w:left w:val="nil"/>
                                      <w:bottom w:val="single" w:sz="6" w:space="0" w:color="auto"/>
                                      <w:right w:val="nil"/>
                                    </w:tcBorders>
                                  </w:tcPr>
                                  <w:p w14:paraId="6EFB04B2" w14:textId="77777777" w:rsidR="003B02CB" w:rsidRDefault="003B02CB">
                                    <w:pPr>
                                      <w:pStyle w:val="Style5"/>
                                      <w:widowControl/>
                                      <w:spacing w:line="240" w:lineRule="auto"/>
                                      <w:rPr>
                                        <w:rStyle w:val="FontStyle40"/>
                                        <w:lang w:val="en-US" w:eastAsia="en-US"/>
                                      </w:rPr>
                                    </w:pPr>
                                    <w:r>
                                      <w:rPr>
                                        <w:rStyle w:val="FontStyle40"/>
                                        <w:lang w:val="en-US" w:eastAsia="en-US"/>
                                      </w:rPr>
                                      <w:t>Governing Subsidiaries</w:t>
                                    </w:r>
                                  </w:p>
                                </w:tc>
                                <w:tc>
                                  <w:tcPr>
                                    <w:tcW w:w="2784" w:type="dxa"/>
                                    <w:tcBorders>
                                      <w:top w:val="single" w:sz="6" w:space="0" w:color="auto"/>
                                      <w:left w:val="nil"/>
                                      <w:bottom w:val="single" w:sz="6" w:space="0" w:color="auto"/>
                                      <w:right w:val="nil"/>
                                    </w:tcBorders>
                                  </w:tcPr>
                                  <w:p w14:paraId="2EF004C5"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48F3C6D1"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4B1F242E" w14:textId="77777777" w:rsidR="003B02CB" w:rsidRDefault="003B02CB">
                                    <w:pPr>
                                      <w:pStyle w:val="Style5"/>
                                      <w:widowControl/>
                                      <w:spacing w:line="240" w:lineRule="auto"/>
                                      <w:jc w:val="center"/>
                                      <w:rPr>
                                        <w:rStyle w:val="FontStyle40"/>
                                      </w:rPr>
                                    </w:pPr>
                                    <w:r>
                                      <w:rPr>
                                        <w:rStyle w:val="FontStyle40"/>
                                      </w:rPr>
                                      <w:t>10</w:t>
                                    </w:r>
                                  </w:p>
                                </w:tc>
                              </w:tr>
                              <w:tr w:rsidR="003B02CB" w14:paraId="0BEB2402" w14:textId="77777777">
                                <w:tc>
                                  <w:tcPr>
                                    <w:tcW w:w="12221" w:type="dxa"/>
                                    <w:gridSpan w:val="4"/>
                                    <w:tcBorders>
                                      <w:top w:val="single" w:sz="6" w:space="0" w:color="auto"/>
                                      <w:left w:val="nil"/>
                                      <w:bottom w:val="nil"/>
                                      <w:right w:val="nil"/>
                                    </w:tcBorders>
                                  </w:tcPr>
                                  <w:p w14:paraId="34BCFA91" w14:textId="77777777" w:rsidR="003B02CB" w:rsidRDefault="003B02CB">
                                    <w:pPr>
                                      <w:pStyle w:val="Style20"/>
                                      <w:widowControl/>
                                      <w:rPr>
                                        <w:rStyle w:val="FontStyle38"/>
                                        <w:lang w:val="en-US"/>
                                      </w:rPr>
                                    </w:pPr>
                                    <w:r w:rsidRPr="0055020B">
                                      <w:rPr>
                                        <w:rStyle w:val="FontStyle38"/>
                                        <w:lang w:val="en-US"/>
                                      </w:rPr>
                                      <w:t>2.</w:t>
                                    </w:r>
                                    <w:r>
                                      <w:rPr>
                                        <w:rStyle w:val="FontStyle38"/>
                                        <w:lang w:val="en-US"/>
                                      </w:rPr>
                                      <w:t xml:space="preserve"> The BoD has strong and effective leadership which is focused on the long-term success of the Company</w:t>
                                    </w:r>
                                  </w:p>
                                </w:tc>
                                <w:tc>
                                  <w:tcPr>
                                    <w:tcW w:w="2112" w:type="dxa"/>
                                    <w:tcBorders>
                                      <w:top w:val="single" w:sz="6" w:space="0" w:color="auto"/>
                                      <w:left w:val="nil"/>
                                      <w:bottom w:val="single" w:sz="6" w:space="0" w:color="auto"/>
                                      <w:right w:val="nil"/>
                                    </w:tcBorders>
                                  </w:tcPr>
                                  <w:p w14:paraId="50E5689D" w14:textId="77777777" w:rsidR="003B02CB" w:rsidRDefault="003B02CB">
                                    <w:pPr>
                                      <w:pStyle w:val="Style20"/>
                                      <w:widowControl/>
                                      <w:jc w:val="center"/>
                                      <w:rPr>
                                        <w:rStyle w:val="FontStyle38"/>
                                      </w:rPr>
                                    </w:pPr>
                                    <w:r>
                                      <w:rPr>
                                        <w:rStyle w:val="FontStyle38"/>
                                      </w:rPr>
                                      <w:t>10</w:t>
                                    </w:r>
                                  </w:p>
                                </w:tc>
                              </w:tr>
                              <w:tr w:rsidR="003B02CB" w14:paraId="631B3C14" w14:textId="77777777">
                                <w:tc>
                                  <w:tcPr>
                                    <w:tcW w:w="571" w:type="dxa"/>
                                    <w:tcBorders>
                                      <w:top w:val="nil"/>
                                      <w:left w:val="single" w:sz="6" w:space="0" w:color="auto"/>
                                      <w:bottom w:val="nil"/>
                                      <w:right w:val="nil"/>
                                    </w:tcBorders>
                                  </w:tcPr>
                                  <w:p w14:paraId="56D11374" w14:textId="77777777" w:rsidR="003B02CB" w:rsidRDefault="003B02CB">
                                    <w:pPr>
                                      <w:pStyle w:val="Style5"/>
                                      <w:widowControl/>
                                      <w:spacing w:line="240" w:lineRule="auto"/>
                                      <w:rPr>
                                        <w:rStyle w:val="FontStyle40"/>
                                      </w:rPr>
                                    </w:pPr>
                                    <w:r>
                                      <w:rPr>
                                        <w:rStyle w:val="FontStyle40"/>
                                      </w:rPr>
                                      <w:t>8</w:t>
                                    </w:r>
                                  </w:p>
                                </w:tc>
                                <w:tc>
                                  <w:tcPr>
                                    <w:tcW w:w="6240" w:type="dxa"/>
                                    <w:tcBorders>
                                      <w:top w:val="single" w:sz="6" w:space="0" w:color="auto"/>
                                      <w:left w:val="nil"/>
                                      <w:bottom w:val="single" w:sz="6" w:space="0" w:color="auto"/>
                                      <w:right w:val="nil"/>
                                    </w:tcBorders>
                                  </w:tcPr>
                                  <w:p w14:paraId="2DE421DB"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Board</w:t>
                                    </w:r>
                                  </w:p>
                                </w:tc>
                                <w:tc>
                                  <w:tcPr>
                                    <w:tcW w:w="2784" w:type="dxa"/>
                                    <w:tcBorders>
                                      <w:top w:val="single" w:sz="6" w:space="0" w:color="auto"/>
                                      <w:left w:val="nil"/>
                                      <w:bottom w:val="single" w:sz="6" w:space="0" w:color="auto"/>
                                      <w:right w:val="nil"/>
                                    </w:tcBorders>
                                    <w:vAlign w:val="center"/>
                                  </w:tcPr>
                                  <w:p w14:paraId="23F3AACC" w14:textId="77777777" w:rsidR="003B02CB" w:rsidRDefault="003B02CB">
                                    <w:pPr>
                                      <w:pStyle w:val="Style5"/>
                                      <w:widowControl/>
                                      <w:spacing w:line="274" w:lineRule="exact"/>
                                      <w:ind w:left="19" w:hanging="19"/>
                                      <w:rPr>
                                        <w:rStyle w:val="FontStyle40"/>
                                        <w:lang w:val="en-US" w:eastAsia="en-US"/>
                                      </w:rPr>
                                    </w:pPr>
                                    <w:r>
                                      <w:rPr>
                                        <w:rStyle w:val="FontStyle40"/>
                                        <w:lang w:val="en-US" w:eastAsia="en-US"/>
                                      </w:rPr>
                                      <w:t>All BoD members except the Chairman of the BoD</w:t>
                                    </w:r>
                                  </w:p>
                                </w:tc>
                                <w:tc>
                                  <w:tcPr>
                                    <w:tcW w:w="2626" w:type="dxa"/>
                                    <w:tcBorders>
                                      <w:top w:val="single" w:sz="6" w:space="0" w:color="auto"/>
                                      <w:left w:val="nil"/>
                                      <w:bottom w:val="single" w:sz="6" w:space="0" w:color="auto"/>
                                      <w:right w:val="nil"/>
                                    </w:tcBorders>
                                  </w:tcPr>
                                  <w:p w14:paraId="55EC1E96" w14:textId="77777777" w:rsidR="003B02CB" w:rsidRDefault="003B02CB" w:rsidP="00A56703">
                                    <w:pPr>
                                      <w:pStyle w:val="Style5"/>
                                      <w:widowControl/>
                                      <w:spacing w:line="240" w:lineRule="auto"/>
                                      <w:rPr>
                                        <w:rStyle w:val="FontStyle40"/>
                                        <w:lang w:val="en-US" w:eastAsia="en-US"/>
                                      </w:rPr>
                                    </w:pPr>
                                    <w:r>
                                      <w:rPr>
                                        <w:rStyle w:val="FontStyle40"/>
                                        <w:lang w:val="en-US" w:eastAsia="en-US"/>
                                      </w:rPr>
                                      <w:t>Chairman of the ARC</w:t>
                                    </w:r>
                                  </w:p>
                                </w:tc>
                                <w:tc>
                                  <w:tcPr>
                                    <w:tcW w:w="2112" w:type="dxa"/>
                                    <w:tcBorders>
                                      <w:top w:val="single" w:sz="6" w:space="0" w:color="auto"/>
                                      <w:left w:val="nil"/>
                                      <w:bottom w:val="single" w:sz="6" w:space="0" w:color="auto"/>
                                      <w:right w:val="nil"/>
                                    </w:tcBorders>
                                  </w:tcPr>
                                  <w:p w14:paraId="5E5E4F76" w14:textId="77777777" w:rsidR="003B02CB" w:rsidRDefault="003B02CB">
                                    <w:pPr>
                                      <w:pStyle w:val="Style5"/>
                                      <w:widowControl/>
                                      <w:spacing w:line="240" w:lineRule="auto"/>
                                      <w:jc w:val="center"/>
                                      <w:rPr>
                                        <w:rStyle w:val="FontStyle40"/>
                                      </w:rPr>
                                    </w:pPr>
                                    <w:r>
                                      <w:rPr>
                                        <w:rStyle w:val="FontStyle40"/>
                                      </w:rPr>
                                      <w:t>50</w:t>
                                    </w:r>
                                  </w:p>
                                </w:tc>
                              </w:tr>
                              <w:tr w:rsidR="003B02CB" w14:paraId="10B61796" w14:textId="77777777">
                                <w:tc>
                                  <w:tcPr>
                                    <w:tcW w:w="571" w:type="dxa"/>
                                    <w:tcBorders>
                                      <w:top w:val="nil"/>
                                      <w:left w:val="single" w:sz="6" w:space="0" w:color="auto"/>
                                      <w:bottom w:val="nil"/>
                                      <w:right w:val="single" w:sz="6" w:space="0" w:color="auto"/>
                                    </w:tcBorders>
                                  </w:tcPr>
                                  <w:p w14:paraId="26DCBFC8" w14:textId="77777777" w:rsidR="003B02CB" w:rsidRDefault="003B02CB">
                                    <w:pPr>
                                      <w:pStyle w:val="Style8"/>
                                      <w:widowControl/>
                                    </w:pPr>
                                  </w:p>
                                </w:tc>
                                <w:tc>
                                  <w:tcPr>
                                    <w:tcW w:w="6240" w:type="dxa"/>
                                    <w:tcBorders>
                                      <w:top w:val="single" w:sz="6" w:space="0" w:color="auto"/>
                                      <w:left w:val="single" w:sz="6" w:space="0" w:color="auto"/>
                                      <w:bottom w:val="nil"/>
                                      <w:right w:val="single" w:sz="6" w:space="0" w:color="auto"/>
                                    </w:tcBorders>
                                  </w:tcPr>
                                  <w:p w14:paraId="7DB62070" w14:textId="77777777" w:rsidR="003B02CB" w:rsidRDefault="003B02CB">
                                    <w:pPr>
                                      <w:pStyle w:val="Style8"/>
                                      <w:widowControl/>
                                    </w:pPr>
                                  </w:p>
                                </w:tc>
                                <w:tc>
                                  <w:tcPr>
                                    <w:tcW w:w="2784" w:type="dxa"/>
                                    <w:tcBorders>
                                      <w:top w:val="single" w:sz="6" w:space="0" w:color="auto"/>
                                      <w:left w:val="single" w:sz="6" w:space="0" w:color="auto"/>
                                      <w:bottom w:val="nil"/>
                                      <w:right w:val="single" w:sz="6" w:space="0" w:color="auto"/>
                                    </w:tcBorders>
                                  </w:tcPr>
                                  <w:p w14:paraId="4F075F26" w14:textId="77777777" w:rsidR="003B02CB" w:rsidRDefault="003B02CB">
                                    <w:pPr>
                                      <w:pStyle w:val="Style5"/>
                                      <w:widowControl/>
                                      <w:spacing w:line="240" w:lineRule="auto"/>
                                      <w:rPr>
                                        <w:rStyle w:val="FontStyle40"/>
                                        <w:lang w:val="en-US" w:eastAsia="en-US"/>
                                      </w:rPr>
                                    </w:pPr>
                                    <w:r>
                                      <w:rPr>
                                        <w:rStyle w:val="FontStyle40"/>
                                        <w:lang w:val="en-US" w:eastAsia="en-US"/>
                                      </w:rPr>
                                      <w:t>All BoD members except</w:t>
                                    </w:r>
                                  </w:p>
                                </w:tc>
                                <w:tc>
                                  <w:tcPr>
                                    <w:tcW w:w="2626" w:type="dxa"/>
                                    <w:tcBorders>
                                      <w:top w:val="single" w:sz="6" w:space="0" w:color="auto"/>
                                      <w:left w:val="single" w:sz="6" w:space="0" w:color="auto"/>
                                      <w:bottom w:val="nil"/>
                                      <w:right w:val="single" w:sz="6" w:space="0" w:color="auto"/>
                                    </w:tcBorders>
                                  </w:tcPr>
                                  <w:p w14:paraId="68DA1563" w14:textId="77777777" w:rsidR="003B02CB" w:rsidRDefault="003B02CB">
                                    <w:pPr>
                                      <w:pStyle w:val="Style8"/>
                                      <w:widowControl/>
                                    </w:pPr>
                                  </w:p>
                                </w:tc>
                                <w:tc>
                                  <w:tcPr>
                                    <w:tcW w:w="2112" w:type="dxa"/>
                                    <w:tcBorders>
                                      <w:top w:val="single" w:sz="6" w:space="0" w:color="auto"/>
                                      <w:left w:val="single" w:sz="6" w:space="0" w:color="auto"/>
                                      <w:bottom w:val="nil"/>
                                      <w:right w:val="single" w:sz="6" w:space="0" w:color="auto"/>
                                    </w:tcBorders>
                                  </w:tcPr>
                                  <w:p w14:paraId="117355FA" w14:textId="77777777" w:rsidR="003B02CB" w:rsidRDefault="003B02CB">
                                    <w:pPr>
                                      <w:pStyle w:val="Style8"/>
                                      <w:widowControl/>
                                    </w:pPr>
                                  </w:p>
                                </w:tc>
                              </w:tr>
                              <w:tr w:rsidR="003B02CB" w14:paraId="7E8EFC25" w14:textId="77777777">
                                <w:tc>
                                  <w:tcPr>
                                    <w:tcW w:w="571" w:type="dxa"/>
                                    <w:tcBorders>
                                      <w:top w:val="nil"/>
                                      <w:left w:val="single" w:sz="6" w:space="0" w:color="auto"/>
                                      <w:bottom w:val="nil"/>
                                      <w:right w:val="single" w:sz="6" w:space="0" w:color="auto"/>
                                    </w:tcBorders>
                                  </w:tcPr>
                                  <w:p w14:paraId="34B39F13" w14:textId="77777777" w:rsidR="003B02CB" w:rsidRDefault="003B02CB">
                                    <w:pPr>
                                      <w:pStyle w:val="Style5"/>
                                      <w:widowControl/>
                                      <w:spacing w:line="240" w:lineRule="auto"/>
                                      <w:rPr>
                                        <w:rStyle w:val="FontStyle40"/>
                                      </w:rPr>
                                    </w:pPr>
                                    <w:r>
                                      <w:rPr>
                                        <w:rStyle w:val="FontStyle40"/>
                                      </w:rPr>
                                      <w:t>9</w:t>
                                    </w:r>
                                  </w:p>
                                </w:tc>
                                <w:tc>
                                  <w:tcPr>
                                    <w:tcW w:w="6240" w:type="dxa"/>
                                    <w:tcBorders>
                                      <w:top w:val="nil"/>
                                      <w:left w:val="single" w:sz="6" w:space="0" w:color="auto"/>
                                      <w:bottom w:val="single" w:sz="6" w:space="0" w:color="auto"/>
                                      <w:right w:val="single" w:sz="6" w:space="0" w:color="auto"/>
                                    </w:tcBorders>
                                  </w:tcPr>
                                  <w:p w14:paraId="69EA5D9D" w14:textId="77777777" w:rsidR="003B02CB" w:rsidRDefault="003B02CB">
                                    <w:pPr>
                                      <w:pStyle w:val="Style5"/>
                                      <w:widowControl/>
                                      <w:spacing w:line="240" w:lineRule="auto"/>
                                      <w:rPr>
                                        <w:rStyle w:val="FontStyle40"/>
                                        <w:lang w:val="en-US" w:eastAsia="en-US"/>
                                      </w:rPr>
                                    </w:pPr>
                                    <w:r>
                                      <w:rPr>
                                        <w:rStyle w:val="FontStyle40"/>
                                        <w:lang w:val="en-US" w:eastAsia="en-US"/>
                                      </w:rPr>
                                      <w:t>Senior Independent Director</w:t>
                                    </w:r>
                                  </w:p>
                                </w:tc>
                                <w:tc>
                                  <w:tcPr>
                                    <w:tcW w:w="2784" w:type="dxa"/>
                                    <w:tcBorders>
                                      <w:top w:val="nil"/>
                                      <w:left w:val="single" w:sz="6" w:space="0" w:color="auto"/>
                                      <w:bottom w:val="single" w:sz="6" w:space="0" w:color="auto"/>
                                      <w:right w:val="single" w:sz="6" w:space="0" w:color="auto"/>
                                    </w:tcBorders>
                                  </w:tcPr>
                                  <w:p w14:paraId="5F163556" w14:textId="77777777" w:rsidR="003B02CB" w:rsidRDefault="003B02CB">
                                    <w:pPr>
                                      <w:pStyle w:val="Style5"/>
                                      <w:widowControl/>
                                      <w:spacing w:line="269" w:lineRule="exact"/>
                                      <w:ind w:left="5" w:hanging="5"/>
                                      <w:rPr>
                                        <w:rStyle w:val="FontStyle40"/>
                                        <w:lang w:val="en-US" w:eastAsia="en-US"/>
                                      </w:rPr>
                                    </w:pPr>
                                    <w:r>
                                      <w:rPr>
                                        <w:rStyle w:val="FontStyle40"/>
                                        <w:lang w:val="en-US" w:eastAsia="en-US"/>
                                      </w:rPr>
                                      <w:t>Senior Independent Director</w:t>
                                    </w:r>
                                  </w:p>
                                </w:tc>
                                <w:tc>
                                  <w:tcPr>
                                    <w:tcW w:w="2626" w:type="dxa"/>
                                    <w:tcBorders>
                                      <w:top w:val="nil"/>
                                      <w:left w:val="single" w:sz="6" w:space="0" w:color="auto"/>
                                      <w:bottom w:val="single" w:sz="6" w:space="0" w:color="auto"/>
                                      <w:right w:val="single" w:sz="6" w:space="0" w:color="auto"/>
                                    </w:tcBorders>
                                  </w:tcPr>
                                  <w:p w14:paraId="72091442"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nil"/>
                                      <w:left w:val="single" w:sz="6" w:space="0" w:color="auto"/>
                                      <w:bottom w:val="single" w:sz="6" w:space="0" w:color="auto"/>
                                      <w:right w:val="single" w:sz="6" w:space="0" w:color="auto"/>
                                    </w:tcBorders>
                                  </w:tcPr>
                                  <w:p w14:paraId="615B1705" w14:textId="77777777" w:rsidR="003B02CB" w:rsidRDefault="003B02CB">
                                    <w:pPr>
                                      <w:pStyle w:val="Style5"/>
                                      <w:widowControl/>
                                      <w:spacing w:line="240" w:lineRule="auto"/>
                                      <w:jc w:val="center"/>
                                      <w:rPr>
                                        <w:rStyle w:val="FontStyle40"/>
                                      </w:rPr>
                                    </w:pPr>
                                    <w:r>
                                      <w:rPr>
                                        <w:rStyle w:val="FontStyle40"/>
                                      </w:rPr>
                                      <w:t>20</w:t>
                                    </w:r>
                                  </w:p>
                                </w:tc>
                              </w:tr>
                              <w:tr w:rsidR="003B02CB" w14:paraId="4B362AD6" w14:textId="77777777">
                                <w:tc>
                                  <w:tcPr>
                                    <w:tcW w:w="571" w:type="dxa"/>
                                    <w:tcBorders>
                                      <w:top w:val="nil"/>
                                      <w:left w:val="nil"/>
                                      <w:bottom w:val="single" w:sz="6" w:space="0" w:color="auto"/>
                                      <w:right w:val="nil"/>
                                    </w:tcBorders>
                                  </w:tcPr>
                                  <w:p w14:paraId="4E6C15C5" w14:textId="77777777" w:rsidR="003B02CB" w:rsidRDefault="003B02CB">
                                    <w:pPr>
                                      <w:pStyle w:val="Style5"/>
                                      <w:widowControl/>
                                      <w:spacing w:line="240" w:lineRule="auto"/>
                                      <w:rPr>
                                        <w:rStyle w:val="FontStyle40"/>
                                      </w:rPr>
                                    </w:pPr>
                                    <w:r>
                                      <w:rPr>
                                        <w:rStyle w:val="FontStyle40"/>
                                      </w:rPr>
                                      <w:t>10</w:t>
                                    </w:r>
                                  </w:p>
                                </w:tc>
                                <w:tc>
                                  <w:tcPr>
                                    <w:tcW w:w="6240" w:type="dxa"/>
                                    <w:tcBorders>
                                      <w:top w:val="single" w:sz="6" w:space="0" w:color="auto"/>
                                      <w:left w:val="nil"/>
                                      <w:bottom w:val="single" w:sz="6" w:space="0" w:color="auto"/>
                                      <w:right w:val="nil"/>
                                    </w:tcBorders>
                                  </w:tcPr>
                                  <w:p w14:paraId="238C0A00" w14:textId="77777777" w:rsidR="003B02CB" w:rsidRDefault="003B02CB">
                                    <w:pPr>
                                      <w:pStyle w:val="Style5"/>
                                      <w:widowControl/>
                                      <w:spacing w:line="240" w:lineRule="auto"/>
                                      <w:rPr>
                                        <w:rStyle w:val="FontStyle40"/>
                                        <w:lang w:val="en-US" w:eastAsia="en-US"/>
                                      </w:rPr>
                                    </w:pPr>
                                    <w:r>
                                      <w:rPr>
                                        <w:rStyle w:val="FontStyle40"/>
                                        <w:lang w:val="en-US" w:eastAsia="en-US"/>
                                      </w:rPr>
                                      <w:t>Corporate Secretary</w:t>
                                    </w:r>
                                  </w:p>
                                </w:tc>
                                <w:tc>
                                  <w:tcPr>
                                    <w:tcW w:w="2784" w:type="dxa"/>
                                    <w:tcBorders>
                                      <w:top w:val="single" w:sz="6" w:space="0" w:color="auto"/>
                                      <w:left w:val="nil"/>
                                      <w:bottom w:val="single" w:sz="6" w:space="0" w:color="auto"/>
                                      <w:right w:val="nil"/>
                                    </w:tcBorders>
                                  </w:tcPr>
                                  <w:p w14:paraId="4E6856E6"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13DA988A"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441A9796" w14:textId="77777777" w:rsidR="003B02CB" w:rsidRDefault="003B02CB">
                                    <w:pPr>
                                      <w:pStyle w:val="Style5"/>
                                      <w:widowControl/>
                                      <w:spacing w:line="240" w:lineRule="auto"/>
                                      <w:jc w:val="center"/>
                                      <w:rPr>
                                        <w:rStyle w:val="FontStyle40"/>
                                      </w:rPr>
                                    </w:pPr>
                                    <w:r>
                                      <w:rPr>
                                        <w:rStyle w:val="FontStyle40"/>
                                      </w:rPr>
                                      <w:t>30</w:t>
                                    </w:r>
                                  </w:p>
                                </w:tc>
                              </w:tr>
                              <w:tr w:rsidR="003B02CB" w14:paraId="5C62C42B" w14:textId="77777777">
                                <w:tc>
                                  <w:tcPr>
                                    <w:tcW w:w="12221" w:type="dxa"/>
                                    <w:gridSpan w:val="4"/>
                                    <w:tcBorders>
                                      <w:top w:val="single" w:sz="6" w:space="0" w:color="auto"/>
                                      <w:left w:val="nil"/>
                                      <w:bottom w:val="nil"/>
                                      <w:right w:val="nil"/>
                                    </w:tcBorders>
                                  </w:tcPr>
                                  <w:p w14:paraId="7816294F" w14:textId="77777777" w:rsidR="003B02CB" w:rsidRDefault="003B02CB">
                                    <w:pPr>
                                      <w:pStyle w:val="Style20"/>
                                      <w:widowControl/>
                                      <w:rPr>
                                        <w:rStyle w:val="FontStyle38"/>
                                        <w:lang w:val="en-US"/>
                                      </w:rPr>
                                    </w:pPr>
                                    <w:r w:rsidRPr="0055020B">
                                      <w:rPr>
                                        <w:rStyle w:val="FontStyle38"/>
                                        <w:lang w:val="en-US"/>
                                      </w:rPr>
                                      <w:t>3.</w:t>
                                    </w:r>
                                    <w:r>
                                      <w:rPr>
                                        <w:rStyle w:val="FontStyle38"/>
                                        <w:lang w:val="en-US"/>
                                      </w:rPr>
                                      <w:t xml:space="preserve"> Committees of the BoD promote deep and careful consideration of issues within the BoD remit</w:t>
                                    </w:r>
                                  </w:p>
                                </w:tc>
                                <w:tc>
                                  <w:tcPr>
                                    <w:tcW w:w="2112" w:type="dxa"/>
                                    <w:tcBorders>
                                      <w:top w:val="single" w:sz="6" w:space="0" w:color="auto"/>
                                      <w:left w:val="nil"/>
                                      <w:bottom w:val="single" w:sz="6" w:space="0" w:color="auto"/>
                                      <w:right w:val="nil"/>
                                    </w:tcBorders>
                                  </w:tcPr>
                                  <w:p w14:paraId="053BA62D" w14:textId="77777777" w:rsidR="003B02CB" w:rsidRDefault="003B02CB">
                                    <w:pPr>
                                      <w:pStyle w:val="Style20"/>
                                      <w:widowControl/>
                                      <w:jc w:val="center"/>
                                      <w:rPr>
                                        <w:rStyle w:val="FontStyle38"/>
                                      </w:rPr>
                                    </w:pPr>
                                    <w:r>
                                      <w:rPr>
                                        <w:rStyle w:val="FontStyle38"/>
                                      </w:rPr>
                                      <w:t>15</w:t>
                                    </w:r>
                                  </w:p>
                                </w:tc>
                              </w:tr>
                              <w:tr w:rsidR="003B02CB" w14:paraId="1ECD481F" w14:textId="77777777">
                                <w:tc>
                                  <w:tcPr>
                                    <w:tcW w:w="571" w:type="dxa"/>
                                    <w:tcBorders>
                                      <w:top w:val="nil"/>
                                      <w:left w:val="nil"/>
                                      <w:bottom w:val="nil"/>
                                      <w:right w:val="nil"/>
                                    </w:tcBorders>
                                  </w:tcPr>
                                  <w:p w14:paraId="540C8BD3" w14:textId="77777777" w:rsidR="003B02CB" w:rsidRDefault="003B02CB">
                                    <w:pPr>
                                      <w:pStyle w:val="Style5"/>
                                      <w:widowControl/>
                                      <w:spacing w:line="240" w:lineRule="auto"/>
                                      <w:rPr>
                                        <w:rStyle w:val="FontStyle40"/>
                                      </w:rPr>
                                    </w:pPr>
                                    <w:r>
                                      <w:rPr>
                                        <w:rStyle w:val="FontStyle40"/>
                                      </w:rPr>
                                      <w:t>11</w:t>
                                    </w:r>
                                  </w:p>
                                </w:tc>
                                <w:tc>
                                  <w:tcPr>
                                    <w:tcW w:w="6240" w:type="dxa"/>
                                    <w:tcBorders>
                                      <w:top w:val="single" w:sz="6" w:space="0" w:color="auto"/>
                                      <w:left w:val="nil"/>
                                      <w:bottom w:val="single" w:sz="6" w:space="0" w:color="auto"/>
                                      <w:right w:val="nil"/>
                                    </w:tcBorders>
                                  </w:tcPr>
                                  <w:p w14:paraId="005CEE34" w14:textId="77777777" w:rsidR="003B02CB" w:rsidRDefault="003B02CB">
                                    <w:pPr>
                                      <w:pStyle w:val="Style5"/>
                                      <w:widowControl/>
                                      <w:spacing w:line="240" w:lineRule="auto"/>
                                      <w:rPr>
                                        <w:rStyle w:val="FontStyle40"/>
                                        <w:lang w:val="en-US" w:eastAsia="en-US"/>
                                      </w:rPr>
                                    </w:pPr>
                                    <w:r>
                                      <w:rPr>
                                        <w:rStyle w:val="FontStyle40"/>
                                        <w:lang w:val="en-US" w:eastAsia="en-US"/>
                                      </w:rPr>
                                      <w:t>Structure and Composition</w:t>
                                    </w:r>
                                  </w:p>
                                </w:tc>
                                <w:tc>
                                  <w:tcPr>
                                    <w:tcW w:w="2784" w:type="dxa"/>
                                    <w:tcBorders>
                                      <w:top w:val="single" w:sz="6" w:space="0" w:color="auto"/>
                                      <w:left w:val="nil"/>
                                      <w:bottom w:val="single" w:sz="6" w:space="0" w:color="auto"/>
                                      <w:right w:val="nil"/>
                                    </w:tcBorders>
                                  </w:tcPr>
                                  <w:p w14:paraId="082AFE7C" w14:textId="77777777" w:rsidR="003B02CB" w:rsidRDefault="003B02CB">
                                    <w:pPr>
                                      <w:pStyle w:val="Style5"/>
                                      <w:widowControl/>
                                      <w:spacing w:line="240" w:lineRule="auto"/>
                                      <w:rPr>
                                        <w:rStyle w:val="FontStyle40"/>
                                        <w:lang w:val="en-US" w:eastAsia="en-US"/>
                                      </w:rPr>
                                    </w:pPr>
                                    <w:r>
                                      <w:rPr>
                                        <w:rStyle w:val="FontStyle40"/>
                                        <w:lang w:val="en-US" w:eastAsia="en-US"/>
                                      </w:rPr>
                                      <w:t>Committee members</w:t>
                                    </w:r>
                                  </w:p>
                                </w:tc>
                                <w:tc>
                                  <w:tcPr>
                                    <w:tcW w:w="2626" w:type="dxa"/>
                                    <w:tcBorders>
                                      <w:top w:val="single" w:sz="6" w:space="0" w:color="auto"/>
                                      <w:left w:val="nil"/>
                                      <w:bottom w:val="single" w:sz="6" w:space="0" w:color="auto"/>
                                      <w:right w:val="nil"/>
                                    </w:tcBorders>
                                  </w:tcPr>
                                  <w:p w14:paraId="74719A5C" w14:textId="77777777" w:rsidR="003B02CB" w:rsidRDefault="003B02CB">
                                    <w:pPr>
                                      <w:pStyle w:val="Style5"/>
                                      <w:widowControl/>
                                      <w:spacing w:line="240" w:lineRule="auto"/>
                                      <w:rPr>
                                        <w:rStyle w:val="FontStyle40"/>
                                        <w:lang w:val="en-US" w:eastAsia="en-US"/>
                                      </w:rPr>
                                    </w:pPr>
                                    <w:r>
                                      <w:rPr>
                                        <w:rStyle w:val="FontStyle40"/>
                                        <w:lang w:val="en-US" w:eastAsia="en-US"/>
                                      </w:rPr>
                                      <w:t>Chairmen of committees</w:t>
                                    </w:r>
                                  </w:p>
                                </w:tc>
                                <w:tc>
                                  <w:tcPr>
                                    <w:tcW w:w="2112" w:type="dxa"/>
                                    <w:tcBorders>
                                      <w:top w:val="single" w:sz="6" w:space="0" w:color="auto"/>
                                      <w:left w:val="nil"/>
                                      <w:bottom w:val="single" w:sz="6" w:space="0" w:color="auto"/>
                                      <w:right w:val="nil"/>
                                    </w:tcBorders>
                                  </w:tcPr>
                                  <w:p w14:paraId="453BB64C" w14:textId="77777777" w:rsidR="003B02CB" w:rsidRDefault="003B02CB">
                                    <w:pPr>
                                      <w:pStyle w:val="Style5"/>
                                      <w:widowControl/>
                                      <w:spacing w:line="240" w:lineRule="auto"/>
                                      <w:jc w:val="center"/>
                                      <w:rPr>
                                        <w:rStyle w:val="FontStyle40"/>
                                      </w:rPr>
                                    </w:pPr>
                                    <w:r>
                                      <w:rPr>
                                        <w:rStyle w:val="FontStyle40"/>
                                      </w:rPr>
                                      <w:t>30</w:t>
                                    </w:r>
                                  </w:p>
                                </w:tc>
                              </w:tr>
                              <w:tr w:rsidR="003B02CB" w14:paraId="00909269" w14:textId="77777777">
                                <w:tc>
                                  <w:tcPr>
                                    <w:tcW w:w="571" w:type="dxa"/>
                                    <w:tcBorders>
                                      <w:top w:val="nil"/>
                                      <w:left w:val="single" w:sz="6" w:space="0" w:color="auto"/>
                                      <w:bottom w:val="nil"/>
                                      <w:right w:val="nil"/>
                                    </w:tcBorders>
                                  </w:tcPr>
                                  <w:p w14:paraId="44547DD1" w14:textId="77777777" w:rsidR="003B02CB" w:rsidRDefault="003B02CB">
                                    <w:pPr>
                                      <w:pStyle w:val="Style5"/>
                                      <w:widowControl/>
                                      <w:spacing w:line="240" w:lineRule="auto"/>
                                      <w:rPr>
                                        <w:rStyle w:val="FontStyle40"/>
                                      </w:rPr>
                                    </w:pPr>
                                    <w:r>
                                      <w:rPr>
                                        <w:rStyle w:val="FontStyle40"/>
                                      </w:rPr>
                                      <w:t>12</w:t>
                                    </w:r>
                                  </w:p>
                                </w:tc>
                                <w:tc>
                                  <w:tcPr>
                                    <w:tcW w:w="6240" w:type="dxa"/>
                                    <w:tcBorders>
                                      <w:top w:val="single" w:sz="6" w:space="0" w:color="auto"/>
                                      <w:left w:val="nil"/>
                                      <w:bottom w:val="single" w:sz="6" w:space="0" w:color="auto"/>
                                      <w:right w:val="nil"/>
                                    </w:tcBorders>
                                  </w:tcPr>
                                  <w:p w14:paraId="786B895F" w14:textId="77777777" w:rsidR="003B02CB" w:rsidRDefault="003B02CB">
                                    <w:pPr>
                                      <w:pStyle w:val="Style5"/>
                                      <w:widowControl/>
                                      <w:spacing w:line="240" w:lineRule="auto"/>
                                      <w:rPr>
                                        <w:rStyle w:val="FontStyle40"/>
                                        <w:lang w:val="en-US" w:eastAsia="en-US"/>
                                      </w:rPr>
                                    </w:pPr>
                                    <w:r>
                                      <w:rPr>
                                        <w:rStyle w:val="FontStyle40"/>
                                        <w:lang w:val="en-US" w:eastAsia="en-US"/>
                                      </w:rPr>
                                      <w:t>Dynamics</w:t>
                                    </w:r>
                                  </w:p>
                                </w:tc>
                                <w:tc>
                                  <w:tcPr>
                                    <w:tcW w:w="2784" w:type="dxa"/>
                                    <w:tcBorders>
                                      <w:top w:val="single" w:sz="6" w:space="0" w:color="auto"/>
                                      <w:left w:val="nil"/>
                                      <w:bottom w:val="single" w:sz="6" w:space="0" w:color="auto"/>
                                      <w:right w:val="nil"/>
                                    </w:tcBorders>
                                  </w:tcPr>
                                  <w:p w14:paraId="50820888" w14:textId="77777777" w:rsidR="003B02CB" w:rsidRDefault="003B02CB">
                                    <w:pPr>
                                      <w:pStyle w:val="Style5"/>
                                      <w:widowControl/>
                                      <w:spacing w:line="240" w:lineRule="auto"/>
                                      <w:rPr>
                                        <w:rStyle w:val="FontStyle40"/>
                                        <w:lang w:val="en-US" w:eastAsia="en-US"/>
                                      </w:rPr>
                                    </w:pPr>
                                    <w:r>
                                      <w:rPr>
                                        <w:rStyle w:val="FontStyle40"/>
                                        <w:lang w:val="en-US" w:eastAsia="en-US"/>
                                      </w:rPr>
                                      <w:t>Committee members</w:t>
                                    </w:r>
                                  </w:p>
                                </w:tc>
                                <w:tc>
                                  <w:tcPr>
                                    <w:tcW w:w="2626" w:type="dxa"/>
                                    <w:tcBorders>
                                      <w:top w:val="single" w:sz="6" w:space="0" w:color="auto"/>
                                      <w:left w:val="nil"/>
                                      <w:bottom w:val="single" w:sz="6" w:space="0" w:color="auto"/>
                                      <w:right w:val="nil"/>
                                    </w:tcBorders>
                                  </w:tcPr>
                                  <w:p w14:paraId="278E2F89" w14:textId="77777777" w:rsidR="003B02CB" w:rsidRDefault="003B02CB">
                                    <w:pPr>
                                      <w:pStyle w:val="Style5"/>
                                      <w:widowControl/>
                                      <w:spacing w:line="240" w:lineRule="auto"/>
                                      <w:rPr>
                                        <w:rStyle w:val="FontStyle40"/>
                                        <w:lang w:val="en-US" w:eastAsia="en-US"/>
                                      </w:rPr>
                                    </w:pPr>
                                    <w:r>
                                      <w:rPr>
                                        <w:rStyle w:val="FontStyle40"/>
                                        <w:lang w:val="en-US" w:eastAsia="en-US"/>
                                      </w:rPr>
                                      <w:t>Chairmen of committees</w:t>
                                    </w:r>
                                  </w:p>
                                </w:tc>
                                <w:tc>
                                  <w:tcPr>
                                    <w:tcW w:w="2112" w:type="dxa"/>
                                    <w:tcBorders>
                                      <w:top w:val="single" w:sz="6" w:space="0" w:color="auto"/>
                                      <w:left w:val="nil"/>
                                      <w:bottom w:val="single" w:sz="6" w:space="0" w:color="auto"/>
                                      <w:right w:val="nil"/>
                                    </w:tcBorders>
                                  </w:tcPr>
                                  <w:p w14:paraId="14C2645A" w14:textId="77777777" w:rsidR="003B02CB" w:rsidRDefault="003B02CB">
                                    <w:pPr>
                                      <w:pStyle w:val="Style5"/>
                                      <w:widowControl/>
                                      <w:spacing w:line="240" w:lineRule="auto"/>
                                      <w:jc w:val="center"/>
                                      <w:rPr>
                                        <w:rStyle w:val="FontStyle40"/>
                                      </w:rPr>
                                    </w:pPr>
                                    <w:r>
                                      <w:rPr>
                                        <w:rStyle w:val="FontStyle40"/>
                                      </w:rPr>
                                      <w:t>25</w:t>
                                    </w:r>
                                  </w:p>
                                </w:tc>
                              </w:tr>
                              <w:tr w:rsidR="003B02CB" w14:paraId="32323CEA" w14:textId="77777777">
                                <w:tc>
                                  <w:tcPr>
                                    <w:tcW w:w="571" w:type="dxa"/>
                                    <w:tcBorders>
                                      <w:top w:val="nil"/>
                                      <w:left w:val="single" w:sz="6" w:space="0" w:color="auto"/>
                                      <w:bottom w:val="nil"/>
                                      <w:right w:val="nil"/>
                                    </w:tcBorders>
                                  </w:tcPr>
                                  <w:p w14:paraId="454D8516" w14:textId="77777777" w:rsidR="003B02CB" w:rsidRDefault="003B02CB">
                                    <w:pPr>
                                      <w:pStyle w:val="Style5"/>
                                      <w:widowControl/>
                                      <w:spacing w:line="240" w:lineRule="auto"/>
                                      <w:rPr>
                                        <w:rStyle w:val="FontStyle40"/>
                                      </w:rPr>
                                    </w:pPr>
                                    <w:r>
                                      <w:rPr>
                                        <w:rStyle w:val="FontStyle40"/>
                                      </w:rPr>
                                      <w:t>13</w:t>
                                    </w:r>
                                  </w:p>
                                </w:tc>
                                <w:tc>
                                  <w:tcPr>
                                    <w:tcW w:w="6240" w:type="dxa"/>
                                    <w:tcBorders>
                                      <w:top w:val="single" w:sz="6" w:space="0" w:color="auto"/>
                                      <w:left w:val="nil"/>
                                      <w:bottom w:val="single" w:sz="6" w:space="0" w:color="auto"/>
                                      <w:right w:val="nil"/>
                                    </w:tcBorders>
                                  </w:tcPr>
                                  <w:p w14:paraId="49F766A6" w14:textId="77777777" w:rsidR="003B02CB" w:rsidRDefault="003B02CB">
                                    <w:pPr>
                                      <w:pStyle w:val="Style5"/>
                                      <w:widowControl/>
                                      <w:spacing w:line="240" w:lineRule="auto"/>
                                      <w:rPr>
                                        <w:rStyle w:val="FontStyle40"/>
                                        <w:lang w:val="en-US" w:eastAsia="en-US"/>
                                      </w:rPr>
                                    </w:pPr>
                                    <w:r>
                                      <w:rPr>
                                        <w:rStyle w:val="FontStyle40"/>
                                        <w:lang w:val="en-US" w:eastAsia="en-US"/>
                                      </w:rPr>
                                      <w:t>AC</w:t>
                                    </w:r>
                                  </w:p>
                                </w:tc>
                                <w:tc>
                                  <w:tcPr>
                                    <w:tcW w:w="2784" w:type="dxa"/>
                                    <w:tcBorders>
                                      <w:top w:val="single" w:sz="6" w:space="0" w:color="auto"/>
                                      <w:left w:val="nil"/>
                                      <w:bottom w:val="single" w:sz="6" w:space="0" w:color="auto"/>
                                      <w:right w:val="nil"/>
                                    </w:tcBorders>
                                  </w:tcPr>
                                  <w:p w14:paraId="3329C273" w14:textId="77777777" w:rsidR="003B02CB" w:rsidRDefault="003B02CB">
                                    <w:pPr>
                                      <w:pStyle w:val="Style5"/>
                                      <w:widowControl/>
                                      <w:spacing w:line="240" w:lineRule="auto"/>
                                      <w:rPr>
                                        <w:rStyle w:val="FontStyle40"/>
                                        <w:lang w:val="en-US" w:eastAsia="en-US"/>
                                      </w:rPr>
                                    </w:pPr>
                                    <w:r>
                                      <w:rPr>
                                        <w:rStyle w:val="FontStyle40"/>
                                        <w:lang w:val="en-US" w:eastAsia="en-US"/>
                                      </w:rPr>
                                      <w:t>AC members</w:t>
                                    </w:r>
                                  </w:p>
                                </w:tc>
                                <w:tc>
                                  <w:tcPr>
                                    <w:tcW w:w="2626" w:type="dxa"/>
                                    <w:tcBorders>
                                      <w:top w:val="single" w:sz="6" w:space="0" w:color="auto"/>
                                      <w:left w:val="nil"/>
                                      <w:bottom w:val="single" w:sz="6" w:space="0" w:color="auto"/>
                                      <w:right w:val="nil"/>
                                    </w:tcBorders>
                                  </w:tcPr>
                                  <w:p w14:paraId="64158EF1" w14:textId="77777777" w:rsidR="003B02CB" w:rsidRDefault="003B02CB">
                                    <w:pPr>
                                      <w:pStyle w:val="Style5"/>
                                      <w:widowControl/>
                                      <w:spacing w:line="240" w:lineRule="auto"/>
                                      <w:rPr>
                                        <w:rStyle w:val="FontStyle40"/>
                                        <w:lang w:val="en-US" w:eastAsia="en-US"/>
                                      </w:rPr>
                                    </w:pPr>
                                    <w:r>
                                      <w:rPr>
                                        <w:rStyle w:val="FontStyle40"/>
                                        <w:lang w:val="en-US" w:eastAsia="en-US"/>
                                      </w:rPr>
                                      <w:t>Chairman of the AC</w:t>
                                    </w:r>
                                  </w:p>
                                </w:tc>
                                <w:tc>
                                  <w:tcPr>
                                    <w:tcW w:w="2112" w:type="dxa"/>
                                    <w:tcBorders>
                                      <w:top w:val="single" w:sz="6" w:space="0" w:color="auto"/>
                                      <w:left w:val="nil"/>
                                      <w:bottom w:val="single" w:sz="6" w:space="0" w:color="auto"/>
                                      <w:right w:val="nil"/>
                                    </w:tcBorders>
                                  </w:tcPr>
                                  <w:p w14:paraId="2A19933C" w14:textId="77777777" w:rsidR="003B02CB" w:rsidRDefault="003B02CB">
                                    <w:pPr>
                                      <w:pStyle w:val="Style5"/>
                                      <w:widowControl/>
                                      <w:spacing w:line="240" w:lineRule="auto"/>
                                      <w:jc w:val="center"/>
                                      <w:rPr>
                                        <w:rStyle w:val="FontStyle40"/>
                                      </w:rPr>
                                    </w:pPr>
                                    <w:r>
                                      <w:rPr>
                                        <w:rStyle w:val="FontStyle40"/>
                                      </w:rPr>
                                      <w:t>25</w:t>
                                    </w:r>
                                  </w:p>
                                </w:tc>
                              </w:tr>
                              <w:tr w:rsidR="003B02CB" w14:paraId="4571529C" w14:textId="77777777">
                                <w:tc>
                                  <w:tcPr>
                                    <w:tcW w:w="571" w:type="dxa"/>
                                    <w:tcBorders>
                                      <w:top w:val="nil"/>
                                      <w:left w:val="nil"/>
                                      <w:bottom w:val="single" w:sz="6" w:space="0" w:color="auto"/>
                                      <w:right w:val="nil"/>
                                    </w:tcBorders>
                                  </w:tcPr>
                                  <w:p w14:paraId="4C57A7DC" w14:textId="77777777" w:rsidR="003B02CB" w:rsidRDefault="003B02CB">
                                    <w:pPr>
                                      <w:pStyle w:val="Style5"/>
                                      <w:widowControl/>
                                      <w:spacing w:line="240" w:lineRule="auto"/>
                                      <w:rPr>
                                        <w:rStyle w:val="FontStyle40"/>
                                      </w:rPr>
                                    </w:pPr>
                                    <w:r>
                                      <w:rPr>
                                        <w:rStyle w:val="FontStyle40"/>
                                      </w:rPr>
                                      <w:t>14</w:t>
                                    </w:r>
                                  </w:p>
                                </w:tc>
                                <w:tc>
                                  <w:tcPr>
                                    <w:tcW w:w="6240" w:type="dxa"/>
                                    <w:tcBorders>
                                      <w:top w:val="single" w:sz="6" w:space="0" w:color="auto"/>
                                      <w:left w:val="nil"/>
                                      <w:bottom w:val="single" w:sz="6" w:space="0" w:color="auto"/>
                                      <w:right w:val="nil"/>
                                    </w:tcBorders>
                                  </w:tcPr>
                                  <w:p w14:paraId="59CF8E5E" w14:textId="77777777" w:rsidR="003B02CB" w:rsidRDefault="003B02CB">
                                    <w:pPr>
                                      <w:pStyle w:val="Style5"/>
                                      <w:widowControl/>
                                      <w:spacing w:line="240" w:lineRule="auto"/>
                                      <w:rPr>
                                        <w:rStyle w:val="FontStyle40"/>
                                        <w:lang w:val="en-US" w:eastAsia="en-US"/>
                                      </w:rPr>
                                    </w:pPr>
                                    <w:r>
                                      <w:rPr>
                                        <w:rStyle w:val="FontStyle40"/>
                                        <w:lang w:val="en-US" w:eastAsia="en-US"/>
                                      </w:rPr>
                                      <w:t>ARC</w:t>
                                    </w:r>
                                  </w:p>
                                </w:tc>
                                <w:tc>
                                  <w:tcPr>
                                    <w:tcW w:w="2784" w:type="dxa"/>
                                    <w:tcBorders>
                                      <w:top w:val="single" w:sz="6" w:space="0" w:color="auto"/>
                                      <w:left w:val="nil"/>
                                      <w:bottom w:val="single" w:sz="6" w:space="0" w:color="auto"/>
                                      <w:right w:val="nil"/>
                                    </w:tcBorders>
                                  </w:tcPr>
                                  <w:p w14:paraId="0A959820" w14:textId="77777777" w:rsidR="003B02CB" w:rsidRDefault="003B02CB">
                                    <w:pPr>
                                      <w:pStyle w:val="Style5"/>
                                      <w:widowControl/>
                                      <w:spacing w:line="240" w:lineRule="auto"/>
                                      <w:rPr>
                                        <w:rStyle w:val="FontStyle40"/>
                                        <w:lang w:val="en-US" w:eastAsia="en-US"/>
                                      </w:rPr>
                                    </w:pPr>
                                    <w:r>
                                      <w:rPr>
                                        <w:rStyle w:val="FontStyle40"/>
                                        <w:lang w:val="en-US" w:eastAsia="en-US"/>
                                      </w:rPr>
                                      <w:t>ARC members</w:t>
                                    </w:r>
                                  </w:p>
                                </w:tc>
                                <w:tc>
                                  <w:tcPr>
                                    <w:tcW w:w="2626" w:type="dxa"/>
                                    <w:tcBorders>
                                      <w:top w:val="single" w:sz="6" w:space="0" w:color="auto"/>
                                      <w:left w:val="nil"/>
                                      <w:bottom w:val="single" w:sz="6" w:space="0" w:color="auto"/>
                                      <w:right w:val="nil"/>
                                    </w:tcBorders>
                                  </w:tcPr>
                                  <w:p w14:paraId="27F9AD49" w14:textId="77777777" w:rsidR="003B02CB" w:rsidRDefault="003B02CB" w:rsidP="00A56703">
                                    <w:pPr>
                                      <w:pStyle w:val="Style5"/>
                                      <w:widowControl/>
                                      <w:spacing w:line="240" w:lineRule="auto"/>
                                      <w:rPr>
                                        <w:rStyle w:val="FontStyle40"/>
                                        <w:lang w:val="en-US" w:eastAsia="en-US"/>
                                      </w:rPr>
                                    </w:pPr>
                                    <w:r>
                                      <w:rPr>
                                        <w:rStyle w:val="FontStyle40"/>
                                        <w:lang w:val="en-US" w:eastAsia="en-US"/>
                                      </w:rPr>
                                      <w:t>Chairman of the ARC</w:t>
                                    </w:r>
                                  </w:p>
                                </w:tc>
                                <w:tc>
                                  <w:tcPr>
                                    <w:tcW w:w="2112" w:type="dxa"/>
                                    <w:tcBorders>
                                      <w:top w:val="single" w:sz="6" w:space="0" w:color="auto"/>
                                      <w:left w:val="nil"/>
                                      <w:bottom w:val="single" w:sz="6" w:space="0" w:color="auto"/>
                                      <w:right w:val="nil"/>
                                    </w:tcBorders>
                                  </w:tcPr>
                                  <w:p w14:paraId="3079A30F" w14:textId="77777777" w:rsidR="003B02CB" w:rsidRDefault="003B02CB">
                                    <w:pPr>
                                      <w:pStyle w:val="Style5"/>
                                      <w:widowControl/>
                                      <w:spacing w:line="240" w:lineRule="auto"/>
                                      <w:jc w:val="center"/>
                                      <w:rPr>
                                        <w:rStyle w:val="FontStyle40"/>
                                      </w:rPr>
                                    </w:pPr>
                                    <w:r>
                                      <w:rPr>
                                        <w:rStyle w:val="FontStyle40"/>
                                      </w:rPr>
                                      <w:t>20</w:t>
                                    </w:r>
                                  </w:p>
                                </w:tc>
                              </w:tr>
                              <w:tr w:rsidR="003B02CB" w14:paraId="43595355" w14:textId="77777777">
                                <w:tc>
                                  <w:tcPr>
                                    <w:tcW w:w="12221" w:type="dxa"/>
                                    <w:gridSpan w:val="4"/>
                                    <w:tcBorders>
                                      <w:top w:val="single" w:sz="6" w:space="0" w:color="auto"/>
                                      <w:left w:val="nil"/>
                                      <w:bottom w:val="nil"/>
                                      <w:right w:val="nil"/>
                                    </w:tcBorders>
                                  </w:tcPr>
                                  <w:p w14:paraId="277B148C" w14:textId="77777777" w:rsidR="003B02CB" w:rsidRDefault="003B02CB">
                                    <w:pPr>
                                      <w:pStyle w:val="Style20"/>
                                      <w:widowControl/>
                                      <w:rPr>
                                        <w:rStyle w:val="FontStyle38"/>
                                        <w:lang w:val="en-US"/>
                                      </w:rPr>
                                    </w:pPr>
                                    <w:r w:rsidRPr="0055020B">
                                      <w:rPr>
                                        <w:rStyle w:val="FontStyle38"/>
                                        <w:lang w:val="en-US"/>
                                      </w:rPr>
                                      <w:t>4.</w:t>
                                    </w:r>
                                    <w:r>
                                      <w:rPr>
                                        <w:rStyle w:val="FontStyle38"/>
                                        <w:lang w:val="en-US"/>
                                      </w:rPr>
                                      <w:t xml:space="preserve"> The BoD is well balanced in terms of its professional knowledge, experience, skills and independence</w:t>
                                    </w:r>
                                  </w:p>
                                </w:tc>
                                <w:tc>
                                  <w:tcPr>
                                    <w:tcW w:w="2112" w:type="dxa"/>
                                    <w:tcBorders>
                                      <w:top w:val="single" w:sz="6" w:space="0" w:color="auto"/>
                                      <w:left w:val="nil"/>
                                      <w:bottom w:val="single" w:sz="6" w:space="0" w:color="auto"/>
                                      <w:right w:val="nil"/>
                                    </w:tcBorders>
                                  </w:tcPr>
                                  <w:p w14:paraId="37D00B96" w14:textId="77777777" w:rsidR="003B02CB" w:rsidRDefault="003B02CB">
                                    <w:pPr>
                                      <w:pStyle w:val="Style20"/>
                                      <w:widowControl/>
                                      <w:jc w:val="center"/>
                                      <w:rPr>
                                        <w:rStyle w:val="FontStyle38"/>
                                      </w:rPr>
                                    </w:pPr>
                                    <w:r>
                                      <w:rPr>
                                        <w:rStyle w:val="FontStyle38"/>
                                      </w:rPr>
                                      <w:t>15</w:t>
                                    </w:r>
                                  </w:p>
                                </w:tc>
                              </w:tr>
                              <w:tr w:rsidR="003B02CB" w14:paraId="5A6A3B8C" w14:textId="77777777">
                                <w:tc>
                                  <w:tcPr>
                                    <w:tcW w:w="571" w:type="dxa"/>
                                    <w:tcBorders>
                                      <w:top w:val="nil"/>
                                      <w:left w:val="single" w:sz="6" w:space="0" w:color="auto"/>
                                      <w:bottom w:val="nil"/>
                                      <w:right w:val="nil"/>
                                    </w:tcBorders>
                                  </w:tcPr>
                                  <w:p w14:paraId="54DEB58D" w14:textId="77777777" w:rsidR="003B02CB" w:rsidRDefault="003B02CB">
                                    <w:pPr>
                                      <w:pStyle w:val="Style5"/>
                                      <w:widowControl/>
                                      <w:spacing w:line="240" w:lineRule="auto"/>
                                      <w:rPr>
                                        <w:rStyle w:val="FontStyle40"/>
                                      </w:rPr>
                                    </w:pPr>
                                    <w:r>
                                      <w:rPr>
                                        <w:rStyle w:val="FontStyle40"/>
                                      </w:rPr>
                                      <w:t>15</w:t>
                                    </w:r>
                                  </w:p>
                                </w:tc>
                                <w:tc>
                                  <w:tcPr>
                                    <w:tcW w:w="6240" w:type="dxa"/>
                                    <w:tcBorders>
                                      <w:top w:val="single" w:sz="6" w:space="0" w:color="auto"/>
                                      <w:left w:val="nil"/>
                                      <w:bottom w:val="single" w:sz="6" w:space="0" w:color="auto"/>
                                      <w:right w:val="nil"/>
                                    </w:tcBorders>
                                  </w:tcPr>
                                  <w:p w14:paraId="7EE7BB9C" w14:textId="77777777" w:rsidR="003B02CB" w:rsidRDefault="003B02CB">
                                    <w:pPr>
                                      <w:pStyle w:val="Style5"/>
                                      <w:widowControl/>
                                      <w:spacing w:line="240" w:lineRule="auto"/>
                                      <w:rPr>
                                        <w:rStyle w:val="FontStyle40"/>
                                        <w:lang w:val="en-US" w:eastAsia="en-US"/>
                                      </w:rPr>
                                    </w:pPr>
                                    <w:r>
                                      <w:rPr>
                                        <w:rStyle w:val="FontStyle40"/>
                                        <w:lang w:val="en-US" w:eastAsia="en-US"/>
                                      </w:rPr>
                                      <w:t>Size and Composition</w:t>
                                    </w:r>
                                  </w:p>
                                </w:tc>
                                <w:tc>
                                  <w:tcPr>
                                    <w:tcW w:w="2784" w:type="dxa"/>
                                    <w:tcBorders>
                                      <w:top w:val="single" w:sz="6" w:space="0" w:color="auto"/>
                                      <w:left w:val="nil"/>
                                      <w:bottom w:val="single" w:sz="6" w:space="0" w:color="auto"/>
                                      <w:right w:val="nil"/>
                                    </w:tcBorders>
                                  </w:tcPr>
                                  <w:p w14:paraId="1B154443" w14:textId="77777777" w:rsidR="003B02CB" w:rsidRDefault="003B02CB">
                                    <w:pPr>
                                      <w:pStyle w:val="Style5"/>
                                      <w:widowControl/>
                                      <w:spacing w:line="269" w:lineRule="exact"/>
                                      <w:ind w:right="499" w:firstLine="19"/>
                                      <w:rPr>
                                        <w:rStyle w:val="FontStyle40"/>
                                        <w:lang w:val="en-US" w:eastAsia="en-US"/>
                                      </w:rPr>
                                    </w:pPr>
                                    <w:r>
                                      <w:rPr>
                                        <w:rStyle w:val="FontStyle40"/>
                                        <w:lang w:val="en-US" w:eastAsia="en-US"/>
                                      </w:rPr>
                                      <w:t>ARC members, Chairman of the BoD</w:t>
                                    </w:r>
                                  </w:p>
                                </w:tc>
                                <w:tc>
                                  <w:tcPr>
                                    <w:tcW w:w="2626" w:type="dxa"/>
                                    <w:tcBorders>
                                      <w:top w:val="single" w:sz="6" w:space="0" w:color="auto"/>
                                      <w:left w:val="nil"/>
                                      <w:bottom w:val="single" w:sz="6" w:space="0" w:color="auto"/>
                                      <w:right w:val="single" w:sz="6" w:space="0" w:color="auto"/>
                                    </w:tcBorders>
                                  </w:tcPr>
                                  <w:p w14:paraId="19E88A18"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single" w:sz="6" w:space="0" w:color="auto"/>
                                      <w:bottom w:val="single" w:sz="6" w:space="0" w:color="auto"/>
                                      <w:right w:val="single" w:sz="6" w:space="0" w:color="auto"/>
                                    </w:tcBorders>
                                  </w:tcPr>
                                  <w:p w14:paraId="090686B3" w14:textId="77777777" w:rsidR="003B02CB" w:rsidRDefault="003B02CB">
                                    <w:pPr>
                                      <w:pStyle w:val="Style5"/>
                                      <w:widowControl/>
                                      <w:spacing w:line="240" w:lineRule="auto"/>
                                      <w:jc w:val="center"/>
                                      <w:rPr>
                                        <w:rStyle w:val="FontStyle40"/>
                                      </w:rPr>
                                    </w:pPr>
                                    <w:r>
                                      <w:rPr>
                                        <w:rStyle w:val="FontStyle40"/>
                                      </w:rPr>
                                      <w:t>50</w:t>
                                    </w:r>
                                  </w:p>
                                </w:tc>
                              </w:tr>
                              <w:tr w:rsidR="003B02CB" w14:paraId="6C0B5B24" w14:textId="77777777">
                                <w:tc>
                                  <w:tcPr>
                                    <w:tcW w:w="571" w:type="dxa"/>
                                    <w:tcBorders>
                                      <w:top w:val="nil"/>
                                      <w:left w:val="single" w:sz="6" w:space="0" w:color="auto"/>
                                      <w:bottom w:val="single" w:sz="6" w:space="0" w:color="auto"/>
                                      <w:right w:val="nil"/>
                                    </w:tcBorders>
                                  </w:tcPr>
                                  <w:p w14:paraId="387B3E61" w14:textId="77777777" w:rsidR="003B02CB" w:rsidRDefault="003B02CB">
                                    <w:pPr>
                                      <w:pStyle w:val="Style5"/>
                                      <w:widowControl/>
                                      <w:spacing w:line="240" w:lineRule="auto"/>
                                      <w:rPr>
                                        <w:rStyle w:val="FontStyle40"/>
                                      </w:rPr>
                                    </w:pPr>
                                    <w:r>
                                      <w:rPr>
                                        <w:rStyle w:val="FontStyle40"/>
                                      </w:rPr>
                                      <w:t>16</w:t>
                                    </w:r>
                                  </w:p>
                                </w:tc>
                                <w:tc>
                                  <w:tcPr>
                                    <w:tcW w:w="6240" w:type="dxa"/>
                                    <w:tcBorders>
                                      <w:top w:val="single" w:sz="6" w:space="0" w:color="auto"/>
                                      <w:left w:val="nil"/>
                                      <w:bottom w:val="single" w:sz="6" w:space="0" w:color="auto"/>
                                      <w:right w:val="nil"/>
                                    </w:tcBorders>
                                  </w:tcPr>
                                  <w:p w14:paraId="6B14E4E1" w14:textId="77777777" w:rsidR="003B02CB" w:rsidRDefault="003B02CB">
                                    <w:pPr>
                                      <w:pStyle w:val="Style5"/>
                                      <w:widowControl/>
                                      <w:spacing w:line="240" w:lineRule="auto"/>
                                      <w:rPr>
                                        <w:rStyle w:val="FontStyle40"/>
                                        <w:lang w:val="en-US" w:eastAsia="en-US"/>
                                      </w:rPr>
                                    </w:pPr>
                                    <w:r>
                                      <w:rPr>
                                        <w:rStyle w:val="FontStyle40"/>
                                        <w:lang w:val="en-US" w:eastAsia="en-US"/>
                                      </w:rPr>
                                      <w:t>Availability and Tenure</w:t>
                                    </w:r>
                                  </w:p>
                                </w:tc>
                                <w:tc>
                                  <w:tcPr>
                                    <w:tcW w:w="2784" w:type="dxa"/>
                                    <w:tcBorders>
                                      <w:top w:val="single" w:sz="6" w:space="0" w:color="auto"/>
                                      <w:left w:val="nil"/>
                                      <w:bottom w:val="single" w:sz="6" w:space="0" w:color="auto"/>
                                      <w:right w:val="nil"/>
                                    </w:tcBorders>
                                  </w:tcPr>
                                  <w:p w14:paraId="1B9D7D2F" w14:textId="77777777" w:rsidR="003B02CB" w:rsidRDefault="003B02CB">
                                    <w:pPr>
                                      <w:pStyle w:val="Style5"/>
                                      <w:widowControl/>
                                      <w:spacing w:line="269" w:lineRule="exact"/>
                                      <w:ind w:right="499" w:firstLine="19"/>
                                      <w:rPr>
                                        <w:rStyle w:val="FontStyle40"/>
                                        <w:lang w:val="en-US" w:eastAsia="en-US"/>
                                      </w:rPr>
                                    </w:pPr>
                                    <w:r>
                                      <w:rPr>
                                        <w:rStyle w:val="FontStyle40"/>
                                        <w:lang w:val="en-US" w:eastAsia="en-US"/>
                                      </w:rPr>
                                      <w:t>ARC members, Chairman of the BoD</w:t>
                                    </w:r>
                                  </w:p>
                                </w:tc>
                                <w:tc>
                                  <w:tcPr>
                                    <w:tcW w:w="2626" w:type="dxa"/>
                                    <w:tcBorders>
                                      <w:top w:val="single" w:sz="6" w:space="0" w:color="auto"/>
                                      <w:left w:val="nil"/>
                                      <w:bottom w:val="single" w:sz="6" w:space="0" w:color="auto"/>
                                      <w:right w:val="nil"/>
                                    </w:tcBorders>
                                  </w:tcPr>
                                  <w:p w14:paraId="03D827DB"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167D9D61" w14:textId="77777777" w:rsidR="003B02CB" w:rsidRDefault="003B02CB">
                                    <w:pPr>
                                      <w:pStyle w:val="Style5"/>
                                      <w:widowControl/>
                                      <w:spacing w:line="240" w:lineRule="auto"/>
                                      <w:jc w:val="center"/>
                                      <w:rPr>
                                        <w:rStyle w:val="FontStyle40"/>
                                      </w:rPr>
                                    </w:pPr>
                                    <w:r>
                                      <w:rPr>
                                        <w:rStyle w:val="FontStyle40"/>
                                      </w:rPr>
                                      <w:t>50</w:t>
                                    </w:r>
                                  </w:p>
                                </w:tc>
                              </w:tr>
                              <w:tr w:rsidR="003B02CB" w14:paraId="79F32A2A" w14:textId="77777777">
                                <w:tc>
                                  <w:tcPr>
                                    <w:tcW w:w="12221" w:type="dxa"/>
                                    <w:gridSpan w:val="4"/>
                                    <w:tcBorders>
                                      <w:top w:val="single" w:sz="6" w:space="0" w:color="auto"/>
                                      <w:left w:val="nil"/>
                                      <w:bottom w:val="nil"/>
                                      <w:right w:val="nil"/>
                                    </w:tcBorders>
                                  </w:tcPr>
                                  <w:p w14:paraId="0AB46A2B" w14:textId="77777777" w:rsidR="003B02CB" w:rsidRDefault="003B02CB">
                                    <w:pPr>
                                      <w:pStyle w:val="Style20"/>
                                      <w:widowControl/>
                                      <w:rPr>
                                        <w:rStyle w:val="FontStyle38"/>
                                        <w:lang w:val="en-US"/>
                                      </w:rPr>
                                    </w:pPr>
                                    <w:r w:rsidRPr="0055020B">
                                      <w:rPr>
                                        <w:rStyle w:val="FontStyle38"/>
                                        <w:lang w:val="en-US"/>
                                      </w:rPr>
                                      <w:t>5.</w:t>
                                    </w:r>
                                    <w:r>
                                      <w:rPr>
                                        <w:rStyle w:val="FontStyle38"/>
                                        <w:lang w:val="en-US"/>
                                      </w:rPr>
                                      <w:t xml:space="preserve"> The operations of the BoD are formal, rigorous and transparent ensuring its effectiveness in all aspects of its role</w:t>
                                    </w:r>
                                  </w:p>
                                </w:tc>
                                <w:tc>
                                  <w:tcPr>
                                    <w:tcW w:w="2112" w:type="dxa"/>
                                    <w:tcBorders>
                                      <w:top w:val="single" w:sz="6" w:space="0" w:color="auto"/>
                                      <w:left w:val="nil"/>
                                      <w:bottom w:val="single" w:sz="6" w:space="0" w:color="auto"/>
                                      <w:right w:val="nil"/>
                                    </w:tcBorders>
                                  </w:tcPr>
                                  <w:p w14:paraId="4659B149" w14:textId="77777777" w:rsidR="003B02CB" w:rsidRDefault="003B02CB">
                                    <w:pPr>
                                      <w:pStyle w:val="Style20"/>
                                      <w:widowControl/>
                                      <w:jc w:val="center"/>
                                      <w:rPr>
                                        <w:rStyle w:val="FontStyle38"/>
                                      </w:rPr>
                                    </w:pPr>
                                    <w:r>
                                      <w:rPr>
                                        <w:rStyle w:val="FontStyle38"/>
                                      </w:rPr>
                                      <w:t>20</w:t>
                                    </w:r>
                                  </w:p>
                                </w:tc>
                              </w:tr>
                              <w:tr w:rsidR="003B02CB" w14:paraId="266597A4" w14:textId="77777777">
                                <w:tc>
                                  <w:tcPr>
                                    <w:tcW w:w="571" w:type="dxa"/>
                                    <w:tcBorders>
                                      <w:top w:val="nil"/>
                                      <w:left w:val="nil"/>
                                      <w:bottom w:val="single" w:sz="6" w:space="0" w:color="auto"/>
                                      <w:right w:val="nil"/>
                                    </w:tcBorders>
                                  </w:tcPr>
                                  <w:p w14:paraId="00A575A3" w14:textId="77777777" w:rsidR="003B02CB" w:rsidRDefault="003B02CB">
                                    <w:pPr>
                                      <w:pStyle w:val="Style5"/>
                                      <w:widowControl/>
                                      <w:spacing w:line="240" w:lineRule="auto"/>
                                      <w:rPr>
                                        <w:rStyle w:val="FontStyle40"/>
                                        <w:vertAlign w:val="superscript"/>
                                      </w:rPr>
                                    </w:pPr>
                                    <w:r>
                                      <w:rPr>
                                        <w:rStyle w:val="FontStyle40"/>
                                        <w:vertAlign w:val="superscript"/>
                                      </w:rPr>
                                      <w:t>17</w:t>
                                    </w:r>
                                  </w:p>
                                </w:tc>
                                <w:tc>
                                  <w:tcPr>
                                    <w:tcW w:w="6240" w:type="dxa"/>
                                    <w:tcBorders>
                                      <w:top w:val="single" w:sz="6" w:space="0" w:color="auto"/>
                                      <w:left w:val="nil"/>
                                      <w:bottom w:val="single" w:sz="6" w:space="0" w:color="auto"/>
                                      <w:right w:val="nil"/>
                                    </w:tcBorders>
                                  </w:tcPr>
                                  <w:p w14:paraId="669EA2BD" w14:textId="77777777" w:rsidR="003B02CB" w:rsidRDefault="003B02CB">
                                    <w:pPr>
                                      <w:pStyle w:val="Style5"/>
                                      <w:widowControl/>
                                      <w:spacing w:line="240" w:lineRule="auto"/>
                                      <w:rPr>
                                        <w:rStyle w:val="FontStyle40"/>
                                        <w:lang w:val="en-US" w:eastAsia="en-US"/>
                                      </w:rPr>
                                    </w:pPr>
                                    <w:r>
                                      <w:rPr>
                                        <w:rStyle w:val="FontStyle40"/>
                                        <w:lang w:val="en-US" w:eastAsia="en-US"/>
                                      </w:rPr>
                                      <w:t>Schedule and Agenda</w:t>
                                    </w:r>
                                  </w:p>
                                </w:tc>
                                <w:tc>
                                  <w:tcPr>
                                    <w:tcW w:w="2784" w:type="dxa"/>
                                    <w:tcBorders>
                                      <w:top w:val="single" w:sz="6" w:space="0" w:color="auto"/>
                                      <w:left w:val="nil"/>
                                      <w:bottom w:val="single" w:sz="6" w:space="0" w:color="auto"/>
                                      <w:right w:val="nil"/>
                                    </w:tcBorders>
                                  </w:tcPr>
                                  <w:p w14:paraId="6ED61329"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25AA03C8"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065FDB1D" w14:textId="77777777" w:rsidR="003B02CB" w:rsidRDefault="003B02CB">
                                    <w:pPr>
                                      <w:pStyle w:val="Style5"/>
                                      <w:widowControl/>
                                      <w:spacing w:line="240" w:lineRule="auto"/>
                                      <w:jc w:val="center"/>
                                      <w:rPr>
                                        <w:rStyle w:val="FontStyle40"/>
                                      </w:rPr>
                                    </w:pPr>
                                    <w:r>
                                      <w:rPr>
                                        <w:rStyle w:val="FontStyle40"/>
                                      </w:rPr>
                                      <w:t>30</w:t>
                                    </w:r>
                                  </w:p>
                                </w:tc>
                              </w:tr>
                            </w:tbl>
                            <w:p w14:paraId="22773995" w14:textId="77777777" w:rsidR="003B02CB" w:rsidRDefault="003B02CB"/>
                          </w:txbxContent>
                        </wps:txbx>
                        <wps:bodyPr rot="0" vert="horz" wrap="square" lIns="0" tIns="0" rIns="0" bIns="0" anchor="t" anchorCtr="0" upright="1">
                          <a:noAutofit/>
                        </wps:bodyPr>
                      </wps:wsp>
                      <wps:wsp>
                        <wps:cNvPr id="3" name="Text Box 19"/>
                        <wps:cNvSpPr txBox="1">
                          <a:spLocks noChangeArrowheads="1"/>
                        </wps:cNvSpPr>
                        <wps:spPr bwMode="auto">
                          <a:xfrm>
                            <a:off x="1430" y="10824"/>
                            <a:ext cx="11055" cy="2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A528189" w14:textId="77777777" w:rsidR="003B02CB" w:rsidRDefault="003B02CB" w:rsidP="0055020B">
                              <w:pPr>
                                <w:pStyle w:val="Style12"/>
                                <w:widowControl/>
                                <w:jc w:val="both"/>
                                <w:rPr>
                                  <w:rStyle w:val="FontStyle37"/>
                                  <w:lang w:val="en-US"/>
                                </w:rPr>
                              </w:pPr>
                              <w:r w:rsidRPr="0055020B">
                                <w:rPr>
                                  <w:rStyle w:val="FontStyle37"/>
                                  <w:vertAlign w:val="superscript"/>
                                  <w:lang w:val="en-US"/>
                                </w:rPr>
                                <w:t>1</w:t>
                              </w:r>
                              <w:r>
                                <w:rPr>
                                  <w:rStyle w:val="FontStyle37"/>
                                  <w:lang w:val="en-US"/>
                                </w:rPr>
                                <w:t xml:space="preserve"> Section "I. Effectiveness of the Board of Directors and the Executive Body" of Methodology for diagnostics of the corporate governance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93E74" id="Group 17" o:spid="_x0000_s1026" style="position:absolute;left:0;text-align:left;margin-left:-14.65pt;margin-top:17.75pt;width:716.65pt;height:439.2pt;z-index:251658240;mso-wrap-distance-left:1.9pt;mso-wrap-distance-right:1.9pt;mso-position-horizontal-relative:margin" coordorigin="1128,2270" coordsize="14333,8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">
                <v:shapetype id="_x0000_t202" coordsize="21600,21600" o:spt="202" path="m,l,21600r21600,l21600,xe">
                  <v:stroke joinstyle="miter"/>
                  <v:path gradientshapeok="t" o:connecttype="rect"/>
                </v:shapetype>
                <v:shape id="Text Box 18" o:spid="_x0000_s1027" type="#_x0000_t202" style="position:absolute;left:1128;top:2270;width:14333;height:8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571"/>
                          <w:gridCol w:w="6240"/>
                          <w:gridCol w:w="2784"/>
                          <w:gridCol w:w="2626"/>
                          <w:gridCol w:w="2112"/>
                        </w:tblGrid>
                        <w:tr w:rsidR="003B02CB" w14:paraId="58472C50" w14:textId="77777777">
                          <w:tc>
                            <w:tcPr>
                              <w:tcW w:w="571" w:type="dxa"/>
                              <w:tcBorders>
                                <w:top w:val="nil"/>
                                <w:left w:val="nil"/>
                                <w:bottom w:val="nil"/>
                                <w:right w:val="nil"/>
                              </w:tcBorders>
                              <w:shd w:val="clear" w:color="auto" w:fill="4E8D36"/>
                            </w:tcPr>
                            <w:p w14:paraId="18E93F56" w14:textId="77777777" w:rsidR="003B02CB" w:rsidRDefault="003B02CB">
                              <w:pPr>
                                <w:pStyle w:val="Style20"/>
                                <w:widowControl/>
                                <w:shd w:val="clear" w:color="auto" w:fill="4E8D36"/>
                                <w:rPr>
                                  <w:rStyle w:val="FontStyle38"/>
                                  <w:color w:val="FFFFFF"/>
                                </w:rPr>
                              </w:pPr>
                              <w:r>
                                <w:rPr>
                                  <w:rStyle w:val="FontStyle38"/>
                                  <w:color w:val="FFFFFF"/>
                                </w:rPr>
                                <w:t>№</w:t>
                              </w:r>
                            </w:p>
                          </w:tc>
                          <w:tc>
                            <w:tcPr>
                              <w:tcW w:w="6240" w:type="dxa"/>
                              <w:tcBorders>
                                <w:top w:val="single" w:sz="6" w:space="0" w:color="auto"/>
                                <w:left w:val="nil"/>
                                <w:bottom w:val="nil"/>
                                <w:right w:val="nil"/>
                              </w:tcBorders>
                              <w:shd w:val="clear" w:color="auto" w:fill="4E8D36"/>
                            </w:tcPr>
                            <w:p w14:paraId="472F845C" w14:textId="77777777" w:rsidR="003B02CB" w:rsidRDefault="003B02CB">
                              <w:pPr>
                                <w:pStyle w:val="Style20"/>
                                <w:widowControl/>
                                <w:shd w:val="clear" w:color="auto" w:fill="4E8D36"/>
                                <w:ind w:left="2390"/>
                                <w:rPr>
                                  <w:rStyle w:val="FontStyle38"/>
                                  <w:color w:val="FFFFFF"/>
                                  <w:lang w:val="en-US" w:eastAsia="en-US"/>
                                </w:rPr>
                              </w:pPr>
                              <w:r>
                                <w:rPr>
                                  <w:rStyle w:val="FontStyle38"/>
                                  <w:color w:val="FFFFFF"/>
                                  <w:lang w:val="en-US" w:eastAsia="en-US"/>
                                </w:rPr>
                                <w:t>Components</w:t>
                              </w:r>
                            </w:p>
                          </w:tc>
                          <w:tc>
                            <w:tcPr>
                              <w:tcW w:w="2784" w:type="dxa"/>
                              <w:tcBorders>
                                <w:top w:val="single" w:sz="6" w:space="0" w:color="auto"/>
                                <w:left w:val="nil"/>
                                <w:bottom w:val="nil"/>
                                <w:right w:val="nil"/>
                              </w:tcBorders>
                              <w:shd w:val="clear" w:color="auto" w:fill="4E8D36"/>
                            </w:tcPr>
                            <w:p w14:paraId="04F58728" w14:textId="77777777" w:rsidR="003B02CB" w:rsidRDefault="003B02CB">
                              <w:pPr>
                                <w:pStyle w:val="Style20"/>
                                <w:widowControl/>
                                <w:shd w:val="clear" w:color="auto" w:fill="4E8D36"/>
                                <w:ind w:left="605"/>
                                <w:rPr>
                                  <w:rStyle w:val="FontStyle38"/>
                                  <w:color w:val="FFFFFF"/>
                                  <w:lang w:val="en-US" w:eastAsia="en-US"/>
                                </w:rPr>
                              </w:pPr>
                              <w:r>
                                <w:rPr>
                                  <w:rStyle w:val="FontStyle38"/>
                                  <w:color w:val="FFFFFF"/>
                                  <w:lang w:val="en-US" w:eastAsia="en-US"/>
                                </w:rPr>
                                <w:t>Respondents</w:t>
                              </w:r>
                            </w:p>
                          </w:tc>
                          <w:tc>
                            <w:tcPr>
                              <w:tcW w:w="2626" w:type="dxa"/>
                              <w:tcBorders>
                                <w:top w:val="single" w:sz="6" w:space="0" w:color="auto"/>
                                <w:left w:val="nil"/>
                                <w:bottom w:val="nil"/>
                                <w:right w:val="nil"/>
                              </w:tcBorders>
                              <w:shd w:val="clear" w:color="auto" w:fill="4E8D36"/>
                            </w:tcPr>
                            <w:p w14:paraId="5A4EB2D1" w14:textId="77777777" w:rsidR="003B02CB" w:rsidRDefault="003B02CB">
                              <w:pPr>
                                <w:pStyle w:val="Style20"/>
                                <w:widowControl/>
                                <w:shd w:val="clear" w:color="auto" w:fill="4E8D36"/>
                                <w:ind w:left="566"/>
                                <w:rPr>
                                  <w:rStyle w:val="FontStyle38"/>
                                  <w:color w:val="FFFFFF"/>
                                  <w:lang w:val="en-US" w:eastAsia="en-US"/>
                                </w:rPr>
                              </w:pPr>
                              <w:r>
                                <w:rPr>
                                  <w:rStyle w:val="FontStyle38"/>
                                  <w:color w:val="FFFFFF"/>
                                  <w:lang w:val="en-US" w:eastAsia="en-US"/>
                                </w:rPr>
                                <w:t>Responsible</w:t>
                              </w:r>
                            </w:p>
                          </w:tc>
                          <w:tc>
                            <w:tcPr>
                              <w:tcW w:w="2112" w:type="dxa"/>
                              <w:tcBorders>
                                <w:top w:val="single" w:sz="6" w:space="0" w:color="auto"/>
                                <w:left w:val="nil"/>
                                <w:bottom w:val="nil"/>
                                <w:right w:val="nil"/>
                              </w:tcBorders>
                              <w:shd w:val="clear" w:color="auto" w:fill="4E8D36"/>
                            </w:tcPr>
                            <w:p w14:paraId="182ED8FD" w14:textId="77777777" w:rsidR="003B02CB" w:rsidRDefault="003B02CB">
                              <w:pPr>
                                <w:pStyle w:val="Style20"/>
                                <w:widowControl/>
                                <w:shd w:val="clear" w:color="auto" w:fill="4E8D36"/>
                                <w:jc w:val="center"/>
                                <w:rPr>
                                  <w:rStyle w:val="FontStyle38"/>
                                  <w:color w:val="FFFFFF"/>
                                  <w:lang w:eastAsia="en-US"/>
                                </w:rPr>
                              </w:pPr>
                              <w:r>
                                <w:rPr>
                                  <w:rStyle w:val="FontStyle38"/>
                                  <w:color w:val="FFFFFF"/>
                                  <w:lang w:val="en-US" w:eastAsia="en-US"/>
                                </w:rPr>
                                <w:t>Weight,</w:t>
                              </w:r>
                              <w:r>
                                <w:rPr>
                                  <w:rStyle w:val="FontStyle38"/>
                                  <w:color w:val="FFFFFF"/>
                                  <w:lang w:eastAsia="en-US"/>
                                </w:rPr>
                                <w:t xml:space="preserve"> %</w:t>
                              </w:r>
                            </w:p>
                          </w:tc>
                        </w:tr>
                        <w:tr w:rsidR="003B02CB" w14:paraId="5E19086F" w14:textId="77777777">
                          <w:tc>
                            <w:tcPr>
                              <w:tcW w:w="12221" w:type="dxa"/>
                              <w:gridSpan w:val="4"/>
                              <w:tcBorders>
                                <w:top w:val="nil"/>
                                <w:left w:val="nil"/>
                                <w:bottom w:val="nil"/>
                                <w:right w:val="nil"/>
                              </w:tcBorders>
                            </w:tcPr>
                            <w:p w14:paraId="3D7BE110" w14:textId="77777777" w:rsidR="003B02CB" w:rsidRDefault="003B02CB" w:rsidP="0032476A">
                              <w:pPr>
                                <w:pStyle w:val="Style20"/>
                                <w:widowControl/>
                                <w:numPr>
                                  <w:ilvl w:val="0"/>
                                  <w:numId w:val="34"/>
                                </w:numPr>
                                <w:rPr>
                                  <w:rStyle w:val="FontStyle38"/>
                                  <w:lang w:val="en-US"/>
                                </w:rPr>
                              </w:pPr>
                              <w:r>
                                <w:rPr>
                                  <w:rStyle w:val="FontStyle38"/>
                                  <w:lang w:val="en-US"/>
                                </w:rPr>
                                <w:t xml:space="preserve">The BoD plays a leading role in setting strategy, managing risk, steering performance and influencing all key </w:t>
                              </w:r>
                            </w:p>
                            <w:p w14:paraId="54760125" w14:textId="77777777" w:rsidR="003B02CB" w:rsidRDefault="003B02CB" w:rsidP="00A56703">
                              <w:pPr>
                                <w:pStyle w:val="Style20"/>
                                <w:widowControl/>
                                <w:ind w:left="720"/>
                                <w:rPr>
                                  <w:rStyle w:val="FontStyle38"/>
                                  <w:lang w:val="en-US"/>
                                </w:rPr>
                              </w:pPr>
                              <w:r>
                                <w:rPr>
                                  <w:rStyle w:val="FontStyle38"/>
                                  <w:lang w:val="en-US"/>
                                </w:rPr>
                                <w:t>Business solutions</w:t>
                              </w:r>
                            </w:p>
                          </w:tc>
                          <w:tc>
                            <w:tcPr>
                              <w:tcW w:w="2112" w:type="dxa"/>
                              <w:vMerge w:val="restart"/>
                              <w:tcBorders>
                                <w:top w:val="nil"/>
                                <w:left w:val="nil"/>
                                <w:bottom w:val="nil"/>
                                <w:right w:val="nil"/>
                              </w:tcBorders>
                            </w:tcPr>
                            <w:p w14:paraId="4E16DC94" w14:textId="77777777" w:rsidR="003B02CB" w:rsidRDefault="003B02CB">
                              <w:pPr>
                                <w:pStyle w:val="Style20"/>
                                <w:widowControl/>
                                <w:jc w:val="center"/>
                                <w:rPr>
                                  <w:rStyle w:val="FontStyle38"/>
                                </w:rPr>
                              </w:pPr>
                              <w:r>
                                <w:rPr>
                                  <w:rStyle w:val="FontStyle38"/>
                                </w:rPr>
                                <w:t>20</w:t>
                              </w:r>
                            </w:p>
                          </w:tc>
                        </w:tr>
                        <w:tr w:rsidR="003B02CB" w14:paraId="7D7A5B78" w14:textId="77777777">
                          <w:tc>
                            <w:tcPr>
                              <w:tcW w:w="6811" w:type="dxa"/>
                              <w:gridSpan w:val="2"/>
                              <w:tcBorders>
                                <w:top w:val="nil"/>
                                <w:left w:val="nil"/>
                                <w:bottom w:val="nil"/>
                                <w:right w:val="nil"/>
                              </w:tcBorders>
                            </w:tcPr>
                            <w:p w14:paraId="01656F08" w14:textId="77777777" w:rsidR="003B02CB" w:rsidRDefault="003B02CB">
                              <w:pPr>
                                <w:pStyle w:val="Style8"/>
                                <w:widowControl/>
                              </w:pPr>
                            </w:p>
                          </w:tc>
                          <w:tc>
                            <w:tcPr>
                              <w:tcW w:w="2784" w:type="dxa"/>
                              <w:tcBorders>
                                <w:top w:val="nil"/>
                                <w:left w:val="nil"/>
                                <w:bottom w:val="single" w:sz="6" w:space="0" w:color="auto"/>
                                <w:right w:val="nil"/>
                              </w:tcBorders>
                            </w:tcPr>
                            <w:p w14:paraId="2B613E2E" w14:textId="77777777" w:rsidR="003B02CB" w:rsidRDefault="003B02CB">
                              <w:pPr>
                                <w:pStyle w:val="Style8"/>
                                <w:widowControl/>
                              </w:pPr>
                            </w:p>
                          </w:tc>
                          <w:tc>
                            <w:tcPr>
                              <w:tcW w:w="2626" w:type="dxa"/>
                              <w:tcBorders>
                                <w:top w:val="nil"/>
                                <w:left w:val="nil"/>
                                <w:bottom w:val="single" w:sz="6" w:space="0" w:color="auto"/>
                                <w:right w:val="nil"/>
                              </w:tcBorders>
                            </w:tcPr>
                            <w:p w14:paraId="4C9B2DFF" w14:textId="77777777" w:rsidR="003B02CB" w:rsidRDefault="003B02CB">
                              <w:pPr>
                                <w:pStyle w:val="Style8"/>
                                <w:widowControl/>
                              </w:pPr>
                            </w:p>
                          </w:tc>
                          <w:tc>
                            <w:tcPr>
                              <w:tcW w:w="2112" w:type="dxa"/>
                              <w:vMerge/>
                              <w:tcBorders>
                                <w:top w:val="nil"/>
                                <w:left w:val="nil"/>
                                <w:bottom w:val="single" w:sz="6" w:space="0" w:color="auto"/>
                                <w:right w:val="nil"/>
                              </w:tcBorders>
                            </w:tcPr>
                            <w:p w14:paraId="78407952" w14:textId="77777777" w:rsidR="003B02CB" w:rsidRDefault="003B02CB">
                              <w:pPr>
                                <w:pStyle w:val="Style8"/>
                                <w:widowControl/>
                              </w:pPr>
                            </w:p>
                            <w:p w14:paraId="5C7B33AD" w14:textId="77777777" w:rsidR="003B02CB" w:rsidRDefault="003B02CB">
                              <w:pPr>
                                <w:pStyle w:val="Style8"/>
                                <w:widowControl/>
                              </w:pPr>
                            </w:p>
                          </w:tc>
                        </w:tr>
                        <w:tr w:rsidR="003B02CB" w14:paraId="6C824989" w14:textId="77777777">
                          <w:tc>
                            <w:tcPr>
                              <w:tcW w:w="571" w:type="dxa"/>
                              <w:tcBorders>
                                <w:top w:val="nil"/>
                                <w:left w:val="single" w:sz="6" w:space="0" w:color="auto"/>
                                <w:bottom w:val="nil"/>
                                <w:right w:val="nil"/>
                              </w:tcBorders>
                            </w:tcPr>
                            <w:p w14:paraId="5A1412D0" w14:textId="77777777" w:rsidR="003B02CB" w:rsidRDefault="003B02CB">
                              <w:pPr>
                                <w:pStyle w:val="Style5"/>
                                <w:widowControl/>
                                <w:spacing w:line="240" w:lineRule="auto"/>
                                <w:rPr>
                                  <w:rStyle w:val="FontStyle40"/>
                                </w:rPr>
                              </w:pPr>
                              <w:r>
                                <w:rPr>
                                  <w:rStyle w:val="FontStyle40"/>
                                </w:rPr>
                                <w:t>1</w:t>
                              </w:r>
                            </w:p>
                          </w:tc>
                          <w:tc>
                            <w:tcPr>
                              <w:tcW w:w="6240" w:type="dxa"/>
                              <w:tcBorders>
                                <w:top w:val="single" w:sz="6" w:space="0" w:color="auto"/>
                                <w:left w:val="nil"/>
                                <w:bottom w:val="single" w:sz="6" w:space="0" w:color="auto"/>
                                <w:right w:val="nil"/>
                              </w:tcBorders>
                            </w:tcPr>
                            <w:p w14:paraId="4F229818" w14:textId="77777777" w:rsidR="003B02CB" w:rsidRDefault="003B02CB">
                              <w:pPr>
                                <w:pStyle w:val="Style5"/>
                                <w:widowControl/>
                                <w:spacing w:line="240" w:lineRule="auto"/>
                                <w:rPr>
                                  <w:rStyle w:val="FontStyle40"/>
                                  <w:lang w:val="en-US" w:eastAsia="en-US"/>
                                </w:rPr>
                              </w:pPr>
                              <w:r>
                                <w:rPr>
                                  <w:rStyle w:val="FontStyle40"/>
                                  <w:lang w:val="en-US" w:eastAsia="en-US"/>
                                </w:rPr>
                                <w:t>Setting Strategy and Monitoring Progress</w:t>
                              </w:r>
                            </w:p>
                          </w:tc>
                          <w:tc>
                            <w:tcPr>
                              <w:tcW w:w="2784" w:type="dxa"/>
                              <w:tcBorders>
                                <w:top w:val="single" w:sz="6" w:space="0" w:color="auto"/>
                                <w:left w:val="nil"/>
                                <w:bottom w:val="single" w:sz="6" w:space="0" w:color="auto"/>
                                <w:right w:val="nil"/>
                              </w:tcBorders>
                            </w:tcPr>
                            <w:p w14:paraId="7D31A516"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74972B0F"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665BD835" w14:textId="77777777" w:rsidR="003B02CB" w:rsidRDefault="003B02CB">
                              <w:pPr>
                                <w:pStyle w:val="Style5"/>
                                <w:widowControl/>
                                <w:spacing w:line="240" w:lineRule="auto"/>
                                <w:jc w:val="center"/>
                                <w:rPr>
                                  <w:rStyle w:val="FontStyle40"/>
                                </w:rPr>
                              </w:pPr>
                              <w:r>
                                <w:rPr>
                                  <w:rStyle w:val="FontStyle40"/>
                                </w:rPr>
                                <w:t>20</w:t>
                              </w:r>
                            </w:p>
                          </w:tc>
                        </w:tr>
                        <w:tr w:rsidR="003B02CB" w14:paraId="6F7FA2DF" w14:textId="77777777">
                          <w:tc>
                            <w:tcPr>
                              <w:tcW w:w="571" w:type="dxa"/>
                              <w:tcBorders>
                                <w:top w:val="nil"/>
                                <w:left w:val="single" w:sz="6" w:space="0" w:color="auto"/>
                                <w:bottom w:val="nil"/>
                                <w:right w:val="nil"/>
                              </w:tcBorders>
                            </w:tcPr>
                            <w:p w14:paraId="5D4BF644" w14:textId="77777777" w:rsidR="003B02CB" w:rsidRDefault="003B02CB">
                              <w:pPr>
                                <w:pStyle w:val="Style5"/>
                                <w:widowControl/>
                                <w:spacing w:line="240" w:lineRule="auto"/>
                                <w:rPr>
                                  <w:rStyle w:val="FontStyle40"/>
                                </w:rPr>
                              </w:pPr>
                              <w:r>
                                <w:rPr>
                                  <w:rStyle w:val="FontStyle40"/>
                                </w:rPr>
                                <w:t>2</w:t>
                              </w:r>
                            </w:p>
                          </w:tc>
                          <w:tc>
                            <w:tcPr>
                              <w:tcW w:w="6240" w:type="dxa"/>
                              <w:tcBorders>
                                <w:top w:val="single" w:sz="6" w:space="0" w:color="auto"/>
                                <w:left w:val="nil"/>
                                <w:bottom w:val="single" w:sz="6" w:space="0" w:color="auto"/>
                                <w:right w:val="nil"/>
                              </w:tcBorders>
                            </w:tcPr>
                            <w:p w14:paraId="46338551" w14:textId="77777777" w:rsidR="003B02CB" w:rsidRDefault="003B02CB">
                              <w:pPr>
                                <w:pStyle w:val="Style5"/>
                                <w:widowControl/>
                                <w:spacing w:line="240" w:lineRule="auto"/>
                                <w:rPr>
                                  <w:rStyle w:val="FontStyle40"/>
                                  <w:lang w:val="en-US" w:eastAsia="en-US"/>
                                </w:rPr>
                              </w:pPr>
                              <w:r>
                                <w:rPr>
                                  <w:rStyle w:val="FontStyle40"/>
                                  <w:lang w:val="en-US" w:eastAsia="en-US"/>
                                </w:rPr>
                                <w:t>Identifying and Responding to Risk</w:t>
                              </w:r>
                            </w:p>
                          </w:tc>
                          <w:tc>
                            <w:tcPr>
                              <w:tcW w:w="2784" w:type="dxa"/>
                              <w:tcBorders>
                                <w:top w:val="single" w:sz="6" w:space="0" w:color="auto"/>
                                <w:left w:val="nil"/>
                                <w:bottom w:val="single" w:sz="6" w:space="0" w:color="auto"/>
                                <w:right w:val="nil"/>
                              </w:tcBorders>
                            </w:tcPr>
                            <w:p w14:paraId="418E3C82"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08B41707"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7FE42C2C" w14:textId="77777777" w:rsidR="003B02CB" w:rsidRDefault="003B02CB">
                              <w:pPr>
                                <w:pStyle w:val="Style5"/>
                                <w:widowControl/>
                                <w:spacing w:line="240" w:lineRule="auto"/>
                                <w:jc w:val="center"/>
                                <w:rPr>
                                  <w:rStyle w:val="FontStyle40"/>
                                </w:rPr>
                              </w:pPr>
                              <w:r>
                                <w:rPr>
                                  <w:rStyle w:val="FontStyle40"/>
                                </w:rPr>
                                <w:t>20</w:t>
                              </w:r>
                            </w:p>
                          </w:tc>
                        </w:tr>
                        <w:tr w:rsidR="003B02CB" w14:paraId="5C168D43" w14:textId="77777777">
                          <w:tc>
                            <w:tcPr>
                              <w:tcW w:w="571" w:type="dxa"/>
                              <w:tcBorders>
                                <w:top w:val="nil"/>
                                <w:left w:val="single" w:sz="6" w:space="0" w:color="auto"/>
                                <w:bottom w:val="nil"/>
                                <w:right w:val="nil"/>
                              </w:tcBorders>
                            </w:tcPr>
                            <w:p w14:paraId="0E982DD7" w14:textId="77777777" w:rsidR="003B02CB" w:rsidRDefault="003B02CB">
                              <w:pPr>
                                <w:pStyle w:val="Style5"/>
                                <w:widowControl/>
                                <w:spacing w:line="240" w:lineRule="auto"/>
                                <w:rPr>
                                  <w:rStyle w:val="FontStyle40"/>
                                </w:rPr>
                              </w:pPr>
                              <w:r>
                                <w:rPr>
                                  <w:rStyle w:val="FontStyle40"/>
                                </w:rPr>
                                <w:t>3</w:t>
                              </w:r>
                            </w:p>
                          </w:tc>
                          <w:tc>
                            <w:tcPr>
                              <w:tcW w:w="6240" w:type="dxa"/>
                              <w:tcBorders>
                                <w:top w:val="single" w:sz="6" w:space="0" w:color="auto"/>
                                <w:left w:val="nil"/>
                                <w:bottom w:val="single" w:sz="6" w:space="0" w:color="auto"/>
                                <w:right w:val="nil"/>
                              </w:tcBorders>
                            </w:tcPr>
                            <w:p w14:paraId="7F234913" w14:textId="77777777" w:rsidR="003B02CB" w:rsidRDefault="003B02CB">
                              <w:pPr>
                                <w:pStyle w:val="Style5"/>
                                <w:widowControl/>
                                <w:spacing w:line="240" w:lineRule="auto"/>
                                <w:rPr>
                                  <w:rStyle w:val="FontStyle40"/>
                                  <w:lang w:val="en-US" w:eastAsia="en-US"/>
                                </w:rPr>
                              </w:pPr>
                              <w:r>
                                <w:rPr>
                                  <w:rStyle w:val="FontStyle40"/>
                                  <w:lang w:val="en-US" w:eastAsia="en-US"/>
                                </w:rPr>
                                <w:t>Significant Transactions and Investments</w:t>
                              </w:r>
                            </w:p>
                          </w:tc>
                          <w:tc>
                            <w:tcPr>
                              <w:tcW w:w="2784" w:type="dxa"/>
                              <w:tcBorders>
                                <w:top w:val="single" w:sz="6" w:space="0" w:color="auto"/>
                                <w:left w:val="nil"/>
                                <w:bottom w:val="single" w:sz="6" w:space="0" w:color="auto"/>
                                <w:right w:val="nil"/>
                              </w:tcBorders>
                            </w:tcPr>
                            <w:p w14:paraId="07B7520C"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1ED33874"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2829866B" w14:textId="77777777" w:rsidR="003B02CB" w:rsidRDefault="003B02CB">
                              <w:pPr>
                                <w:pStyle w:val="Style5"/>
                                <w:widowControl/>
                                <w:spacing w:line="240" w:lineRule="auto"/>
                                <w:jc w:val="center"/>
                                <w:rPr>
                                  <w:rStyle w:val="FontStyle40"/>
                                </w:rPr>
                              </w:pPr>
                              <w:r>
                                <w:rPr>
                                  <w:rStyle w:val="FontStyle40"/>
                                </w:rPr>
                                <w:t>20</w:t>
                              </w:r>
                            </w:p>
                          </w:tc>
                        </w:tr>
                        <w:tr w:rsidR="003B02CB" w14:paraId="1A2C0EDF" w14:textId="77777777">
                          <w:tc>
                            <w:tcPr>
                              <w:tcW w:w="571" w:type="dxa"/>
                              <w:tcBorders>
                                <w:top w:val="nil"/>
                                <w:left w:val="single" w:sz="6" w:space="0" w:color="auto"/>
                                <w:bottom w:val="nil"/>
                                <w:right w:val="nil"/>
                              </w:tcBorders>
                            </w:tcPr>
                            <w:p w14:paraId="68362DBC" w14:textId="77777777" w:rsidR="003B02CB" w:rsidRDefault="003B02CB">
                              <w:pPr>
                                <w:pStyle w:val="Style5"/>
                                <w:widowControl/>
                                <w:spacing w:line="240" w:lineRule="auto"/>
                                <w:rPr>
                                  <w:rStyle w:val="FontStyle40"/>
                                </w:rPr>
                              </w:pPr>
                              <w:r>
                                <w:rPr>
                                  <w:rStyle w:val="FontStyle40"/>
                                </w:rPr>
                                <w:t>4</w:t>
                              </w:r>
                            </w:p>
                          </w:tc>
                          <w:tc>
                            <w:tcPr>
                              <w:tcW w:w="6240" w:type="dxa"/>
                              <w:tcBorders>
                                <w:top w:val="single" w:sz="6" w:space="0" w:color="auto"/>
                                <w:left w:val="nil"/>
                                <w:bottom w:val="single" w:sz="6" w:space="0" w:color="auto"/>
                                <w:right w:val="nil"/>
                              </w:tcBorders>
                            </w:tcPr>
                            <w:p w14:paraId="018582CE" w14:textId="77777777" w:rsidR="003B02CB" w:rsidRDefault="003B02CB">
                              <w:pPr>
                                <w:pStyle w:val="Style5"/>
                                <w:widowControl/>
                                <w:spacing w:line="240" w:lineRule="auto"/>
                                <w:rPr>
                                  <w:rStyle w:val="FontStyle40"/>
                                  <w:lang w:val="en-US" w:eastAsia="en-US"/>
                                </w:rPr>
                              </w:pPr>
                              <w:r>
                                <w:rPr>
                                  <w:rStyle w:val="FontStyle40"/>
                                  <w:lang w:val="en-US" w:eastAsia="en-US"/>
                                </w:rPr>
                                <w:t>Promoting Sustainable Development</w:t>
                              </w:r>
                            </w:p>
                          </w:tc>
                          <w:tc>
                            <w:tcPr>
                              <w:tcW w:w="2784" w:type="dxa"/>
                              <w:tcBorders>
                                <w:top w:val="single" w:sz="6" w:space="0" w:color="auto"/>
                                <w:left w:val="nil"/>
                                <w:bottom w:val="single" w:sz="6" w:space="0" w:color="auto"/>
                                <w:right w:val="nil"/>
                              </w:tcBorders>
                            </w:tcPr>
                            <w:p w14:paraId="79F7D5D3"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33D2FA50"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3FD99B6A" w14:textId="77777777" w:rsidR="003B02CB" w:rsidRDefault="003B02CB">
                              <w:pPr>
                                <w:pStyle w:val="Style5"/>
                                <w:widowControl/>
                                <w:spacing w:line="240" w:lineRule="auto"/>
                                <w:jc w:val="center"/>
                                <w:rPr>
                                  <w:rStyle w:val="FontStyle40"/>
                                </w:rPr>
                              </w:pPr>
                              <w:r>
                                <w:rPr>
                                  <w:rStyle w:val="FontStyle40"/>
                                </w:rPr>
                                <w:t>10</w:t>
                              </w:r>
                            </w:p>
                          </w:tc>
                        </w:tr>
                        <w:tr w:rsidR="003B02CB" w14:paraId="6D64BB32" w14:textId="77777777">
                          <w:tc>
                            <w:tcPr>
                              <w:tcW w:w="571" w:type="dxa"/>
                              <w:tcBorders>
                                <w:top w:val="nil"/>
                                <w:left w:val="single" w:sz="6" w:space="0" w:color="auto"/>
                                <w:bottom w:val="nil"/>
                                <w:right w:val="nil"/>
                              </w:tcBorders>
                            </w:tcPr>
                            <w:p w14:paraId="274340ED" w14:textId="77777777" w:rsidR="003B02CB" w:rsidRDefault="003B02CB">
                              <w:pPr>
                                <w:pStyle w:val="Style5"/>
                                <w:widowControl/>
                                <w:spacing w:line="240" w:lineRule="auto"/>
                                <w:rPr>
                                  <w:rStyle w:val="FontStyle40"/>
                                </w:rPr>
                              </w:pPr>
                              <w:r>
                                <w:rPr>
                                  <w:rStyle w:val="FontStyle40"/>
                                </w:rPr>
                                <w:t>5</w:t>
                              </w:r>
                            </w:p>
                          </w:tc>
                          <w:tc>
                            <w:tcPr>
                              <w:tcW w:w="6240" w:type="dxa"/>
                              <w:tcBorders>
                                <w:top w:val="single" w:sz="6" w:space="0" w:color="auto"/>
                                <w:left w:val="nil"/>
                                <w:bottom w:val="single" w:sz="6" w:space="0" w:color="auto"/>
                                <w:right w:val="nil"/>
                              </w:tcBorders>
                            </w:tcPr>
                            <w:p w14:paraId="5A1E9B9D" w14:textId="77777777" w:rsidR="003B02CB" w:rsidRDefault="003B02CB">
                              <w:pPr>
                                <w:pStyle w:val="Style5"/>
                                <w:widowControl/>
                                <w:spacing w:line="240" w:lineRule="auto"/>
                                <w:rPr>
                                  <w:rStyle w:val="FontStyle40"/>
                                  <w:lang w:val="en-US" w:eastAsia="en-US"/>
                                </w:rPr>
                              </w:pPr>
                              <w:r>
                                <w:rPr>
                                  <w:rStyle w:val="FontStyle40"/>
                                  <w:lang w:val="en-US" w:eastAsia="en-US"/>
                                </w:rPr>
                                <w:t>Monitoring Business Performance</w:t>
                              </w:r>
                            </w:p>
                          </w:tc>
                          <w:tc>
                            <w:tcPr>
                              <w:tcW w:w="2784" w:type="dxa"/>
                              <w:tcBorders>
                                <w:top w:val="single" w:sz="6" w:space="0" w:color="auto"/>
                                <w:left w:val="nil"/>
                                <w:bottom w:val="single" w:sz="6" w:space="0" w:color="auto"/>
                                <w:right w:val="nil"/>
                              </w:tcBorders>
                            </w:tcPr>
                            <w:p w14:paraId="6344B5DE"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5E01EBB3"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0ABC1B01" w14:textId="77777777" w:rsidR="003B02CB" w:rsidRDefault="003B02CB">
                              <w:pPr>
                                <w:pStyle w:val="Style5"/>
                                <w:widowControl/>
                                <w:spacing w:line="240" w:lineRule="auto"/>
                                <w:jc w:val="center"/>
                                <w:rPr>
                                  <w:rStyle w:val="FontStyle40"/>
                                </w:rPr>
                              </w:pPr>
                              <w:r>
                                <w:rPr>
                                  <w:rStyle w:val="FontStyle40"/>
                                </w:rPr>
                                <w:t>10</w:t>
                              </w:r>
                            </w:p>
                          </w:tc>
                        </w:tr>
                        <w:tr w:rsidR="003B02CB" w14:paraId="01060976" w14:textId="77777777">
                          <w:tc>
                            <w:tcPr>
                              <w:tcW w:w="571" w:type="dxa"/>
                              <w:tcBorders>
                                <w:top w:val="nil"/>
                                <w:left w:val="single" w:sz="6" w:space="0" w:color="auto"/>
                                <w:bottom w:val="nil"/>
                                <w:right w:val="nil"/>
                              </w:tcBorders>
                            </w:tcPr>
                            <w:p w14:paraId="4C6E5218" w14:textId="77777777" w:rsidR="003B02CB" w:rsidRDefault="003B02CB">
                              <w:pPr>
                                <w:pStyle w:val="Style5"/>
                                <w:widowControl/>
                                <w:spacing w:line="240" w:lineRule="auto"/>
                                <w:rPr>
                                  <w:rStyle w:val="FontStyle40"/>
                                </w:rPr>
                              </w:pPr>
                              <w:r>
                                <w:rPr>
                                  <w:rStyle w:val="FontStyle40"/>
                                </w:rPr>
                                <w:t>6</w:t>
                              </w:r>
                            </w:p>
                          </w:tc>
                          <w:tc>
                            <w:tcPr>
                              <w:tcW w:w="6240" w:type="dxa"/>
                              <w:tcBorders>
                                <w:top w:val="single" w:sz="6" w:space="0" w:color="auto"/>
                                <w:left w:val="nil"/>
                                <w:bottom w:val="single" w:sz="6" w:space="0" w:color="auto"/>
                                <w:right w:val="nil"/>
                              </w:tcBorders>
                            </w:tcPr>
                            <w:p w14:paraId="3F502FF8" w14:textId="77777777" w:rsidR="003B02CB" w:rsidRDefault="003B02CB">
                              <w:pPr>
                                <w:pStyle w:val="Style5"/>
                                <w:widowControl/>
                                <w:spacing w:line="240" w:lineRule="auto"/>
                                <w:rPr>
                                  <w:rStyle w:val="FontStyle40"/>
                                  <w:lang w:val="en-US" w:eastAsia="en-US"/>
                                </w:rPr>
                              </w:pPr>
                              <w:r>
                                <w:rPr>
                                  <w:rStyle w:val="FontStyle40"/>
                                  <w:lang w:val="en-US" w:eastAsia="en-US"/>
                                </w:rPr>
                                <w:t>Developing People</w:t>
                              </w:r>
                            </w:p>
                          </w:tc>
                          <w:tc>
                            <w:tcPr>
                              <w:tcW w:w="2784" w:type="dxa"/>
                              <w:tcBorders>
                                <w:top w:val="single" w:sz="6" w:space="0" w:color="auto"/>
                                <w:left w:val="nil"/>
                                <w:bottom w:val="single" w:sz="6" w:space="0" w:color="auto"/>
                                <w:right w:val="nil"/>
                              </w:tcBorders>
                            </w:tcPr>
                            <w:p w14:paraId="024D215A"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64052E85"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35D68055" w14:textId="77777777" w:rsidR="003B02CB" w:rsidRDefault="003B02CB">
                              <w:pPr>
                                <w:pStyle w:val="Style5"/>
                                <w:widowControl/>
                                <w:spacing w:line="240" w:lineRule="auto"/>
                                <w:jc w:val="center"/>
                                <w:rPr>
                                  <w:rStyle w:val="FontStyle40"/>
                                </w:rPr>
                              </w:pPr>
                              <w:r>
                                <w:rPr>
                                  <w:rStyle w:val="FontStyle40"/>
                                </w:rPr>
                                <w:t>10</w:t>
                              </w:r>
                            </w:p>
                          </w:tc>
                        </w:tr>
                        <w:tr w:rsidR="003B02CB" w14:paraId="04BBD3E7" w14:textId="77777777">
                          <w:tc>
                            <w:tcPr>
                              <w:tcW w:w="571" w:type="dxa"/>
                              <w:tcBorders>
                                <w:top w:val="nil"/>
                                <w:left w:val="single" w:sz="6" w:space="0" w:color="auto"/>
                                <w:bottom w:val="single" w:sz="6" w:space="0" w:color="auto"/>
                                <w:right w:val="nil"/>
                              </w:tcBorders>
                            </w:tcPr>
                            <w:p w14:paraId="5FA59968" w14:textId="77777777" w:rsidR="003B02CB" w:rsidRDefault="003B02CB">
                              <w:pPr>
                                <w:pStyle w:val="Style5"/>
                                <w:widowControl/>
                                <w:spacing w:line="240" w:lineRule="auto"/>
                                <w:rPr>
                                  <w:rStyle w:val="FontStyle40"/>
                                </w:rPr>
                              </w:pPr>
                              <w:r>
                                <w:rPr>
                                  <w:rStyle w:val="FontStyle40"/>
                                </w:rPr>
                                <w:t>7</w:t>
                              </w:r>
                            </w:p>
                          </w:tc>
                          <w:tc>
                            <w:tcPr>
                              <w:tcW w:w="6240" w:type="dxa"/>
                              <w:tcBorders>
                                <w:top w:val="single" w:sz="6" w:space="0" w:color="auto"/>
                                <w:left w:val="nil"/>
                                <w:bottom w:val="single" w:sz="6" w:space="0" w:color="auto"/>
                                <w:right w:val="nil"/>
                              </w:tcBorders>
                            </w:tcPr>
                            <w:p w14:paraId="6EFB04B2" w14:textId="77777777" w:rsidR="003B02CB" w:rsidRDefault="003B02CB">
                              <w:pPr>
                                <w:pStyle w:val="Style5"/>
                                <w:widowControl/>
                                <w:spacing w:line="240" w:lineRule="auto"/>
                                <w:rPr>
                                  <w:rStyle w:val="FontStyle40"/>
                                  <w:lang w:val="en-US" w:eastAsia="en-US"/>
                                </w:rPr>
                              </w:pPr>
                              <w:r>
                                <w:rPr>
                                  <w:rStyle w:val="FontStyle40"/>
                                  <w:lang w:val="en-US" w:eastAsia="en-US"/>
                                </w:rPr>
                                <w:t>Governing Subsidiaries</w:t>
                              </w:r>
                            </w:p>
                          </w:tc>
                          <w:tc>
                            <w:tcPr>
                              <w:tcW w:w="2784" w:type="dxa"/>
                              <w:tcBorders>
                                <w:top w:val="single" w:sz="6" w:space="0" w:color="auto"/>
                                <w:left w:val="nil"/>
                                <w:bottom w:val="single" w:sz="6" w:space="0" w:color="auto"/>
                                <w:right w:val="nil"/>
                              </w:tcBorders>
                            </w:tcPr>
                            <w:p w14:paraId="2EF004C5"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48F3C6D1"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4B1F242E" w14:textId="77777777" w:rsidR="003B02CB" w:rsidRDefault="003B02CB">
                              <w:pPr>
                                <w:pStyle w:val="Style5"/>
                                <w:widowControl/>
                                <w:spacing w:line="240" w:lineRule="auto"/>
                                <w:jc w:val="center"/>
                                <w:rPr>
                                  <w:rStyle w:val="FontStyle40"/>
                                </w:rPr>
                              </w:pPr>
                              <w:r>
                                <w:rPr>
                                  <w:rStyle w:val="FontStyle40"/>
                                </w:rPr>
                                <w:t>10</w:t>
                              </w:r>
                            </w:p>
                          </w:tc>
                        </w:tr>
                        <w:tr w:rsidR="003B02CB" w14:paraId="0BEB2402" w14:textId="77777777">
                          <w:tc>
                            <w:tcPr>
                              <w:tcW w:w="12221" w:type="dxa"/>
                              <w:gridSpan w:val="4"/>
                              <w:tcBorders>
                                <w:top w:val="single" w:sz="6" w:space="0" w:color="auto"/>
                                <w:left w:val="nil"/>
                                <w:bottom w:val="nil"/>
                                <w:right w:val="nil"/>
                              </w:tcBorders>
                            </w:tcPr>
                            <w:p w14:paraId="34BCFA91" w14:textId="77777777" w:rsidR="003B02CB" w:rsidRDefault="003B02CB">
                              <w:pPr>
                                <w:pStyle w:val="Style20"/>
                                <w:widowControl/>
                                <w:rPr>
                                  <w:rStyle w:val="FontStyle38"/>
                                  <w:lang w:val="en-US"/>
                                </w:rPr>
                              </w:pPr>
                              <w:r w:rsidRPr="0055020B">
                                <w:rPr>
                                  <w:rStyle w:val="FontStyle38"/>
                                  <w:lang w:val="en-US"/>
                                </w:rPr>
                                <w:t>2.</w:t>
                              </w:r>
                              <w:r>
                                <w:rPr>
                                  <w:rStyle w:val="FontStyle38"/>
                                  <w:lang w:val="en-US"/>
                                </w:rPr>
                                <w:t xml:space="preserve"> The BoD has strong and effective leadership which is focused on the long-term success of the Company</w:t>
                              </w:r>
                            </w:p>
                          </w:tc>
                          <w:tc>
                            <w:tcPr>
                              <w:tcW w:w="2112" w:type="dxa"/>
                              <w:tcBorders>
                                <w:top w:val="single" w:sz="6" w:space="0" w:color="auto"/>
                                <w:left w:val="nil"/>
                                <w:bottom w:val="single" w:sz="6" w:space="0" w:color="auto"/>
                                <w:right w:val="nil"/>
                              </w:tcBorders>
                            </w:tcPr>
                            <w:p w14:paraId="50E5689D" w14:textId="77777777" w:rsidR="003B02CB" w:rsidRDefault="003B02CB">
                              <w:pPr>
                                <w:pStyle w:val="Style20"/>
                                <w:widowControl/>
                                <w:jc w:val="center"/>
                                <w:rPr>
                                  <w:rStyle w:val="FontStyle38"/>
                                </w:rPr>
                              </w:pPr>
                              <w:r>
                                <w:rPr>
                                  <w:rStyle w:val="FontStyle38"/>
                                </w:rPr>
                                <w:t>10</w:t>
                              </w:r>
                            </w:p>
                          </w:tc>
                        </w:tr>
                        <w:tr w:rsidR="003B02CB" w14:paraId="631B3C14" w14:textId="77777777">
                          <w:tc>
                            <w:tcPr>
                              <w:tcW w:w="571" w:type="dxa"/>
                              <w:tcBorders>
                                <w:top w:val="nil"/>
                                <w:left w:val="single" w:sz="6" w:space="0" w:color="auto"/>
                                <w:bottom w:val="nil"/>
                                <w:right w:val="nil"/>
                              </w:tcBorders>
                            </w:tcPr>
                            <w:p w14:paraId="56D11374" w14:textId="77777777" w:rsidR="003B02CB" w:rsidRDefault="003B02CB">
                              <w:pPr>
                                <w:pStyle w:val="Style5"/>
                                <w:widowControl/>
                                <w:spacing w:line="240" w:lineRule="auto"/>
                                <w:rPr>
                                  <w:rStyle w:val="FontStyle40"/>
                                </w:rPr>
                              </w:pPr>
                              <w:r>
                                <w:rPr>
                                  <w:rStyle w:val="FontStyle40"/>
                                </w:rPr>
                                <w:t>8</w:t>
                              </w:r>
                            </w:p>
                          </w:tc>
                          <w:tc>
                            <w:tcPr>
                              <w:tcW w:w="6240" w:type="dxa"/>
                              <w:tcBorders>
                                <w:top w:val="single" w:sz="6" w:space="0" w:color="auto"/>
                                <w:left w:val="nil"/>
                                <w:bottom w:val="single" w:sz="6" w:space="0" w:color="auto"/>
                                <w:right w:val="nil"/>
                              </w:tcBorders>
                            </w:tcPr>
                            <w:p w14:paraId="2DE421DB"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Board</w:t>
                              </w:r>
                            </w:p>
                          </w:tc>
                          <w:tc>
                            <w:tcPr>
                              <w:tcW w:w="2784" w:type="dxa"/>
                              <w:tcBorders>
                                <w:top w:val="single" w:sz="6" w:space="0" w:color="auto"/>
                                <w:left w:val="nil"/>
                                <w:bottom w:val="single" w:sz="6" w:space="0" w:color="auto"/>
                                <w:right w:val="nil"/>
                              </w:tcBorders>
                              <w:vAlign w:val="center"/>
                            </w:tcPr>
                            <w:p w14:paraId="23F3AACC" w14:textId="77777777" w:rsidR="003B02CB" w:rsidRDefault="003B02CB">
                              <w:pPr>
                                <w:pStyle w:val="Style5"/>
                                <w:widowControl/>
                                <w:spacing w:line="274" w:lineRule="exact"/>
                                <w:ind w:left="19" w:hanging="19"/>
                                <w:rPr>
                                  <w:rStyle w:val="FontStyle40"/>
                                  <w:lang w:val="en-US" w:eastAsia="en-US"/>
                                </w:rPr>
                              </w:pPr>
                              <w:r>
                                <w:rPr>
                                  <w:rStyle w:val="FontStyle40"/>
                                  <w:lang w:val="en-US" w:eastAsia="en-US"/>
                                </w:rPr>
                                <w:t>All BoD members except the Chairman of the BoD</w:t>
                              </w:r>
                            </w:p>
                          </w:tc>
                          <w:tc>
                            <w:tcPr>
                              <w:tcW w:w="2626" w:type="dxa"/>
                              <w:tcBorders>
                                <w:top w:val="single" w:sz="6" w:space="0" w:color="auto"/>
                                <w:left w:val="nil"/>
                                <w:bottom w:val="single" w:sz="6" w:space="0" w:color="auto"/>
                                <w:right w:val="nil"/>
                              </w:tcBorders>
                            </w:tcPr>
                            <w:p w14:paraId="55EC1E96" w14:textId="77777777" w:rsidR="003B02CB" w:rsidRDefault="003B02CB" w:rsidP="00A56703">
                              <w:pPr>
                                <w:pStyle w:val="Style5"/>
                                <w:widowControl/>
                                <w:spacing w:line="240" w:lineRule="auto"/>
                                <w:rPr>
                                  <w:rStyle w:val="FontStyle40"/>
                                  <w:lang w:val="en-US" w:eastAsia="en-US"/>
                                </w:rPr>
                              </w:pPr>
                              <w:r>
                                <w:rPr>
                                  <w:rStyle w:val="FontStyle40"/>
                                  <w:lang w:val="en-US" w:eastAsia="en-US"/>
                                </w:rPr>
                                <w:t>Chairman of the ARC</w:t>
                              </w:r>
                            </w:p>
                          </w:tc>
                          <w:tc>
                            <w:tcPr>
                              <w:tcW w:w="2112" w:type="dxa"/>
                              <w:tcBorders>
                                <w:top w:val="single" w:sz="6" w:space="0" w:color="auto"/>
                                <w:left w:val="nil"/>
                                <w:bottom w:val="single" w:sz="6" w:space="0" w:color="auto"/>
                                <w:right w:val="nil"/>
                              </w:tcBorders>
                            </w:tcPr>
                            <w:p w14:paraId="5E5E4F76" w14:textId="77777777" w:rsidR="003B02CB" w:rsidRDefault="003B02CB">
                              <w:pPr>
                                <w:pStyle w:val="Style5"/>
                                <w:widowControl/>
                                <w:spacing w:line="240" w:lineRule="auto"/>
                                <w:jc w:val="center"/>
                                <w:rPr>
                                  <w:rStyle w:val="FontStyle40"/>
                                </w:rPr>
                              </w:pPr>
                              <w:r>
                                <w:rPr>
                                  <w:rStyle w:val="FontStyle40"/>
                                </w:rPr>
                                <w:t>50</w:t>
                              </w:r>
                            </w:p>
                          </w:tc>
                        </w:tr>
                        <w:tr w:rsidR="003B02CB" w14:paraId="10B61796" w14:textId="77777777">
                          <w:tc>
                            <w:tcPr>
                              <w:tcW w:w="571" w:type="dxa"/>
                              <w:tcBorders>
                                <w:top w:val="nil"/>
                                <w:left w:val="single" w:sz="6" w:space="0" w:color="auto"/>
                                <w:bottom w:val="nil"/>
                                <w:right w:val="single" w:sz="6" w:space="0" w:color="auto"/>
                              </w:tcBorders>
                            </w:tcPr>
                            <w:p w14:paraId="26DCBFC8" w14:textId="77777777" w:rsidR="003B02CB" w:rsidRDefault="003B02CB">
                              <w:pPr>
                                <w:pStyle w:val="Style8"/>
                                <w:widowControl/>
                              </w:pPr>
                            </w:p>
                          </w:tc>
                          <w:tc>
                            <w:tcPr>
                              <w:tcW w:w="6240" w:type="dxa"/>
                              <w:tcBorders>
                                <w:top w:val="single" w:sz="6" w:space="0" w:color="auto"/>
                                <w:left w:val="single" w:sz="6" w:space="0" w:color="auto"/>
                                <w:bottom w:val="nil"/>
                                <w:right w:val="single" w:sz="6" w:space="0" w:color="auto"/>
                              </w:tcBorders>
                            </w:tcPr>
                            <w:p w14:paraId="7DB62070" w14:textId="77777777" w:rsidR="003B02CB" w:rsidRDefault="003B02CB">
                              <w:pPr>
                                <w:pStyle w:val="Style8"/>
                                <w:widowControl/>
                              </w:pPr>
                            </w:p>
                          </w:tc>
                          <w:tc>
                            <w:tcPr>
                              <w:tcW w:w="2784" w:type="dxa"/>
                              <w:tcBorders>
                                <w:top w:val="single" w:sz="6" w:space="0" w:color="auto"/>
                                <w:left w:val="single" w:sz="6" w:space="0" w:color="auto"/>
                                <w:bottom w:val="nil"/>
                                <w:right w:val="single" w:sz="6" w:space="0" w:color="auto"/>
                              </w:tcBorders>
                            </w:tcPr>
                            <w:p w14:paraId="4F075F26" w14:textId="77777777" w:rsidR="003B02CB" w:rsidRDefault="003B02CB">
                              <w:pPr>
                                <w:pStyle w:val="Style5"/>
                                <w:widowControl/>
                                <w:spacing w:line="240" w:lineRule="auto"/>
                                <w:rPr>
                                  <w:rStyle w:val="FontStyle40"/>
                                  <w:lang w:val="en-US" w:eastAsia="en-US"/>
                                </w:rPr>
                              </w:pPr>
                              <w:r>
                                <w:rPr>
                                  <w:rStyle w:val="FontStyle40"/>
                                  <w:lang w:val="en-US" w:eastAsia="en-US"/>
                                </w:rPr>
                                <w:t>All BoD members except</w:t>
                              </w:r>
                            </w:p>
                          </w:tc>
                          <w:tc>
                            <w:tcPr>
                              <w:tcW w:w="2626" w:type="dxa"/>
                              <w:tcBorders>
                                <w:top w:val="single" w:sz="6" w:space="0" w:color="auto"/>
                                <w:left w:val="single" w:sz="6" w:space="0" w:color="auto"/>
                                <w:bottom w:val="nil"/>
                                <w:right w:val="single" w:sz="6" w:space="0" w:color="auto"/>
                              </w:tcBorders>
                            </w:tcPr>
                            <w:p w14:paraId="68DA1563" w14:textId="77777777" w:rsidR="003B02CB" w:rsidRDefault="003B02CB">
                              <w:pPr>
                                <w:pStyle w:val="Style8"/>
                                <w:widowControl/>
                              </w:pPr>
                            </w:p>
                          </w:tc>
                          <w:tc>
                            <w:tcPr>
                              <w:tcW w:w="2112" w:type="dxa"/>
                              <w:tcBorders>
                                <w:top w:val="single" w:sz="6" w:space="0" w:color="auto"/>
                                <w:left w:val="single" w:sz="6" w:space="0" w:color="auto"/>
                                <w:bottom w:val="nil"/>
                                <w:right w:val="single" w:sz="6" w:space="0" w:color="auto"/>
                              </w:tcBorders>
                            </w:tcPr>
                            <w:p w14:paraId="117355FA" w14:textId="77777777" w:rsidR="003B02CB" w:rsidRDefault="003B02CB">
                              <w:pPr>
                                <w:pStyle w:val="Style8"/>
                                <w:widowControl/>
                              </w:pPr>
                            </w:p>
                          </w:tc>
                        </w:tr>
                        <w:tr w:rsidR="003B02CB" w14:paraId="7E8EFC25" w14:textId="77777777">
                          <w:tc>
                            <w:tcPr>
                              <w:tcW w:w="571" w:type="dxa"/>
                              <w:tcBorders>
                                <w:top w:val="nil"/>
                                <w:left w:val="single" w:sz="6" w:space="0" w:color="auto"/>
                                <w:bottom w:val="nil"/>
                                <w:right w:val="single" w:sz="6" w:space="0" w:color="auto"/>
                              </w:tcBorders>
                            </w:tcPr>
                            <w:p w14:paraId="34B39F13" w14:textId="77777777" w:rsidR="003B02CB" w:rsidRDefault="003B02CB">
                              <w:pPr>
                                <w:pStyle w:val="Style5"/>
                                <w:widowControl/>
                                <w:spacing w:line="240" w:lineRule="auto"/>
                                <w:rPr>
                                  <w:rStyle w:val="FontStyle40"/>
                                </w:rPr>
                              </w:pPr>
                              <w:r>
                                <w:rPr>
                                  <w:rStyle w:val="FontStyle40"/>
                                </w:rPr>
                                <w:t>9</w:t>
                              </w:r>
                            </w:p>
                          </w:tc>
                          <w:tc>
                            <w:tcPr>
                              <w:tcW w:w="6240" w:type="dxa"/>
                              <w:tcBorders>
                                <w:top w:val="nil"/>
                                <w:left w:val="single" w:sz="6" w:space="0" w:color="auto"/>
                                <w:bottom w:val="single" w:sz="6" w:space="0" w:color="auto"/>
                                <w:right w:val="single" w:sz="6" w:space="0" w:color="auto"/>
                              </w:tcBorders>
                            </w:tcPr>
                            <w:p w14:paraId="69EA5D9D" w14:textId="77777777" w:rsidR="003B02CB" w:rsidRDefault="003B02CB">
                              <w:pPr>
                                <w:pStyle w:val="Style5"/>
                                <w:widowControl/>
                                <w:spacing w:line="240" w:lineRule="auto"/>
                                <w:rPr>
                                  <w:rStyle w:val="FontStyle40"/>
                                  <w:lang w:val="en-US" w:eastAsia="en-US"/>
                                </w:rPr>
                              </w:pPr>
                              <w:r>
                                <w:rPr>
                                  <w:rStyle w:val="FontStyle40"/>
                                  <w:lang w:val="en-US" w:eastAsia="en-US"/>
                                </w:rPr>
                                <w:t>Senior Independent Director</w:t>
                              </w:r>
                            </w:p>
                          </w:tc>
                          <w:tc>
                            <w:tcPr>
                              <w:tcW w:w="2784" w:type="dxa"/>
                              <w:tcBorders>
                                <w:top w:val="nil"/>
                                <w:left w:val="single" w:sz="6" w:space="0" w:color="auto"/>
                                <w:bottom w:val="single" w:sz="6" w:space="0" w:color="auto"/>
                                <w:right w:val="single" w:sz="6" w:space="0" w:color="auto"/>
                              </w:tcBorders>
                            </w:tcPr>
                            <w:p w14:paraId="5F163556" w14:textId="77777777" w:rsidR="003B02CB" w:rsidRDefault="003B02CB">
                              <w:pPr>
                                <w:pStyle w:val="Style5"/>
                                <w:widowControl/>
                                <w:spacing w:line="269" w:lineRule="exact"/>
                                <w:ind w:left="5" w:hanging="5"/>
                                <w:rPr>
                                  <w:rStyle w:val="FontStyle40"/>
                                  <w:lang w:val="en-US" w:eastAsia="en-US"/>
                                </w:rPr>
                              </w:pPr>
                              <w:r>
                                <w:rPr>
                                  <w:rStyle w:val="FontStyle40"/>
                                  <w:lang w:val="en-US" w:eastAsia="en-US"/>
                                </w:rPr>
                                <w:t>Senior Independent Director</w:t>
                              </w:r>
                            </w:p>
                          </w:tc>
                          <w:tc>
                            <w:tcPr>
                              <w:tcW w:w="2626" w:type="dxa"/>
                              <w:tcBorders>
                                <w:top w:val="nil"/>
                                <w:left w:val="single" w:sz="6" w:space="0" w:color="auto"/>
                                <w:bottom w:val="single" w:sz="6" w:space="0" w:color="auto"/>
                                <w:right w:val="single" w:sz="6" w:space="0" w:color="auto"/>
                              </w:tcBorders>
                            </w:tcPr>
                            <w:p w14:paraId="72091442"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nil"/>
                                <w:left w:val="single" w:sz="6" w:space="0" w:color="auto"/>
                                <w:bottom w:val="single" w:sz="6" w:space="0" w:color="auto"/>
                                <w:right w:val="single" w:sz="6" w:space="0" w:color="auto"/>
                              </w:tcBorders>
                            </w:tcPr>
                            <w:p w14:paraId="615B1705" w14:textId="77777777" w:rsidR="003B02CB" w:rsidRDefault="003B02CB">
                              <w:pPr>
                                <w:pStyle w:val="Style5"/>
                                <w:widowControl/>
                                <w:spacing w:line="240" w:lineRule="auto"/>
                                <w:jc w:val="center"/>
                                <w:rPr>
                                  <w:rStyle w:val="FontStyle40"/>
                                </w:rPr>
                              </w:pPr>
                              <w:r>
                                <w:rPr>
                                  <w:rStyle w:val="FontStyle40"/>
                                </w:rPr>
                                <w:t>20</w:t>
                              </w:r>
                            </w:p>
                          </w:tc>
                        </w:tr>
                        <w:tr w:rsidR="003B02CB" w14:paraId="4B362AD6" w14:textId="77777777">
                          <w:tc>
                            <w:tcPr>
                              <w:tcW w:w="571" w:type="dxa"/>
                              <w:tcBorders>
                                <w:top w:val="nil"/>
                                <w:left w:val="nil"/>
                                <w:bottom w:val="single" w:sz="6" w:space="0" w:color="auto"/>
                                <w:right w:val="nil"/>
                              </w:tcBorders>
                            </w:tcPr>
                            <w:p w14:paraId="4E6C15C5" w14:textId="77777777" w:rsidR="003B02CB" w:rsidRDefault="003B02CB">
                              <w:pPr>
                                <w:pStyle w:val="Style5"/>
                                <w:widowControl/>
                                <w:spacing w:line="240" w:lineRule="auto"/>
                                <w:rPr>
                                  <w:rStyle w:val="FontStyle40"/>
                                </w:rPr>
                              </w:pPr>
                              <w:r>
                                <w:rPr>
                                  <w:rStyle w:val="FontStyle40"/>
                                </w:rPr>
                                <w:t>10</w:t>
                              </w:r>
                            </w:p>
                          </w:tc>
                          <w:tc>
                            <w:tcPr>
                              <w:tcW w:w="6240" w:type="dxa"/>
                              <w:tcBorders>
                                <w:top w:val="single" w:sz="6" w:space="0" w:color="auto"/>
                                <w:left w:val="nil"/>
                                <w:bottom w:val="single" w:sz="6" w:space="0" w:color="auto"/>
                                <w:right w:val="nil"/>
                              </w:tcBorders>
                            </w:tcPr>
                            <w:p w14:paraId="238C0A00" w14:textId="77777777" w:rsidR="003B02CB" w:rsidRDefault="003B02CB">
                              <w:pPr>
                                <w:pStyle w:val="Style5"/>
                                <w:widowControl/>
                                <w:spacing w:line="240" w:lineRule="auto"/>
                                <w:rPr>
                                  <w:rStyle w:val="FontStyle40"/>
                                  <w:lang w:val="en-US" w:eastAsia="en-US"/>
                                </w:rPr>
                              </w:pPr>
                              <w:r>
                                <w:rPr>
                                  <w:rStyle w:val="FontStyle40"/>
                                  <w:lang w:val="en-US" w:eastAsia="en-US"/>
                                </w:rPr>
                                <w:t>Corporate Secretary</w:t>
                              </w:r>
                            </w:p>
                          </w:tc>
                          <w:tc>
                            <w:tcPr>
                              <w:tcW w:w="2784" w:type="dxa"/>
                              <w:tcBorders>
                                <w:top w:val="single" w:sz="6" w:space="0" w:color="auto"/>
                                <w:left w:val="nil"/>
                                <w:bottom w:val="single" w:sz="6" w:space="0" w:color="auto"/>
                                <w:right w:val="nil"/>
                              </w:tcBorders>
                            </w:tcPr>
                            <w:p w14:paraId="4E6856E6"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13DA988A"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441A9796" w14:textId="77777777" w:rsidR="003B02CB" w:rsidRDefault="003B02CB">
                              <w:pPr>
                                <w:pStyle w:val="Style5"/>
                                <w:widowControl/>
                                <w:spacing w:line="240" w:lineRule="auto"/>
                                <w:jc w:val="center"/>
                                <w:rPr>
                                  <w:rStyle w:val="FontStyle40"/>
                                </w:rPr>
                              </w:pPr>
                              <w:r>
                                <w:rPr>
                                  <w:rStyle w:val="FontStyle40"/>
                                </w:rPr>
                                <w:t>30</w:t>
                              </w:r>
                            </w:p>
                          </w:tc>
                        </w:tr>
                        <w:tr w:rsidR="003B02CB" w14:paraId="5C62C42B" w14:textId="77777777">
                          <w:tc>
                            <w:tcPr>
                              <w:tcW w:w="12221" w:type="dxa"/>
                              <w:gridSpan w:val="4"/>
                              <w:tcBorders>
                                <w:top w:val="single" w:sz="6" w:space="0" w:color="auto"/>
                                <w:left w:val="nil"/>
                                <w:bottom w:val="nil"/>
                                <w:right w:val="nil"/>
                              </w:tcBorders>
                            </w:tcPr>
                            <w:p w14:paraId="7816294F" w14:textId="77777777" w:rsidR="003B02CB" w:rsidRDefault="003B02CB">
                              <w:pPr>
                                <w:pStyle w:val="Style20"/>
                                <w:widowControl/>
                                <w:rPr>
                                  <w:rStyle w:val="FontStyle38"/>
                                  <w:lang w:val="en-US"/>
                                </w:rPr>
                              </w:pPr>
                              <w:r w:rsidRPr="0055020B">
                                <w:rPr>
                                  <w:rStyle w:val="FontStyle38"/>
                                  <w:lang w:val="en-US"/>
                                </w:rPr>
                                <w:t>3.</w:t>
                              </w:r>
                              <w:r>
                                <w:rPr>
                                  <w:rStyle w:val="FontStyle38"/>
                                  <w:lang w:val="en-US"/>
                                </w:rPr>
                                <w:t xml:space="preserve"> Committees of the BoD promote deep and careful consideration of issues within the BoD remit</w:t>
                              </w:r>
                            </w:p>
                          </w:tc>
                          <w:tc>
                            <w:tcPr>
                              <w:tcW w:w="2112" w:type="dxa"/>
                              <w:tcBorders>
                                <w:top w:val="single" w:sz="6" w:space="0" w:color="auto"/>
                                <w:left w:val="nil"/>
                                <w:bottom w:val="single" w:sz="6" w:space="0" w:color="auto"/>
                                <w:right w:val="nil"/>
                              </w:tcBorders>
                            </w:tcPr>
                            <w:p w14:paraId="053BA62D" w14:textId="77777777" w:rsidR="003B02CB" w:rsidRDefault="003B02CB">
                              <w:pPr>
                                <w:pStyle w:val="Style20"/>
                                <w:widowControl/>
                                <w:jc w:val="center"/>
                                <w:rPr>
                                  <w:rStyle w:val="FontStyle38"/>
                                </w:rPr>
                              </w:pPr>
                              <w:r>
                                <w:rPr>
                                  <w:rStyle w:val="FontStyle38"/>
                                </w:rPr>
                                <w:t>15</w:t>
                              </w:r>
                            </w:p>
                          </w:tc>
                        </w:tr>
                        <w:tr w:rsidR="003B02CB" w14:paraId="1ECD481F" w14:textId="77777777">
                          <w:tc>
                            <w:tcPr>
                              <w:tcW w:w="571" w:type="dxa"/>
                              <w:tcBorders>
                                <w:top w:val="nil"/>
                                <w:left w:val="nil"/>
                                <w:bottom w:val="nil"/>
                                <w:right w:val="nil"/>
                              </w:tcBorders>
                            </w:tcPr>
                            <w:p w14:paraId="540C8BD3" w14:textId="77777777" w:rsidR="003B02CB" w:rsidRDefault="003B02CB">
                              <w:pPr>
                                <w:pStyle w:val="Style5"/>
                                <w:widowControl/>
                                <w:spacing w:line="240" w:lineRule="auto"/>
                                <w:rPr>
                                  <w:rStyle w:val="FontStyle40"/>
                                </w:rPr>
                              </w:pPr>
                              <w:r>
                                <w:rPr>
                                  <w:rStyle w:val="FontStyle40"/>
                                </w:rPr>
                                <w:t>11</w:t>
                              </w:r>
                            </w:p>
                          </w:tc>
                          <w:tc>
                            <w:tcPr>
                              <w:tcW w:w="6240" w:type="dxa"/>
                              <w:tcBorders>
                                <w:top w:val="single" w:sz="6" w:space="0" w:color="auto"/>
                                <w:left w:val="nil"/>
                                <w:bottom w:val="single" w:sz="6" w:space="0" w:color="auto"/>
                                <w:right w:val="nil"/>
                              </w:tcBorders>
                            </w:tcPr>
                            <w:p w14:paraId="005CEE34" w14:textId="77777777" w:rsidR="003B02CB" w:rsidRDefault="003B02CB">
                              <w:pPr>
                                <w:pStyle w:val="Style5"/>
                                <w:widowControl/>
                                <w:spacing w:line="240" w:lineRule="auto"/>
                                <w:rPr>
                                  <w:rStyle w:val="FontStyle40"/>
                                  <w:lang w:val="en-US" w:eastAsia="en-US"/>
                                </w:rPr>
                              </w:pPr>
                              <w:r>
                                <w:rPr>
                                  <w:rStyle w:val="FontStyle40"/>
                                  <w:lang w:val="en-US" w:eastAsia="en-US"/>
                                </w:rPr>
                                <w:t>Structure and Composition</w:t>
                              </w:r>
                            </w:p>
                          </w:tc>
                          <w:tc>
                            <w:tcPr>
                              <w:tcW w:w="2784" w:type="dxa"/>
                              <w:tcBorders>
                                <w:top w:val="single" w:sz="6" w:space="0" w:color="auto"/>
                                <w:left w:val="nil"/>
                                <w:bottom w:val="single" w:sz="6" w:space="0" w:color="auto"/>
                                <w:right w:val="nil"/>
                              </w:tcBorders>
                            </w:tcPr>
                            <w:p w14:paraId="082AFE7C" w14:textId="77777777" w:rsidR="003B02CB" w:rsidRDefault="003B02CB">
                              <w:pPr>
                                <w:pStyle w:val="Style5"/>
                                <w:widowControl/>
                                <w:spacing w:line="240" w:lineRule="auto"/>
                                <w:rPr>
                                  <w:rStyle w:val="FontStyle40"/>
                                  <w:lang w:val="en-US" w:eastAsia="en-US"/>
                                </w:rPr>
                              </w:pPr>
                              <w:r>
                                <w:rPr>
                                  <w:rStyle w:val="FontStyle40"/>
                                  <w:lang w:val="en-US" w:eastAsia="en-US"/>
                                </w:rPr>
                                <w:t>Committee members</w:t>
                              </w:r>
                            </w:p>
                          </w:tc>
                          <w:tc>
                            <w:tcPr>
                              <w:tcW w:w="2626" w:type="dxa"/>
                              <w:tcBorders>
                                <w:top w:val="single" w:sz="6" w:space="0" w:color="auto"/>
                                <w:left w:val="nil"/>
                                <w:bottom w:val="single" w:sz="6" w:space="0" w:color="auto"/>
                                <w:right w:val="nil"/>
                              </w:tcBorders>
                            </w:tcPr>
                            <w:p w14:paraId="74719A5C" w14:textId="77777777" w:rsidR="003B02CB" w:rsidRDefault="003B02CB">
                              <w:pPr>
                                <w:pStyle w:val="Style5"/>
                                <w:widowControl/>
                                <w:spacing w:line="240" w:lineRule="auto"/>
                                <w:rPr>
                                  <w:rStyle w:val="FontStyle40"/>
                                  <w:lang w:val="en-US" w:eastAsia="en-US"/>
                                </w:rPr>
                              </w:pPr>
                              <w:r>
                                <w:rPr>
                                  <w:rStyle w:val="FontStyle40"/>
                                  <w:lang w:val="en-US" w:eastAsia="en-US"/>
                                </w:rPr>
                                <w:t>Chairmen of committees</w:t>
                              </w:r>
                            </w:p>
                          </w:tc>
                          <w:tc>
                            <w:tcPr>
                              <w:tcW w:w="2112" w:type="dxa"/>
                              <w:tcBorders>
                                <w:top w:val="single" w:sz="6" w:space="0" w:color="auto"/>
                                <w:left w:val="nil"/>
                                <w:bottom w:val="single" w:sz="6" w:space="0" w:color="auto"/>
                                <w:right w:val="nil"/>
                              </w:tcBorders>
                            </w:tcPr>
                            <w:p w14:paraId="453BB64C" w14:textId="77777777" w:rsidR="003B02CB" w:rsidRDefault="003B02CB">
                              <w:pPr>
                                <w:pStyle w:val="Style5"/>
                                <w:widowControl/>
                                <w:spacing w:line="240" w:lineRule="auto"/>
                                <w:jc w:val="center"/>
                                <w:rPr>
                                  <w:rStyle w:val="FontStyle40"/>
                                </w:rPr>
                              </w:pPr>
                              <w:r>
                                <w:rPr>
                                  <w:rStyle w:val="FontStyle40"/>
                                </w:rPr>
                                <w:t>30</w:t>
                              </w:r>
                            </w:p>
                          </w:tc>
                        </w:tr>
                        <w:tr w:rsidR="003B02CB" w14:paraId="00909269" w14:textId="77777777">
                          <w:tc>
                            <w:tcPr>
                              <w:tcW w:w="571" w:type="dxa"/>
                              <w:tcBorders>
                                <w:top w:val="nil"/>
                                <w:left w:val="single" w:sz="6" w:space="0" w:color="auto"/>
                                <w:bottom w:val="nil"/>
                                <w:right w:val="nil"/>
                              </w:tcBorders>
                            </w:tcPr>
                            <w:p w14:paraId="44547DD1" w14:textId="77777777" w:rsidR="003B02CB" w:rsidRDefault="003B02CB">
                              <w:pPr>
                                <w:pStyle w:val="Style5"/>
                                <w:widowControl/>
                                <w:spacing w:line="240" w:lineRule="auto"/>
                                <w:rPr>
                                  <w:rStyle w:val="FontStyle40"/>
                                </w:rPr>
                              </w:pPr>
                              <w:r>
                                <w:rPr>
                                  <w:rStyle w:val="FontStyle40"/>
                                </w:rPr>
                                <w:t>12</w:t>
                              </w:r>
                            </w:p>
                          </w:tc>
                          <w:tc>
                            <w:tcPr>
                              <w:tcW w:w="6240" w:type="dxa"/>
                              <w:tcBorders>
                                <w:top w:val="single" w:sz="6" w:space="0" w:color="auto"/>
                                <w:left w:val="nil"/>
                                <w:bottom w:val="single" w:sz="6" w:space="0" w:color="auto"/>
                                <w:right w:val="nil"/>
                              </w:tcBorders>
                            </w:tcPr>
                            <w:p w14:paraId="786B895F" w14:textId="77777777" w:rsidR="003B02CB" w:rsidRDefault="003B02CB">
                              <w:pPr>
                                <w:pStyle w:val="Style5"/>
                                <w:widowControl/>
                                <w:spacing w:line="240" w:lineRule="auto"/>
                                <w:rPr>
                                  <w:rStyle w:val="FontStyle40"/>
                                  <w:lang w:val="en-US" w:eastAsia="en-US"/>
                                </w:rPr>
                              </w:pPr>
                              <w:r>
                                <w:rPr>
                                  <w:rStyle w:val="FontStyle40"/>
                                  <w:lang w:val="en-US" w:eastAsia="en-US"/>
                                </w:rPr>
                                <w:t>Dynamics</w:t>
                              </w:r>
                            </w:p>
                          </w:tc>
                          <w:tc>
                            <w:tcPr>
                              <w:tcW w:w="2784" w:type="dxa"/>
                              <w:tcBorders>
                                <w:top w:val="single" w:sz="6" w:space="0" w:color="auto"/>
                                <w:left w:val="nil"/>
                                <w:bottom w:val="single" w:sz="6" w:space="0" w:color="auto"/>
                                <w:right w:val="nil"/>
                              </w:tcBorders>
                            </w:tcPr>
                            <w:p w14:paraId="50820888" w14:textId="77777777" w:rsidR="003B02CB" w:rsidRDefault="003B02CB">
                              <w:pPr>
                                <w:pStyle w:val="Style5"/>
                                <w:widowControl/>
                                <w:spacing w:line="240" w:lineRule="auto"/>
                                <w:rPr>
                                  <w:rStyle w:val="FontStyle40"/>
                                  <w:lang w:val="en-US" w:eastAsia="en-US"/>
                                </w:rPr>
                              </w:pPr>
                              <w:r>
                                <w:rPr>
                                  <w:rStyle w:val="FontStyle40"/>
                                  <w:lang w:val="en-US" w:eastAsia="en-US"/>
                                </w:rPr>
                                <w:t>Committee members</w:t>
                              </w:r>
                            </w:p>
                          </w:tc>
                          <w:tc>
                            <w:tcPr>
                              <w:tcW w:w="2626" w:type="dxa"/>
                              <w:tcBorders>
                                <w:top w:val="single" w:sz="6" w:space="0" w:color="auto"/>
                                <w:left w:val="nil"/>
                                <w:bottom w:val="single" w:sz="6" w:space="0" w:color="auto"/>
                                <w:right w:val="nil"/>
                              </w:tcBorders>
                            </w:tcPr>
                            <w:p w14:paraId="278E2F89" w14:textId="77777777" w:rsidR="003B02CB" w:rsidRDefault="003B02CB">
                              <w:pPr>
                                <w:pStyle w:val="Style5"/>
                                <w:widowControl/>
                                <w:spacing w:line="240" w:lineRule="auto"/>
                                <w:rPr>
                                  <w:rStyle w:val="FontStyle40"/>
                                  <w:lang w:val="en-US" w:eastAsia="en-US"/>
                                </w:rPr>
                              </w:pPr>
                              <w:r>
                                <w:rPr>
                                  <w:rStyle w:val="FontStyle40"/>
                                  <w:lang w:val="en-US" w:eastAsia="en-US"/>
                                </w:rPr>
                                <w:t>Chairmen of committees</w:t>
                              </w:r>
                            </w:p>
                          </w:tc>
                          <w:tc>
                            <w:tcPr>
                              <w:tcW w:w="2112" w:type="dxa"/>
                              <w:tcBorders>
                                <w:top w:val="single" w:sz="6" w:space="0" w:color="auto"/>
                                <w:left w:val="nil"/>
                                <w:bottom w:val="single" w:sz="6" w:space="0" w:color="auto"/>
                                <w:right w:val="nil"/>
                              </w:tcBorders>
                            </w:tcPr>
                            <w:p w14:paraId="14C2645A" w14:textId="77777777" w:rsidR="003B02CB" w:rsidRDefault="003B02CB">
                              <w:pPr>
                                <w:pStyle w:val="Style5"/>
                                <w:widowControl/>
                                <w:spacing w:line="240" w:lineRule="auto"/>
                                <w:jc w:val="center"/>
                                <w:rPr>
                                  <w:rStyle w:val="FontStyle40"/>
                                </w:rPr>
                              </w:pPr>
                              <w:r>
                                <w:rPr>
                                  <w:rStyle w:val="FontStyle40"/>
                                </w:rPr>
                                <w:t>25</w:t>
                              </w:r>
                            </w:p>
                          </w:tc>
                        </w:tr>
                        <w:tr w:rsidR="003B02CB" w14:paraId="32323CEA" w14:textId="77777777">
                          <w:tc>
                            <w:tcPr>
                              <w:tcW w:w="571" w:type="dxa"/>
                              <w:tcBorders>
                                <w:top w:val="nil"/>
                                <w:left w:val="single" w:sz="6" w:space="0" w:color="auto"/>
                                <w:bottom w:val="nil"/>
                                <w:right w:val="nil"/>
                              </w:tcBorders>
                            </w:tcPr>
                            <w:p w14:paraId="454D8516" w14:textId="77777777" w:rsidR="003B02CB" w:rsidRDefault="003B02CB">
                              <w:pPr>
                                <w:pStyle w:val="Style5"/>
                                <w:widowControl/>
                                <w:spacing w:line="240" w:lineRule="auto"/>
                                <w:rPr>
                                  <w:rStyle w:val="FontStyle40"/>
                                </w:rPr>
                              </w:pPr>
                              <w:r>
                                <w:rPr>
                                  <w:rStyle w:val="FontStyle40"/>
                                </w:rPr>
                                <w:t>13</w:t>
                              </w:r>
                            </w:p>
                          </w:tc>
                          <w:tc>
                            <w:tcPr>
                              <w:tcW w:w="6240" w:type="dxa"/>
                              <w:tcBorders>
                                <w:top w:val="single" w:sz="6" w:space="0" w:color="auto"/>
                                <w:left w:val="nil"/>
                                <w:bottom w:val="single" w:sz="6" w:space="0" w:color="auto"/>
                                <w:right w:val="nil"/>
                              </w:tcBorders>
                            </w:tcPr>
                            <w:p w14:paraId="49F766A6" w14:textId="77777777" w:rsidR="003B02CB" w:rsidRDefault="003B02CB">
                              <w:pPr>
                                <w:pStyle w:val="Style5"/>
                                <w:widowControl/>
                                <w:spacing w:line="240" w:lineRule="auto"/>
                                <w:rPr>
                                  <w:rStyle w:val="FontStyle40"/>
                                  <w:lang w:val="en-US" w:eastAsia="en-US"/>
                                </w:rPr>
                              </w:pPr>
                              <w:r>
                                <w:rPr>
                                  <w:rStyle w:val="FontStyle40"/>
                                  <w:lang w:val="en-US" w:eastAsia="en-US"/>
                                </w:rPr>
                                <w:t>AC</w:t>
                              </w:r>
                            </w:p>
                          </w:tc>
                          <w:tc>
                            <w:tcPr>
                              <w:tcW w:w="2784" w:type="dxa"/>
                              <w:tcBorders>
                                <w:top w:val="single" w:sz="6" w:space="0" w:color="auto"/>
                                <w:left w:val="nil"/>
                                <w:bottom w:val="single" w:sz="6" w:space="0" w:color="auto"/>
                                <w:right w:val="nil"/>
                              </w:tcBorders>
                            </w:tcPr>
                            <w:p w14:paraId="3329C273" w14:textId="77777777" w:rsidR="003B02CB" w:rsidRDefault="003B02CB">
                              <w:pPr>
                                <w:pStyle w:val="Style5"/>
                                <w:widowControl/>
                                <w:spacing w:line="240" w:lineRule="auto"/>
                                <w:rPr>
                                  <w:rStyle w:val="FontStyle40"/>
                                  <w:lang w:val="en-US" w:eastAsia="en-US"/>
                                </w:rPr>
                              </w:pPr>
                              <w:r>
                                <w:rPr>
                                  <w:rStyle w:val="FontStyle40"/>
                                  <w:lang w:val="en-US" w:eastAsia="en-US"/>
                                </w:rPr>
                                <w:t>AC members</w:t>
                              </w:r>
                            </w:p>
                          </w:tc>
                          <w:tc>
                            <w:tcPr>
                              <w:tcW w:w="2626" w:type="dxa"/>
                              <w:tcBorders>
                                <w:top w:val="single" w:sz="6" w:space="0" w:color="auto"/>
                                <w:left w:val="nil"/>
                                <w:bottom w:val="single" w:sz="6" w:space="0" w:color="auto"/>
                                <w:right w:val="nil"/>
                              </w:tcBorders>
                            </w:tcPr>
                            <w:p w14:paraId="64158EF1" w14:textId="77777777" w:rsidR="003B02CB" w:rsidRDefault="003B02CB">
                              <w:pPr>
                                <w:pStyle w:val="Style5"/>
                                <w:widowControl/>
                                <w:spacing w:line="240" w:lineRule="auto"/>
                                <w:rPr>
                                  <w:rStyle w:val="FontStyle40"/>
                                  <w:lang w:val="en-US" w:eastAsia="en-US"/>
                                </w:rPr>
                              </w:pPr>
                              <w:r>
                                <w:rPr>
                                  <w:rStyle w:val="FontStyle40"/>
                                  <w:lang w:val="en-US" w:eastAsia="en-US"/>
                                </w:rPr>
                                <w:t>Chairman of the AC</w:t>
                              </w:r>
                            </w:p>
                          </w:tc>
                          <w:tc>
                            <w:tcPr>
                              <w:tcW w:w="2112" w:type="dxa"/>
                              <w:tcBorders>
                                <w:top w:val="single" w:sz="6" w:space="0" w:color="auto"/>
                                <w:left w:val="nil"/>
                                <w:bottom w:val="single" w:sz="6" w:space="0" w:color="auto"/>
                                <w:right w:val="nil"/>
                              </w:tcBorders>
                            </w:tcPr>
                            <w:p w14:paraId="2A19933C" w14:textId="77777777" w:rsidR="003B02CB" w:rsidRDefault="003B02CB">
                              <w:pPr>
                                <w:pStyle w:val="Style5"/>
                                <w:widowControl/>
                                <w:spacing w:line="240" w:lineRule="auto"/>
                                <w:jc w:val="center"/>
                                <w:rPr>
                                  <w:rStyle w:val="FontStyle40"/>
                                </w:rPr>
                              </w:pPr>
                              <w:r>
                                <w:rPr>
                                  <w:rStyle w:val="FontStyle40"/>
                                </w:rPr>
                                <w:t>25</w:t>
                              </w:r>
                            </w:p>
                          </w:tc>
                        </w:tr>
                        <w:tr w:rsidR="003B02CB" w14:paraId="4571529C" w14:textId="77777777">
                          <w:tc>
                            <w:tcPr>
                              <w:tcW w:w="571" w:type="dxa"/>
                              <w:tcBorders>
                                <w:top w:val="nil"/>
                                <w:left w:val="nil"/>
                                <w:bottom w:val="single" w:sz="6" w:space="0" w:color="auto"/>
                                <w:right w:val="nil"/>
                              </w:tcBorders>
                            </w:tcPr>
                            <w:p w14:paraId="4C57A7DC" w14:textId="77777777" w:rsidR="003B02CB" w:rsidRDefault="003B02CB">
                              <w:pPr>
                                <w:pStyle w:val="Style5"/>
                                <w:widowControl/>
                                <w:spacing w:line="240" w:lineRule="auto"/>
                                <w:rPr>
                                  <w:rStyle w:val="FontStyle40"/>
                                </w:rPr>
                              </w:pPr>
                              <w:r>
                                <w:rPr>
                                  <w:rStyle w:val="FontStyle40"/>
                                </w:rPr>
                                <w:t>14</w:t>
                              </w:r>
                            </w:p>
                          </w:tc>
                          <w:tc>
                            <w:tcPr>
                              <w:tcW w:w="6240" w:type="dxa"/>
                              <w:tcBorders>
                                <w:top w:val="single" w:sz="6" w:space="0" w:color="auto"/>
                                <w:left w:val="nil"/>
                                <w:bottom w:val="single" w:sz="6" w:space="0" w:color="auto"/>
                                <w:right w:val="nil"/>
                              </w:tcBorders>
                            </w:tcPr>
                            <w:p w14:paraId="59CF8E5E" w14:textId="77777777" w:rsidR="003B02CB" w:rsidRDefault="003B02CB">
                              <w:pPr>
                                <w:pStyle w:val="Style5"/>
                                <w:widowControl/>
                                <w:spacing w:line="240" w:lineRule="auto"/>
                                <w:rPr>
                                  <w:rStyle w:val="FontStyle40"/>
                                  <w:lang w:val="en-US" w:eastAsia="en-US"/>
                                </w:rPr>
                              </w:pPr>
                              <w:r>
                                <w:rPr>
                                  <w:rStyle w:val="FontStyle40"/>
                                  <w:lang w:val="en-US" w:eastAsia="en-US"/>
                                </w:rPr>
                                <w:t>ARC</w:t>
                              </w:r>
                            </w:p>
                          </w:tc>
                          <w:tc>
                            <w:tcPr>
                              <w:tcW w:w="2784" w:type="dxa"/>
                              <w:tcBorders>
                                <w:top w:val="single" w:sz="6" w:space="0" w:color="auto"/>
                                <w:left w:val="nil"/>
                                <w:bottom w:val="single" w:sz="6" w:space="0" w:color="auto"/>
                                <w:right w:val="nil"/>
                              </w:tcBorders>
                            </w:tcPr>
                            <w:p w14:paraId="0A959820" w14:textId="77777777" w:rsidR="003B02CB" w:rsidRDefault="003B02CB">
                              <w:pPr>
                                <w:pStyle w:val="Style5"/>
                                <w:widowControl/>
                                <w:spacing w:line="240" w:lineRule="auto"/>
                                <w:rPr>
                                  <w:rStyle w:val="FontStyle40"/>
                                  <w:lang w:val="en-US" w:eastAsia="en-US"/>
                                </w:rPr>
                              </w:pPr>
                              <w:r>
                                <w:rPr>
                                  <w:rStyle w:val="FontStyle40"/>
                                  <w:lang w:val="en-US" w:eastAsia="en-US"/>
                                </w:rPr>
                                <w:t>ARC members</w:t>
                              </w:r>
                            </w:p>
                          </w:tc>
                          <w:tc>
                            <w:tcPr>
                              <w:tcW w:w="2626" w:type="dxa"/>
                              <w:tcBorders>
                                <w:top w:val="single" w:sz="6" w:space="0" w:color="auto"/>
                                <w:left w:val="nil"/>
                                <w:bottom w:val="single" w:sz="6" w:space="0" w:color="auto"/>
                                <w:right w:val="nil"/>
                              </w:tcBorders>
                            </w:tcPr>
                            <w:p w14:paraId="27F9AD49" w14:textId="77777777" w:rsidR="003B02CB" w:rsidRDefault="003B02CB" w:rsidP="00A56703">
                              <w:pPr>
                                <w:pStyle w:val="Style5"/>
                                <w:widowControl/>
                                <w:spacing w:line="240" w:lineRule="auto"/>
                                <w:rPr>
                                  <w:rStyle w:val="FontStyle40"/>
                                  <w:lang w:val="en-US" w:eastAsia="en-US"/>
                                </w:rPr>
                              </w:pPr>
                              <w:r>
                                <w:rPr>
                                  <w:rStyle w:val="FontStyle40"/>
                                  <w:lang w:val="en-US" w:eastAsia="en-US"/>
                                </w:rPr>
                                <w:t>Chairman of the ARC</w:t>
                              </w:r>
                            </w:p>
                          </w:tc>
                          <w:tc>
                            <w:tcPr>
                              <w:tcW w:w="2112" w:type="dxa"/>
                              <w:tcBorders>
                                <w:top w:val="single" w:sz="6" w:space="0" w:color="auto"/>
                                <w:left w:val="nil"/>
                                <w:bottom w:val="single" w:sz="6" w:space="0" w:color="auto"/>
                                <w:right w:val="nil"/>
                              </w:tcBorders>
                            </w:tcPr>
                            <w:p w14:paraId="3079A30F" w14:textId="77777777" w:rsidR="003B02CB" w:rsidRDefault="003B02CB">
                              <w:pPr>
                                <w:pStyle w:val="Style5"/>
                                <w:widowControl/>
                                <w:spacing w:line="240" w:lineRule="auto"/>
                                <w:jc w:val="center"/>
                                <w:rPr>
                                  <w:rStyle w:val="FontStyle40"/>
                                </w:rPr>
                              </w:pPr>
                              <w:r>
                                <w:rPr>
                                  <w:rStyle w:val="FontStyle40"/>
                                </w:rPr>
                                <w:t>20</w:t>
                              </w:r>
                            </w:p>
                          </w:tc>
                        </w:tr>
                        <w:tr w:rsidR="003B02CB" w14:paraId="43595355" w14:textId="77777777">
                          <w:tc>
                            <w:tcPr>
                              <w:tcW w:w="12221" w:type="dxa"/>
                              <w:gridSpan w:val="4"/>
                              <w:tcBorders>
                                <w:top w:val="single" w:sz="6" w:space="0" w:color="auto"/>
                                <w:left w:val="nil"/>
                                <w:bottom w:val="nil"/>
                                <w:right w:val="nil"/>
                              </w:tcBorders>
                            </w:tcPr>
                            <w:p w14:paraId="277B148C" w14:textId="77777777" w:rsidR="003B02CB" w:rsidRDefault="003B02CB">
                              <w:pPr>
                                <w:pStyle w:val="Style20"/>
                                <w:widowControl/>
                                <w:rPr>
                                  <w:rStyle w:val="FontStyle38"/>
                                  <w:lang w:val="en-US"/>
                                </w:rPr>
                              </w:pPr>
                              <w:r w:rsidRPr="0055020B">
                                <w:rPr>
                                  <w:rStyle w:val="FontStyle38"/>
                                  <w:lang w:val="en-US"/>
                                </w:rPr>
                                <w:t>4.</w:t>
                              </w:r>
                              <w:r>
                                <w:rPr>
                                  <w:rStyle w:val="FontStyle38"/>
                                  <w:lang w:val="en-US"/>
                                </w:rPr>
                                <w:t xml:space="preserve"> The BoD is well balanced in terms of its professional knowledge, experience, skills and independence</w:t>
                              </w:r>
                            </w:p>
                          </w:tc>
                          <w:tc>
                            <w:tcPr>
                              <w:tcW w:w="2112" w:type="dxa"/>
                              <w:tcBorders>
                                <w:top w:val="single" w:sz="6" w:space="0" w:color="auto"/>
                                <w:left w:val="nil"/>
                                <w:bottom w:val="single" w:sz="6" w:space="0" w:color="auto"/>
                                <w:right w:val="nil"/>
                              </w:tcBorders>
                            </w:tcPr>
                            <w:p w14:paraId="37D00B96" w14:textId="77777777" w:rsidR="003B02CB" w:rsidRDefault="003B02CB">
                              <w:pPr>
                                <w:pStyle w:val="Style20"/>
                                <w:widowControl/>
                                <w:jc w:val="center"/>
                                <w:rPr>
                                  <w:rStyle w:val="FontStyle38"/>
                                </w:rPr>
                              </w:pPr>
                              <w:r>
                                <w:rPr>
                                  <w:rStyle w:val="FontStyle38"/>
                                </w:rPr>
                                <w:t>15</w:t>
                              </w:r>
                            </w:p>
                          </w:tc>
                        </w:tr>
                        <w:tr w:rsidR="003B02CB" w14:paraId="5A6A3B8C" w14:textId="77777777">
                          <w:tc>
                            <w:tcPr>
                              <w:tcW w:w="571" w:type="dxa"/>
                              <w:tcBorders>
                                <w:top w:val="nil"/>
                                <w:left w:val="single" w:sz="6" w:space="0" w:color="auto"/>
                                <w:bottom w:val="nil"/>
                                <w:right w:val="nil"/>
                              </w:tcBorders>
                            </w:tcPr>
                            <w:p w14:paraId="54DEB58D" w14:textId="77777777" w:rsidR="003B02CB" w:rsidRDefault="003B02CB">
                              <w:pPr>
                                <w:pStyle w:val="Style5"/>
                                <w:widowControl/>
                                <w:spacing w:line="240" w:lineRule="auto"/>
                                <w:rPr>
                                  <w:rStyle w:val="FontStyle40"/>
                                </w:rPr>
                              </w:pPr>
                              <w:r>
                                <w:rPr>
                                  <w:rStyle w:val="FontStyle40"/>
                                </w:rPr>
                                <w:t>15</w:t>
                              </w:r>
                            </w:p>
                          </w:tc>
                          <w:tc>
                            <w:tcPr>
                              <w:tcW w:w="6240" w:type="dxa"/>
                              <w:tcBorders>
                                <w:top w:val="single" w:sz="6" w:space="0" w:color="auto"/>
                                <w:left w:val="nil"/>
                                <w:bottom w:val="single" w:sz="6" w:space="0" w:color="auto"/>
                                <w:right w:val="nil"/>
                              </w:tcBorders>
                            </w:tcPr>
                            <w:p w14:paraId="7EE7BB9C" w14:textId="77777777" w:rsidR="003B02CB" w:rsidRDefault="003B02CB">
                              <w:pPr>
                                <w:pStyle w:val="Style5"/>
                                <w:widowControl/>
                                <w:spacing w:line="240" w:lineRule="auto"/>
                                <w:rPr>
                                  <w:rStyle w:val="FontStyle40"/>
                                  <w:lang w:val="en-US" w:eastAsia="en-US"/>
                                </w:rPr>
                              </w:pPr>
                              <w:r>
                                <w:rPr>
                                  <w:rStyle w:val="FontStyle40"/>
                                  <w:lang w:val="en-US" w:eastAsia="en-US"/>
                                </w:rPr>
                                <w:t>Size and Composition</w:t>
                              </w:r>
                            </w:p>
                          </w:tc>
                          <w:tc>
                            <w:tcPr>
                              <w:tcW w:w="2784" w:type="dxa"/>
                              <w:tcBorders>
                                <w:top w:val="single" w:sz="6" w:space="0" w:color="auto"/>
                                <w:left w:val="nil"/>
                                <w:bottom w:val="single" w:sz="6" w:space="0" w:color="auto"/>
                                <w:right w:val="nil"/>
                              </w:tcBorders>
                            </w:tcPr>
                            <w:p w14:paraId="1B154443" w14:textId="77777777" w:rsidR="003B02CB" w:rsidRDefault="003B02CB">
                              <w:pPr>
                                <w:pStyle w:val="Style5"/>
                                <w:widowControl/>
                                <w:spacing w:line="269" w:lineRule="exact"/>
                                <w:ind w:right="499" w:firstLine="19"/>
                                <w:rPr>
                                  <w:rStyle w:val="FontStyle40"/>
                                  <w:lang w:val="en-US" w:eastAsia="en-US"/>
                                </w:rPr>
                              </w:pPr>
                              <w:r>
                                <w:rPr>
                                  <w:rStyle w:val="FontStyle40"/>
                                  <w:lang w:val="en-US" w:eastAsia="en-US"/>
                                </w:rPr>
                                <w:t>ARC members, Chairman of the BoD</w:t>
                              </w:r>
                            </w:p>
                          </w:tc>
                          <w:tc>
                            <w:tcPr>
                              <w:tcW w:w="2626" w:type="dxa"/>
                              <w:tcBorders>
                                <w:top w:val="single" w:sz="6" w:space="0" w:color="auto"/>
                                <w:left w:val="nil"/>
                                <w:bottom w:val="single" w:sz="6" w:space="0" w:color="auto"/>
                                <w:right w:val="single" w:sz="6" w:space="0" w:color="auto"/>
                              </w:tcBorders>
                            </w:tcPr>
                            <w:p w14:paraId="19E88A18"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single" w:sz="6" w:space="0" w:color="auto"/>
                                <w:bottom w:val="single" w:sz="6" w:space="0" w:color="auto"/>
                                <w:right w:val="single" w:sz="6" w:space="0" w:color="auto"/>
                              </w:tcBorders>
                            </w:tcPr>
                            <w:p w14:paraId="090686B3" w14:textId="77777777" w:rsidR="003B02CB" w:rsidRDefault="003B02CB">
                              <w:pPr>
                                <w:pStyle w:val="Style5"/>
                                <w:widowControl/>
                                <w:spacing w:line="240" w:lineRule="auto"/>
                                <w:jc w:val="center"/>
                                <w:rPr>
                                  <w:rStyle w:val="FontStyle40"/>
                                </w:rPr>
                              </w:pPr>
                              <w:r>
                                <w:rPr>
                                  <w:rStyle w:val="FontStyle40"/>
                                </w:rPr>
                                <w:t>50</w:t>
                              </w:r>
                            </w:p>
                          </w:tc>
                        </w:tr>
                        <w:tr w:rsidR="003B02CB" w14:paraId="6C0B5B24" w14:textId="77777777">
                          <w:tc>
                            <w:tcPr>
                              <w:tcW w:w="571" w:type="dxa"/>
                              <w:tcBorders>
                                <w:top w:val="nil"/>
                                <w:left w:val="single" w:sz="6" w:space="0" w:color="auto"/>
                                <w:bottom w:val="single" w:sz="6" w:space="0" w:color="auto"/>
                                <w:right w:val="nil"/>
                              </w:tcBorders>
                            </w:tcPr>
                            <w:p w14:paraId="387B3E61" w14:textId="77777777" w:rsidR="003B02CB" w:rsidRDefault="003B02CB">
                              <w:pPr>
                                <w:pStyle w:val="Style5"/>
                                <w:widowControl/>
                                <w:spacing w:line="240" w:lineRule="auto"/>
                                <w:rPr>
                                  <w:rStyle w:val="FontStyle40"/>
                                </w:rPr>
                              </w:pPr>
                              <w:r>
                                <w:rPr>
                                  <w:rStyle w:val="FontStyle40"/>
                                </w:rPr>
                                <w:t>16</w:t>
                              </w:r>
                            </w:p>
                          </w:tc>
                          <w:tc>
                            <w:tcPr>
                              <w:tcW w:w="6240" w:type="dxa"/>
                              <w:tcBorders>
                                <w:top w:val="single" w:sz="6" w:space="0" w:color="auto"/>
                                <w:left w:val="nil"/>
                                <w:bottom w:val="single" w:sz="6" w:space="0" w:color="auto"/>
                                <w:right w:val="nil"/>
                              </w:tcBorders>
                            </w:tcPr>
                            <w:p w14:paraId="6B14E4E1" w14:textId="77777777" w:rsidR="003B02CB" w:rsidRDefault="003B02CB">
                              <w:pPr>
                                <w:pStyle w:val="Style5"/>
                                <w:widowControl/>
                                <w:spacing w:line="240" w:lineRule="auto"/>
                                <w:rPr>
                                  <w:rStyle w:val="FontStyle40"/>
                                  <w:lang w:val="en-US" w:eastAsia="en-US"/>
                                </w:rPr>
                              </w:pPr>
                              <w:r>
                                <w:rPr>
                                  <w:rStyle w:val="FontStyle40"/>
                                  <w:lang w:val="en-US" w:eastAsia="en-US"/>
                                </w:rPr>
                                <w:t>Availability and Tenure</w:t>
                              </w:r>
                            </w:p>
                          </w:tc>
                          <w:tc>
                            <w:tcPr>
                              <w:tcW w:w="2784" w:type="dxa"/>
                              <w:tcBorders>
                                <w:top w:val="single" w:sz="6" w:space="0" w:color="auto"/>
                                <w:left w:val="nil"/>
                                <w:bottom w:val="single" w:sz="6" w:space="0" w:color="auto"/>
                                <w:right w:val="nil"/>
                              </w:tcBorders>
                            </w:tcPr>
                            <w:p w14:paraId="1B9D7D2F" w14:textId="77777777" w:rsidR="003B02CB" w:rsidRDefault="003B02CB">
                              <w:pPr>
                                <w:pStyle w:val="Style5"/>
                                <w:widowControl/>
                                <w:spacing w:line="269" w:lineRule="exact"/>
                                <w:ind w:right="499" w:firstLine="19"/>
                                <w:rPr>
                                  <w:rStyle w:val="FontStyle40"/>
                                  <w:lang w:val="en-US" w:eastAsia="en-US"/>
                                </w:rPr>
                              </w:pPr>
                              <w:r>
                                <w:rPr>
                                  <w:rStyle w:val="FontStyle40"/>
                                  <w:lang w:val="en-US" w:eastAsia="en-US"/>
                                </w:rPr>
                                <w:t>ARC members, Chairman of the BoD</w:t>
                              </w:r>
                            </w:p>
                          </w:tc>
                          <w:tc>
                            <w:tcPr>
                              <w:tcW w:w="2626" w:type="dxa"/>
                              <w:tcBorders>
                                <w:top w:val="single" w:sz="6" w:space="0" w:color="auto"/>
                                <w:left w:val="nil"/>
                                <w:bottom w:val="single" w:sz="6" w:space="0" w:color="auto"/>
                                <w:right w:val="nil"/>
                              </w:tcBorders>
                            </w:tcPr>
                            <w:p w14:paraId="03D827DB"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167D9D61" w14:textId="77777777" w:rsidR="003B02CB" w:rsidRDefault="003B02CB">
                              <w:pPr>
                                <w:pStyle w:val="Style5"/>
                                <w:widowControl/>
                                <w:spacing w:line="240" w:lineRule="auto"/>
                                <w:jc w:val="center"/>
                                <w:rPr>
                                  <w:rStyle w:val="FontStyle40"/>
                                </w:rPr>
                              </w:pPr>
                              <w:r>
                                <w:rPr>
                                  <w:rStyle w:val="FontStyle40"/>
                                </w:rPr>
                                <w:t>50</w:t>
                              </w:r>
                            </w:p>
                          </w:tc>
                        </w:tr>
                        <w:tr w:rsidR="003B02CB" w14:paraId="79F32A2A" w14:textId="77777777">
                          <w:tc>
                            <w:tcPr>
                              <w:tcW w:w="12221" w:type="dxa"/>
                              <w:gridSpan w:val="4"/>
                              <w:tcBorders>
                                <w:top w:val="single" w:sz="6" w:space="0" w:color="auto"/>
                                <w:left w:val="nil"/>
                                <w:bottom w:val="nil"/>
                                <w:right w:val="nil"/>
                              </w:tcBorders>
                            </w:tcPr>
                            <w:p w14:paraId="0AB46A2B" w14:textId="77777777" w:rsidR="003B02CB" w:rsidRDefault="003B02CB">
                              <w:pPr>
                                <w:pStyle w:val="Style20"/>
                                <w:widowControl/>
                                <w:rPr>
                                  <w:rStyle w:val="FontStyle38"/>
                                  <w:lang w:val="en-US"/>
                                </w:rPr>
                              </w:pPr>
                              <w:r w:rsidRPr="0055020B">
                                <w:rPr>
                                  <w:rStyle w:val="FontStyle38"/>
                                  <w:lang w:val="en-US"/>
                                </w:rPr>
                                <w:t>5.</w:t>
                              </w:r>
                              <w:r>
                                <w:rPr>
                                  <w:rStyle w:val="FontStyle38"/>
                                  <w:lang w:val="en-US"/>
                                </w:rPr>
                                <w:t xml:space="preserve"> The operations of the BoD are formal, rigorous and transparent ensuring its effectiveness in all aspects of its role</w:t>
                              </w:r>
                            </w:p>
                          </w:tc>
                          <w:tc>
                            <w:tcPr>
                              <w:tcW w:w="2112" w:type="dxa"/>
                              <w:tcBorders>
                                <w:top w:val="single" w:sz="6" w:space="0" w:color="auto"/>
                                <w:left w:val="nil"/>
                                <w:bottom w:val="single" w:sz="6" w:space="0" w:color="auto"/>
                                <w:right w:val="nil"/>
                              </w:tcBorders>
                            </w:tcPr>
                            <w:p w14:paraId="4659B149" w14:textId="77777777" w:rsidR="003B02CB" w:rsidRDefault="003B02CB">
                              <w:pPr>
                                <w:pStyle w:val="Style20"/>
                                <w:widowControl/>
                                <w:jc w:val="center"/>
                                <w:rPr>
                                  <w:rStyle w:val="FontStyle38"/>
                                </w:rPr>
                              </w:pPr>
                              <w:r>
                                <w:rPr>
                                  <w:rStyle w:val="FontStyle38"/>
                                </w:rPr>
                                <w:t>20</w:t>
                              </w:r>
                            </w:p>
                          </w:tc>
                        </w:tr>
                        <w:tr w:rsidR="003B02CB" w14:paraId="266597A4" w14:textId="77777777">
                          <w:tc>
                            <w:tcPr>
                              <w:tcW w:w="571" w:type="dxa"/>
                              <w:tcBorders>
                                <w:top w:val="nil"/>
                                <w:left w:val="nil"/>
                                <w:bottom w:val="single" w:sz="6" w:space="0" w:color="auto"/>
                                <w:right w:val="nil"/>
                              </w:tcBorders>
                            </w:tcPr>
                            <w:p w14:paraId="00A575A3" w14:textId="77777777" w:rsidR="003B02CB" w:rsidRDefault="003B02CB">
                              <w:pPr>
                                <w:pStyle w:val="Style5"/>
                                <w:widowControl/>
                                <w:spacing w:line="240" w:lineRule="auto"/>
                                <w:rPr>
                                  <w:rStyle w:val="FontStyle40"/>
                                  <w:vertAlign w:val="superscript"/>
                                </w:rPr>
                              </w:pPr>
                              <w:r>
                                <w:rPr>
                                  <w:rStyle w:val="FontStyle40"/>
                                  <w:vertAlign w:val="superscript"/>
                                </w:rPr>
                                <w:t>17</w:t>
                              </w:r>
                            </w:p>
                          </w:tc>
                          <w:tc>
                            <w:tcPr>
                              <w:tcW w:w="6240" w:type="dxa"/>
                              <w:tcBorders>
                                <w:top w:val="single" w:sz="6" w:space="0" w:color="auto"/>
                                <w:left w:val="nil"/>
                                <w:bottom w:val="single" w:sz="6" w:space="0" w:color="auto"/>
                                <w:right w:val="nil"/>
                              </w:tcBorders>
                            </w:tcPr>
                            <w:p w14:paraId="669EA2BD" w14:textId="77777777" w:rsidR="003B02CB" w:rsidRDefault="003B02CB">
                              <w:pPr>
                                <w:pStyle w:val="Style5"/>
                                <w:widowControl/>
                                <w:spacing w:line="240" w:lineRule="auto"/>
                                <w:rPr>
                                  <w:rStyle w:val="FontStyle40"/>
                                  <w:lang w:val="en-US" w:eastAsia="en-US"/>
                                </w:rPr>
                              </w:pPr>
                              <w:r>
                                <w:rPr>
                                  <w:rStyle w:val="FontStyle40"/>
                                  <w:lang w:val="en-US" w:eastAsia="en-US"/>
                                </w:rPr>
                                <w:t>Schedule and Agenda</w:t>
                              </w:r>
                            </w:p>
                          </w:tc>
                          <w:tc>
                            <w:tcPr>
                              <w:tcW w:w="2784" w:type="dxa"/>
                              <w:tcBorders>
                                <w:top w:val="single" w:sz="6" w:space="0" w:color="auto"/>
                                <w:left w:val="nil"/>
                                <w:bottom w:val="single" w:sz="6" w:space="0" w:color="auto"/>
                                <w:right w:val="nil"/>
                              </w:tcBorders>
                            </w:tcPr>
                            <w:p w14:paraId="6ED61329" w14:textId="77777777" w:rsidR="003B02CB" w:rsidRDefault="003B02CB">
                              <w:pPr>
                                <w:pStyle w:val="Style5"/>
                                <w:widowControl/>
                                <w:spacing w:line="240" w:lineRule="auto"/>
                                <w:rPr>
                                  <w:rStyle w:val="FontStyle40"/>
                                  <w:lang w:val="en-US" w:eastAsia="en-US"/>
                                </w:rPr>
                              </w:pPr>
                              <w:r>
                                <w:rPr>
                                  <w:rStyle w:val="FontStyle40"/>
                                  <w:lang w:val="en-US" w:eastAsia="en-US"/>
                                </w:rPr>
                                <w:t>All BoD members</w:t>
                              </w:r>
                            </w:p>
                          </w:tc>
                          <w:tc>
                            <w:tcPr>
                              <w:tcW w:w="2626" w:type="dxa"/>
                              <w:tcBorders>
                                <w:top w:val="single" w:sz="6" w:space="0" w:color="auto"/>
                                <w:left w:val="nil"/>
                                <w:bottom w:val="single" w:sz="6" w:space="0" w:color="auto"/>
                                <w:right w:val="nil"/>
                              </w:tcBorders>
                            </w:tcPr>
                            <w:p w14:paraId="25AA03C8" w14:textId="77777777" w:rsidR="003B02CB" w:rsidRDefault="003B02CB">
                              <w:pPr>
                                <w:pStyle w:val="Style5"/>
                                <w:widowControl/>
                                <w:spacing w:line="240" w:lineRule="auto"/>
                                <w:rPr>
                                  <w:rStyle w:val="FontStyle40"/>
                                  <w:lang w:val="en-US" w:eastAsia="en-US"/>
                                </w:rPr>
                              </w:pPr>
                              <w:r>
                                <w:rPr>
                                  <w:rStyle w:val="FontStyle40"/>
                                  <w:lang w:val="en-US" w:eastAsia="en-US"/>
                                </w:rPr>
                                <w:t>Chairman of the BoD</w:t>
                              </w:r>
                            </w:p>
                          </w:tc>
                          <w:tc>
                            <w:tcPr>
                              <w:tcW w:w="2112" w:type="dxa"/>
                              <w:tcBorders>
                                <w:top w:val="single" w:sz="6" w:space="0" w:color="auto"/>
                                <w:left w:val="nil"/>
                                <w:bottom w:val="single" w:sz="6" w:space="0" w:color="auto"/>
                                <w:right w:val="nil"/>
                              </w:tcBorders>
                            </w:tcPr>
                            <w:p w14:paraId="065FDB1D" w14:textId="77777777" w:rsidR="003B02CB" w:rsidRDefault="003B02CB">
                              <w:pPr>
                                <w:pStyle w:val="Style5"/>
                                <w:widowControl/>
                                <w:spacing w:line="240" w:lineRule="auto"/>
                                <w:jc w:val="center"/>
                                <w:rPr>
                                  <w:rStyle w:val="FontStyle40"/>
                                </w:rPr>
                              </w:pPr>
                              <w:r>
                                <w:rPr>
                                  <w:rStyle w:val="FontStyle40"/>
                                </w:rPr>
                                <w:t>30</w:t>
                              </w:r>
                            </w:p>
                          </w:tc>
                        </w:tr>
                      </w:tbl>
                      <w:p w14:paraId="22773995" w14:textId="77777777" w:rsidR="003B02CB" w:rsidRDefault="003B02CB"/>
                    </w:txbxContent>
                  </v:textbox>
                </v:shape>
                <v:shape id="Text Box 19" o:spid="_x0000_s1028" type="#_x0000_t202" style="position:absolute;left:1430;top:10824;width:1105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" filled="f" strokecolor="white" strokeweight="0">
                  <v:textbox inset="0,0,0,0">
                    <w:txbxContent>
                      <w:p w14:paraId="4A528189" w14:textId="77777777" w:rsidR="003B02CB" w:rsidRDefault="003B02CB" w:rsidP="0055020B">
                        <w:pPr>
                          <w:pStyle w:val="Style12"/>
                          <w:widowControl/>
                          <w:jc w:val="both"/>
                          <w:rPr>
                            <w:rStyle w:val="FontStyle37"/>
                            <w:lang w:val="en-US"/>
                          </w:rPr>
                        </w:pPr>
                        <w:r w:rsidRPr="0055020B">
                          <w:rPr>
                            <w:rStyle w:val="FontStyle37"/>
                            <w:vertAlign w:val="superscript"/>
                            <w:lang w:val="en-US"/>
                          </w:rPr>
                          <w:t>1</w:t>
                        </w:r>
                        <w:r>
                          <w:rPr>
                            <w:rStyle w:val="FontStyle37"/>
                            <w:lang w:val="en-US"/>
                          </w:rPr>
                          <w:t xml:space="preserve"> Section "I. Effectiveness of the Board of Directors and the Executive Body" of Methodology for diagnostics of the corporate governance</w:t>
                        </w:r>
                      </w:p>
                    </w:txbxContent>
                  </v:textbox>
                </v:shape>
                <w10:wrap type="topAndBottom" anchorx="margin"/>
              </v:group>
            </w:pict>
          </mc:Fallback>
        </mc:AlternateContent>
      </w:r>
      <w:bookmarkStart w:id="4" w:name="bookmark14"/>
      <w:r w:rsidR="0055020B" w:rsidRPr="00507638">
        <w:rPr>
          <w:rStyle w:val="FontStyle39"/>
          <w:sz w:val="28"/>
          <w:szCs w:val="28"/>
          <w:lang w:val="en-US" w:eastAsia="en-US"/>
        </w:rPr>
        <w:t>A</w:t>
      </w:r>
      <w:bookmarkEnd w:id="4"/>
      <w:r w:rsidR="0055020B" w:rsidRPr="00507638">
        <w:rPr>
          <w:rStyle w:val="FontStyle39"/>
          <w:sz w:val="28"/>
          <w:szCs w:val="28"/>
          <w:lang w:val="en-US" w:eastAsia="en-US"/>
        </w:rPr>
        <w:t xml:space="preserve">ppendix 2. Effectiveness of the Board of Directors and the Executive Body </w:t>
      </w:r>
      <w:r w:rsidR="0055020B" w:rsidRPr="00507638">
        <w:rPr>
          <w:rStyle w:val="FontStyle39"/>
          <w:sz w:val="28"/>
          <w:szCs w:val="28"/>
          <w:vertAlign w:val="superscript"/>
          <w:lang w:val="en-US" w:eastAsia="en-US"/>
        </w:rPr>
        <w:t>1</w:t>
      </w:r>
    </w:p>
    <w:p w14:paraId="1E5C8AC5" w14:textId="77777777" w:rsidR="0055020B" w:rsidRPr="00507638" w:rsidRDefault="0055020B" w:rsidP="0055020B">
      <w:pPr>
        <w:pStyle w:val="Style2"/>
        <w:widowControl/>
        <w:rPr>
          <w:rStyle w:val="FontStyle39"/>
          <w:sz w:val="28"/>
          <w:szCs w:val="28"/>
          <w:vertAlign w:val="superscript"/>
          <w:lang w:val="en-US" w:eastAsia="en-US"/>
        </w:rPr>
        <w:sectPr w:rsidR="0055020B" w:rsidRPr="00507638">
          <w:headerReference w:type="default" r:id="rId10"/>
          <w:pgSz w:w="16837" w:h="11905" w:orient="landscape"/>
          <w:pgMar w:top="1903" w:right="6274" w:bottom="853" w:left="142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571"/>
        <w:gridCol w:w="6240"/>
        <w:gridCol w:w="2784"/>
        <w:gridCol w:w="2626"/>
        <w:gridCol w:w="2112"/>
      </w:tblGrid>
      <w:tr w:rsidR="0055020B" w:rsidRPr="00507638" w14:paraId="394C7A88" w14:textId="77777777" w:rsidTr="003B02CB">
        <w:tc>
          <w:tcPr>
            <w:tcW w:w="571" w:type="dxa"/>
            <w:tcBorders>
              <w:top w:val="nil"/>
              <w:left w:val="nil"/>
              <w:bottom w:val="nil"/>
              <w:right w:val="nil"/>
            </w:tcBorders>
            <w:shd w:val="clear" w:color="auto" w:fill="4E8D36"/>
          </w:tcPr>
          <w:p w14:paraId="5F4465FB" w14:textId="77777777" w:rsidR="0055020B" w:rsidRPr="00507638" w:rsidRDefault="0055020B" w:rsidP="003B02CB">
            <w:pPr>
              <w:pStyle w:val="Style20"/>
              <w:widowControl/>
              <w:shd w:val="clear" w:color="auto" w:fill="4E8D36"/>
              <w:rPr>
                <w:rStyle w:val="FontStyle38"/>
                <w:color w:val="FFFFFF"/>
                <w:sz w:val="28"/>
                <w:szCs w:val="28"/>
              </w:rPr>
            </w:pPr>
            <w:r w:rsidRPr="00507638">
              <w:rPr>
                <w:rStyle w:val="FontStyle38"/>
                <w:color w:val="FFFFFF"/>
                <w:sz w:val="28"/>
                <w:szCs w:val="28"/>
              </w:rPr>
              <w:lastRenderedPageBreak/>
              <w:t>№</w:t>
            </w:r>
          </w:p>
        </w:tc>
        <w:tc>
          <w:tcPr>
            <w:tcW w:w="6240" w:type="dxa"/>
            <w:tcBorders>
              <w:top w:val="single" w:sz="6" w:space="0" w:color="auto"/>
              <w:left w:val="nil"/>
              <w:bottom w:val="single" w:sz="6" w:space="0" w:color="auto"/>
              <w:right w:val="nil"/>
            </w:tcBorders>
            <w:shd w:val="clear" w:color="auto" w:fill="4E8D36"/>
          </w:tcPr>
          <w:p w14:paraId="5E0933C9" w14:textId="77777777" w:rsidR="0055020B" w:rsidRPr="00507638" w:rsidRDefault="0055020B" w:rsidP="003B02CB">
            <w:pPr>
              <w:pStyle w:val="Style20"/>
              <w:widowControl/>
              <w:shd w:val="clear" w:color="auto" w:fill="4E8D36"/>
              <w:ind w:left="2390"/>
              <w:rPr>
                <w:rStyle w:val="FontStyle38"/>
                <w:color w:val="FFFFFF"/>
                <w:sz w:val="28"/>
                <w:szCs w:val="28"/>
                <w:lang w:val="en-US" w:eastAsia="en-US"/>
              </w:rPr>
            </w:pPr>
            <w:r w:rsidRPr="00507638">
              <w:rPr>
                <w:rStyle w:val="FontStyle38"/>
                <w:color w:val="FFFFFF"/>
                <w:sz w:val="28"/>
                <w:szCs w:val="28"/>
                <w:lang w:val="en-US" w:eastAsia="en-US"/>
              </w:rPr>
              <w:t>Components</w:t>
            </w:r>
          </w:p>
        </w:tc>
        <w:tc>
          <w:tcPr>
            <w:tcW w:w="2784" w:type="dxa"/>
            <w:tcBorders>
              <w:top w:val="single" w:sz="6" w:space="0" w:color="auto"/>
              <w:left w:val="nil"/>
              <w:bottom w:val="single" w:sz="6" w:space="0" w:color="auto"/>
              <w:right w:val="nil"/>
            </w:tcBorders>
            <w:shd w:val="clear" w:color="auto" w:fill="4E8D36"/>
          </w:tcPr>
          <w:p w14:paraId="22148B8D" w14:textId="77777777" w:rsidR="0055020B" w:rsidRPr="00507638" w:rsidRDefault="0055020B" w:rsidP="003B02CB">
            <w:pPr>
              <w:pStyle w:val="Style20"/>
              <w:widowControl/>
              <w:shd w:val="clear" w:color="auto" w:fill="4E8D36"/>
              <w:ind w:left="605"/>
              <w:rPr>
                <w:rStyle w:val="FontStyle38"/>
                <w:color w:val="FFFFFF"/>
                <w:sz w:val="28"/>
                <w:szCs w:val="28"/>
                <w:lang w:val="en-US" w:eastAsia="en-US"/>
              </w:rPr>
            </w:pPr>
            <w:r w:rsidRPr="00507638">
              <w:rPr>
                <w:rStyle w:val="FontStyle38"/>
                <w:color w:val="FFFFFF"/>
                <w:sz w:val="28"/>
                <w:szCs w:val="28"/>
                <w:lang w:val="en-US" w:eastAsia="en-US"/>
              </w:rPr>
              <w:t>Respondents</w:t>
            </w:r>
          </w:p>
        </w:tc>
        <w:tc>
          <w:tcPr>
            <w:tcW w:w="2626" w:type="dxa"/>
            <w:tcBorders>
              <w:top w:val="single" w:sz="6" w:space="0" w:color="auto"/>
              <w:left w:val="nil"/>
              <w:bottom w:val="single" w:sz="6" w:space="0" w:color="auto"/>
              <w:right w:val="nil"/>
            </w:tcBorders>
            <w:shd w:val="clear" w:color="auto" w:fill="4E8D36"/>
          </w:tcPr>
          <w:p w14:paraId="093A586C" w14:textId="77777777" w:rsidR="0055020B" w:rsidRPr="00507638" w:rsidRDefault="0055020B" w:rsidP="003B02CB">
            <w:pPr>
              <w:pStyle w:val="Style20"/>
              <w:widowControl/>
              <w:shd w:val="clear" w:color="auto" w:fill="4E8D36"/>
              <w:ind w:left="566"/>
              <w:rPr>
                <w:rStyle w:val="FontStyle38"/>
                <w:color w:val="FFFFFF"/>
                <w:sz w:val="28"/>
                <w:szCs w:val="28"/>
                <w:lang w:val="en-US" w:eastAsia="en-US"/>
              </w:rPr>
            </w:pPr>
            <w:r w:rsidRPr="00507638">
              <w:rPr>
                <w:rStyle w:val="FontStyle38"/>
                <w:color w:val="FFFFFF"/>
                <w:sz w:val="28"/>
                <w:szCs w:val="28"/>
                <w:lang w:val="en-US" w:eastAsia="en-US"/>
              </w:rPr>
              <w:t>Responsible</w:t>
            </w:r>
          </w:p>
        </w:tc>
        <w:tc>
          <w:tcPr>
            <w:tcW w:w="2112" w:type="dxa"/>
            <w:tcBorders>
              <w:top w:val="single" w:sz="6" w:space="0" w:color="auto"/>
              <w:left w:val="nil"/>
              <w:bottom w:val="single" w:sz="6" w:space="0" w:color="auto"/>
              <w:right w:val="nil"/>
            </w:tcBorders>
            <w:shd w:val="clear" w:color="auto" w:fill="4E8D36"/>
          </w:tcPr>
          <w:p w14:paraId="1E5EE38E" w14:textId="77777777" w:rsidR="0055020B" w:rsidRPr="00507638" w:rsidRDefault="0055020B" w:rsidP="003B02CB">
            <w:pPr>
              <w:pStyle w:val="Style20"/>
              <w:widowControl/>
              <w:shd w:val="clear" w:color="auto" w:fill="4E8D36"/>
              <w:jc w:val="center"/>
              <w:rPr>
                <w:rStyle w:val="FontStyle38"/>
                <w:color w:val="FFFFFF"/>
                <w:sz w:val="28"/>
                <w:szCs w:val="28"/>
                <w:lang w:eastAsia="en-US"/>
              </w:rPr>
            </w:pPr>
            <w:r w:rsidRPr="00507638">
              <w:rPr>
                <w:rStyle w:val="FontStyle38"/>
                <w:color w:val="FFFFFF"/>
                <w:sz w:val="28"/>
                <w:szCs w:val="28"/>
                <w:lang w:val="en-US" w:eastAsia="en-US"/>
              </w:rPr>
              <w:t>Weight,</w:t>
            </w:r>
            <w:r w:rsidRPr="00507638">
              <w:rPr>
                <w:rStyle w:val="FontStyle38"/>
                <w:color w:val="FFFFFF"/>
                <w:sz w:val="28"/>
                <w:szCs w:val="28"/>
                <w:lang w:eastAsia="en-US"/>
              </w:rPr>
              <w:t xml:space="preserve"> %</w:t>
            </w:r>
          </w:p>
        </w:tc>
      </w:tr>
      <w:tr w:rsidR="0055020B" w:rsidRPr="00507638" w14:paraId="376FFD43" w14:textId="77777777" w:rsidTr="003B02CB">
        <w:tc>
          <w:tcPr>
            <w:tcW w:w="571" w:type="dxa"/>
            <w:tcBorders>
              <w:top w:val="nil"/>
              <w:left w:val="nil"/>
              <w:bottom w:val="nil"/>
              <w:right w:val="nil"/>
            </w:tcBorders>
          </w:tcPr>
          <w:p w14:paraId="460572DF"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18</w:t>
            </w:r>
          </w:p>
        </w:tc>
        <w:tc>
          <w:tcPr>
            <w:tcW w:w="6240" w:type="dxa"/>
            <w:tcBorders>
              <w:top w:val="single" w:sz="6" w:space="0" w:color="auto"/>
              <w:left w:val="nil"/>
              <w:bottom w:val="single" w:sz="6" w:space="0" w:color="auto"/>
              <w:right w:val="nil"/>
            </w:tcBorders>
          </w:tcPr>
          <w:p w14:paraId="5A14A914"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Board Papers</w:t>
            </w:r>
          </w:p>
        </w:tc>
        <w:tc>
          <w:tcPr>
            <w:tcW w:w="2784" w:type="dxa"/>
            <w:tcBorders>
              <w:top w:val="single" w:sz="6" w:space="0" w:color="auto"/>
              <w:left w:val="nil"/>
              <w:bottom w:val="single" w:sz="6" w:space="0" w:color="auto"/>
              <w:right w:val="nil"/>
            </w:tcBorders>
          </w:tcPr>
          <w:p w14:paraId="65A75CD3"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All BoD members</w:t>
            </w:r>
          </w:p>
        </w:tc>
        <w:tc>
          <w:tcPr>
            <w:tcW w:w="2626" w:type="dxa"/>
            <w:tcBorders>
              <w:top w:val="single" w:sz="6" w:space="0" w:color="auto"/>
              <w:left w:val="nil"/>
              <w:bottom w:val="single" w:sz="6" w:space="0" w:color="auto"/>
              <w:right w:val="nil"/>
            </w:tcBorders>
          </w:tcPr>
          <w:p w14:paraId="60A0EE7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BoD</w:t>
            </w:r>
          </w:p>
        </w:tc>
        <w:tc>
          <w:tcPr>
            <w:tcW w:w="2112" w:type="dxa"/>
            <w:tcBorders>
              <w:top w:val="single" w:sz="6" w:space="0" w:color="auto"/>
              <w:left w:val="nil"/>
              <w:bottom w:val="single" w:sz="6" w:space="0" w:color="auto"/>
              <w:right w:val="nil"/>
            </w:tcBorders>
          </w:tcPr>
          <w:p w14:paraId="18E8D63F"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30</w:t>
            </w:r>
          </w:p>
        </w:tc>
      </w:tr>
      <w:tr w:rsidR="0055020B" w:rsidRPr="00507638" w14:paraId="4E162AC7" w14:textId="77777777" w:rsidTr="003B02CB">
        <w:tc>
          <w:tcPr>
            <w:tcW w:w="571" w:type="dxa"/>
            <w:tcBorders>
              <w:top w:val="nil"/>
              <w:left w:val="single" w:sz="6" w:space="0" w:color="auto"/>
              <w:bottom w:val="nil"/>
              <w:right w:val="nil"/>
            </w:tcBorders>
          </w:tcPr>
          <w:p w14:paraId="5E53CD07"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19</w:t>
            </w:r>
          </w:p>
        </w:tc>
        <w:tc>
          <w:tcPr>
            <w:tcW w:w="6240" w:type="dxa"/>
            <w:tcBorders>
              <w:top w:val="single" w:sz="6" w:space="0" w:color="auto"/>
              <w:left w:val="nil"/>
              <w:bottom w:val="single" w:sz="6" w:space="0" w:color="auto"/>
              <w:right w:val="nil"/>
            </w:tcBorders>
          </w:tcPr>
          <w:p w14:paraId="4FED6FA4"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Board Dynamics</w:t>
            </w:r>
          </w:p>
        </w:tc>
        <w:tc>
          <w:tcPr>
            <w:tcW w:w="2784" w:type="dxa"/>
            <w:tcBorders>
              <w:top w:val="single" w:sz="6" w:space="0" w:color="auto"/>
              <w:left w:val="nil"/>
              <w:bottom w:val="single" w:sz="6" w:space="0" w:color="auto"/>
              <w:right w:val="nil"/>
            </w:tcBorders>
          </w:tcPr>
          <w:p w14:paraId="62E0C83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All BoD members</w:t>
            </w:r>
          </w:p>
        </w:tc>
        <w:tc>
          <w:tcPr>
            <w:tcW w:w="2626" w:type="dxa"/>
            <w:tcBorders>
              <w:top w:val="single" w:sz="6" w:space="0" w:color="auto"/>
              <w:left w:val="nil"/>
              <w:bottom w:val="single" w:sz="6" w:space="0" w:color="auto"/>
              <w:right w:val="nil"/>
            </w:tcBorders>
          </w:tcPr>
          <w:p w14:paraId="646D8D17"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BoD</w:t>
            </w:r>
          </w:p>
        </w:tc>
        <w:tc>
          <w:tcPr>
            <w:tcW w:w="2112" w:type="dxa"/>
            <w:tcBorders>
              <w:top w:val="single" w:sz="6" w:space="0" w:color="auto"/>
              <w:left w:val="nil"/>
              <w:bottom w:val="single" w:sz="6" w:space="0" w:color="auto"/>
              <w:right w:val="nil"/>
            </w:tcBorders>
          </w:tcPr>
          <w:p w14:paraId="59CAA483"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30</w:t>
            </w:r>
          </w:p>
        </w:tc>
      </w:tr>
      <w:tr w:rsidR="0055020B" w:rsidRPr="00507638" w14:paraId="613FE25D" w14:textId="77777777" w:rsidTr="003B02CB">
        <w:tc>
          <w:tcPr>
            <w:tcW w:w="571" w:type="dxa"/>
            <w:tcBorders>
              <w:top w:val="nil"/>
              <w:left w:val="single" w:sz="6" w:space="0" w:color="auto"/>
              <w:bottom w:val="single" w:sz="6" w:space="0" w:color="auto"/>
              <w:right w:val="nil"/>
            </w:tcBorders>
          </w:tcPr>
          <w:p w14:paraId="4373F16E"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20</w:t>
            </w:r>
          </w:p>
        </w:tc>
        <w:tc>
          <w:tcPr>
            <w:tcW w:w="6240" w:type="dxa"/>
            <w:tcBorders>
              <w:top w:val="single" w:sz="6" w:space="0" w:color="auto"/>
              <w:left w:val="nil"/>
              <w:bottom w:val="single" w:sz="6" w:space="0" w:color="auto"/>
              <w:right w:val="nil"/>
            </w:tcBorders>
          </w:tcPr>
          <w:p w14:paraId="5201DA5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Remuneration</w:t>
            </w:r>
          </w:p>
        </w:tc>
        <w:tc>
          <w:tcPr>
            <w:tcW w:w="2784" w:type="dxa"/>
            <w:tcBorders>
              <w:top w:val="single" w:sz="6" w:space="0" w:color="auto"/>
              <w:left w:val="nil"/>
              <w:bottom w:val="single" w:sz="6" w:space="0" w:color="auto"/>
              <w:right w:val="nil"/>
            </w:tcBorders>
          </w:tcPr>
          <w:p w14:paraId="2C21D2C3"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All BoD members</w:t>
            </w:r>
          </w:p>
        </w:tc>
        <w:tc>
          <w:tcPr>
            <w:tcW w:w="2626" w:type="dxa"/>
            <w:tcBorders>
              <w:top w:val="single" w:sz="6" w:space="0" w:color="auto"/>
              <w:left w:val="nil"/>
              <w:bottom w:val="single" w:sz="6" w:space="0" w:color="auto"/>
              <w:right w:val="nil"/>
            </w:tcBorders>
          </w:tcPr>
          <w:p w14:paraId="289F3B3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BoD</w:t>
            </w:r>
          </w:p>
        </w:tc>
        <w:tc>
          <w:tcPr>
            <w:tcW w:w="2112" w:type="dxa"/>
            <w:tcBorders>
              <w:top w:val="single" w:sz="6" w:space="0" w:color="auto"/>
              <w:left w:val="nil"/>
              <w:bottom w:val="single" w:sz="6" w:space="0" w:color="auto"/>
              <w:right w:val="nil"/>
            </w:tcBorders>
          </w:tcPr>
          <w:p w14:paraId="7FAE6AB0"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10</w:t>
            </w:r>
          </w:p>
        </w:tc>
      </w:tr>
      <w:tr w:rsidR="0055020B" w:rsidRPr="00507638" w14:paraId="1F368AD8" w14:textId="77777777" w:rsidTr="003B02CB">
        <w:tc>
          <w:tcPr>
            <w:tcW w:w="12221" w:type="dxa"/>
            <w:gridSpan w:val="4"/>
            <w:tcBorders>
              <w:top w:val="single" w:sz="6" w:space="0" w:color="auto"/>
              <w:left w:val="nil"/>
              <w:bottom w:val="nil"/>
              <w:right w:val="nil"/>
            </w:tcBorders>
          </w:tcPr>
          <w:p w14:paraId="6ADBF082" w14:textId="77777777" w:rsidR="0055020B" w:rsidRPr="00507638" w:rsidRDefault="0055020B" w:rsidP="003B02CB">
            <w:pPr>
              <w:pStyle w:val="Style20"/>
              <w:widowControl/>
              <w:rPr>
                <w:rStyle w:val="FontStyle38"/>
                <w:sz w:val="28"/>
                <w:szCs w:val="28"/>
                <w:lang w:val="en-US"/>
              </w:rPr>
            </w:pPr>
            <w:r w:rsidRPr="00507638">
              <w:rPr>
                <w:rStyle w:val="FontStyle38"/>
                <w:sz w:val="28"/>
                <w:szCs w:val="28"/>
                <w:lang w:val="en-US"/>
              </w:rPr>
              <w:t>6. The Executive Body manages the daily operations of the Company and ensures that it fulfils the expectations of</w:t>
            </w:r>
          </w:p>
        </w:tc>
        <w:tc>
          <w:tcPr>
            <w:tcW w:w="2112" w:type="dxa"/>
            <w:vMerge w:val="restart"/>
            <w:tcBorders>
              <w:top w:val="single" w:sz="6" w:space="0" w:color="auto"/>
              <w:left w:val="nil"/>
              <w:bottom w:val="nil"/>
              <w:right w:val="nil"/>
            </w:tcBorders>
          </w:tcPr>
          <w:p w14:paraId="12A6AC8E" w14:textId="77777777" w:rsidR="0055020B" w:rsidRPr="00507638" w:rsidRDefault="0055020B" w:rsidP="003B02CB">
            <w:pPr>
              <w:pStyle w:val="Style20"/>
              <w:widowControl/>
              <w:jc w:val="center"/>
              <w:rPr>
                <w:rStyle w:val="FontStyle38"/>
                <w:sz w:val="28"/>
                <w:szCs w:val="28"/>
              </w:rPr>
            </w:pPr>
            <w:r w:rsidRPr="00507638">
              <w:rPr>
                <w:rStyle w:val="FontStyle38"/>
                <w:sz w:val="28"/>
                <w:szCs w:val="28"/>
              </w:rPr>
              <w:t>10</w:t>
            </w:r>
          </w:p>
        </w:tc>
      </w:tr>
      <w:tr w:rsidR="0055020B" w:rsidRPr="0094065D" w14:paraId="0197D197" w14:textId="77777777" w:rsidTr="003B02CB">
        <w:tc>
          <w:tcPr>
            <w:tcW w:w="6811" w:type="dxa"/>
            <w:gridSpan w:val="2"/>
            <w:tcBorders>
              <w:top w:val="nil"/>
              <w:left w:val="nil"/>
              <w:bottom w:val="nil"/>
              <w:right w:val="nil"/>
            </w:tcBorders>
          </w:tcPr>
          <w:p w14:paraId="0A795059" w14:textId="77777777" w:rsidR="0055020B" w:rsidRPr="00507638" w:rsidRDefault="0055020B" w:rsidP="003B02CB">
            <w:pPr>
              <w:pStyle w:val="Style20"/>
              <w:widowControl/>
              <w:ind w:left="403"/>
              <w:rPr>
                <w:rStyle w:val="FontStyle38"/>
                <w:sz w:val="28"/>
                <w:szCs w:val="28"/>
                <w:lang w:val="en-US" w:eastAsia="en-US"/>
              </w:rPr>
            </w:pPr>
            <w:r w:rsidRPr="00507638">
              <w:rPr>
                <w:rStyle w:val="FontStyle38"/>
                <w:sz w:val="28"/>
                <w:szCs w:val="28"/>
                <w:lang w:val="en-US" w:eastAsia="en-US"/>
              </w:rPr>
              <w:t>the BoD and the Shareholders</w:t>
            </w:r>
          </w:p>
        </w:tc>
        <w:tc>
          <w:tcPr>
            <w:tcW w:w="2784" w:type="dxa"/>
            <w:tcBorders>
              <w:top w:val="nil"/>
              <w:left w:val="nil"/>
              <w:bottom w:val="single" w:sz="6" w:space="0" w:color="auto"/>
              <w:right w:val="nil"/>
            </w:tcBorders>
          </w:tcPr>
          <w:p w14:paraId="6B0C0B92" w14:textId="77777777" w:rsidR="0055020B" w:rsidRPr="00507638" w:rsidRDefault="0055020B" w:rsidP="003B02CB">
            <w:pPr>
              <w:pStyle w:val="Style8"/>
              <w:widowControl/>
              <w:rPr>
                <w:sz w:val="28"/>
                <w:szCs w:val="28"/>
                <w:lang w:val="en-US"/>
              </w:rPr>
            </w:pPr>
          </w:p>
        </w:tc>
        <w:tc>
          <w:tcPr>
            <w:tcW w:w="2626" w:type="dxa"/>
            <w:tcBorders>
              <w:top w:val="nil"/>
              <w:left w:val="nil"/>
              <w:bottom w:val="single" w:sz="6" w:space="0" w:color="auto"/>
              <w:right w:val="nil"/>
            </w:tcBorders>
          </w:tcPr>
          <w:p w14:paraId="4824C471" w14:textId="77777777" w:rsidR="0055020B" w:rsidRPr="00507638" w:rsidRDefault="0055020B" w:rsidP="003B02CB">
            <w:pPr>
              <w:pStyle w:val="Style8"/>
              <w:widowControl/>
              <w:rPr>
                <w:sz w:val="28"/>
                <w:szCs w:val="28"/>
                <w:lang w:val="en-US"/>
              </w:rPr>
            </w:pPr>
          </w:p>
        </w:tc>
        <w:tc>
          <w:tcPr>
            <w:tcW w:w="2112" w:type="dxa"/>
            <w:vMerge/>
            <w:tcBorders>
              <w:top w:val="nil"/>
              <w:left w:val="nil"/>
              <w:bottom w:val="single" w:sz="6" w:space="0" w:color="auto"/>
              <w:right w:val="nil"/>
            </w:tcBorders>
          </w:tcPr>
          <w:p w14:paraId="45910C2D" w14:textId="77777777" w:rsidR="0055020B" w:rsidRPr="00507638" w:rsidRDefault="0055020B" w:rsidP="003B02CB">
            <w:pPr>
              <w:pStyle w:val="Style8"/>
              <w:widowControl/>
              <w:rPr>
                <w:sz w:val="28"/>
                <w:szCs w:val="28"/>
                <w:lang w:val="en-US"/>
              </w:rPr>
            </w:pPr>
          </w:p>
          <w:p w14:paraId="688CEE1E" w14:textId="77777777" w:rsidR="0055020B" w:rsidRPr="00507638" w:rsidRDefault="0055020B" w:rsidP="003B02CB">
            <w:pPr>
              <w:pStyle w:val="Style8"/>
              <w:widowControl/>
              <w:rPr>
                <w:sz w:val="28"/>
                <w:szCs w:val="28"/>
                <w:lang w:val="en-US"/>
              </w:rPr>
            </w:pPr>
          </w:p>
        </w:tc>
      </w:tr>
      <w:tr w:rsidR="0055020B" w:rsidRPr="00507638" w14:paraId="5BC7A7A2" w14:textId="77777777" w:rsidTr="003B02CB">
        <w:tc>
          <w:tcPr>
            <w:tcW w:w="571" w:type="dxa"/>
            <w:tcBorders>
              <w:top w:val="nil"/>
              <w:left w:val="single" w:sz="6" w:space="0" w:color="auto"/>
              <w:bottom w:val="nil"/>
              <w:right w:val="nil"/>
            </w:tcBorders>
            <w:vAlign w:val="center"/>
          </w:tcPr>
          <w:p w14:paraId="3850356B"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21</w:t>
            </w:r>
          </w:p>
        </w:tc>
        <w:tc>
          <w:tcPr>
            <w:tcW w:w="6240" w:type="dxa"/>
            <w:tcBorders>
              <w:top w:val="single" w:sz="6" w:space="0" w:color="auto"/>
              <w:left w:val="nil"/>
              <w:bottom w:val="single" w:sz="6" w:space="0" w:color="auto"/>
              <w:right w:val="single" w:sz="6" w:space="0" w:color="auto"/>
            </w:tcBorders>
            <w:vAlign w:val="center"/>
          </w:tcPr>
          <w:p w14:paraId="781E201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Selection and Appointment</w:t>
            </w:r>
          </w:p>
        </w:tc>
        <w:tc>
          <w:tcPr>
            <w:tcW w:w="2784" w:type="dxa"/>
            <w:tcBorders>
              <w:top w:val="single" w:sz="6" w:space="0" w:color="auto"/>
              <w:left w:val="single" w:sz="6" w:space="0" w:color="auto"/>
              <w:bottom w:val="single" w:sz="6" w:space="0" w:color="auto"/>
              <w:right w:val="nil"/>
            </w:tcBorders>
            <w:vAlign w:val="center"/>
          </w:tcPr>
          <w:p w14:paraId="36C2E076" w14:textId="77777777" w:rsidR="0055020B" w:rsidRPr="00507638" w:rsidRDefault="00A56703" w:rsidP="003B02CB">
            <w:pPr>
              <w:pStyle w:val="Style5"/>
              <w:widowControl/>
              <w:spacing w:line="274" w:lineRule="exact"/>
              <w:ind w:left="10" w:hanging="10"/>
              <w:rPr>
                <w:rStyle w:val="FontStyle40"/>
                <w:sz w:val="28"/>
                <w:szCs w:val="28"/>
                <w:lang w:val="en-US" w:eastAsia="en-US"/>
              </w:rPr>
            </w:pPr>
            <w:r w:rsidRPr="00507638">
              <w:rPr>
                <w:rStyle w:val="FontStyle40"/>
                <w:sz w:val="28"/>
                <w:szCs w:val="28"/>
                <w:lang w:val="en-US" w:eastAsia="en-US"/>
              </w:rPr>
              <w:t>A</w:t>
            </w:r>
            <w:r w:rsidR="0055020B" w:rsidRPr="00507638">
              <w:rPr>
                <w:rStyle w:val="FontStyle40"/>
                <w:sz w:val="28"/>
                <w:szCs w:val="28"/>
                <w:lang w:val="en-US" w:eastAsia="en-US"/>
              </w:rPr>
              <w:t>RC members, Chairman of the BoD</w:t>
            </w:r>
          </w:p>
        </w:tc>
        <w:tc>
          <w:tcPr>
            <w:tcW w:w="2626" w:type="dxa"/>
            <w:tcBorders>
              <w:top w:val="single" w:sz="6" w:space="0" w:color="auto"/>
              <w:left w:val="nil"/>
              <w:bottom w:val="single" w:sz="6" w:space="0" w:color="auto"/>
              <w:right w:val="single" w:sz="6" w:space="0" w:color="auto"/>
            </w:tcBorders>
            <w:vAlign w:val="center"/>
          </w:tcPr>
          <w:p w14:paraId="6D29E64E" w14:textId="77777777" w:rsidR="0055020B" w:rsidRPr="00507638" w:rsidRDefault="0055020B" w:rsidP="00A56703">
            <w:pPr>
              <w:pStyle w:val="Style5"/>
              <w:widowControl/>
              <w:spacing w:line="240" w:lineRule="auto"/>
              <w:rPr>
                <w:rStyle w:val="FontStyle40"/>
                <w:sz w:val="28"/>
                <w:szCs w:val="28"/>
                <w:lang w:val="en-US" w:eastAsia="en-US"/>
              </w:rPr>
            </w:pPr>
            <w:r w:rsidRPr="00507638">
              <w:rPr>
                <w:rStyle w:val="FontStyle40"/>
                <w:sz w:val="28"/>
                <w:szCs w:val="28"/>
                <w:lang w:val="en-US" w:eastAsia="en-US"/>
              </w:rPr>
              <w:t xml:space="preserve">Chairman of the </w:t>
            </w:r>
            <w:r w:rsidR="00A56703" w:rsidRPr="00507638">
              <w:rPr>
                <w:rStyle w:val="FontStyle40"/>
                <w:sz w:val="28"/>
                <w:szCs w:val="28"/>
                <w:lang w:val="en-US" w:eastAsia="en-US"/>
              </w:rPr>
              <w:t>A</w:t>
            </w:r>
            <w:r w:rsidRPr="00507638">
              <w:rPr>
                <w:rStyle w:val="FontStyle40"/>
                <w:sz w:val="28"/>
                <w:szCs w:val="28"/>
                <w:lang w:val="en-US" w:eastAsia="en-US"/>
              </w:rPr>
              <w:t>RC</w:t>
            </w:r>
          </w:p>
        </w:tc>
        <w:tc>
          <w:tcPr>
            <w:tcW w:w="2112" w:type="dxa"/>
            <w:tcBorders>
              <w:top w:val="single" w:sz="6" w:space="0" w:color="auto"/>
              <w:left w:val="single" w:sz="6" w:space="0" w:color="auto"/>
              <w:bottom w:val="single" w:sz="6" w:space="0" w:color="auto"/>
              <w:right w:val="single" w:sz="6" w:space="0" w:color="auto"/>
            </w:tcBorders>
          </w:tcPr>
          <w:p w14:paraId="7B753D90"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20</w:t>
            </w:r>
          </w:p>
        </w:tc>
      </w:tr>
      <w:tr w:rsidR="0055020B" w:rsidRPr="00507638" w14:paraId="769EDFF0" w14:textId="77777777" w:rsidTr="003B02CB">
        <w:tc>
          <w:tcPr>
            <w:tcW w:w="571" w:type="dxa"/>
            <w:tcBorders>
              <w:top w:val="nil"/>
              <w:left w:val="single" w:sz="6" w:space="0" w:color="auto"/>
              <w:bottom w:val="nil"/>
              <w:right w:val="nil"/>
            </w:tcBorders>
            <w:vAlign w:val="center"/>
          </w:tcPr>
          <w:p w14:paraId="1576E877"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22</w:t>
            </w:r>
          </w:p>
        </w:tc>
        <w:tc>
          <w:tcPr>
            <w:tcW w:w="6240" w:type="dxa"/>
            <w:tcBorders>
              <w:top w:val="single" w:sz="6" w:space="0" w:color="auto"/>
              <w:left w:val="nil"/>
              <w:bottom w:val="single" w:sz="6" w:space="0" w:color="auto"/>
              <w:right w:val="nil"/>
            </w:tcBorders>
            <w:vAlign w:val="center"/>
          </w:tcPr>
          <w:p w14:paraId="0DC0E551"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Executive Remuneration</w:t>
            </w:r>
          </w:p>
        </w:tc>
        <w:tc>
          <w:tcPr>
            <w:tcW w:w="2784" w:type="dxa"/>
            <w:tcBorders>
              <w:top w:val="single" w:sz="6" w:space="0" w:color="auto"/>
              <w:left w:val="nil"/>
              <w:bottom w:val="single" w:sz="6" w:space="0" w:color="auto"/>
              <w:right w:val="nil"/>
            </w:tcBorders>
            <w:vAlign w:val="center"/>
          </w:tcPr>
          <w:p w14:paraId="3C29FDDD" w14:textId="77777777" w:rsidR="0055020B" w:rsidRPr="00507638" w:rsidRDefault="00A56703" w:rsidP="003B02CB">
            <w:pPr>
              <w:pStyle w:val="Style5"/>
              <w:widowControl/>
              <w:spacing w:line="274" w:lineRule="exact"/>
              <w:ind w:left="10" w:hanging="10"/>
              <w:rPr>
                <w:rStyle w:val="FontStyle40"/>
                <w:sz w:val="28"/>
                <w:szCs w:val="28"/>
                <w:lang w:val="en-US" w:eastAsia="en-US"/>
              </w:rPr>
            </w:pPr>
            <w:r w:rsidRPr="00507638">
              <w:rPr>
                <w:rStyle w:val="FontStyle40"/>
                <w:sz w:val="28"/>
                <w:szCs w:val="28"/>
                <w:lang w:val="en-US" w:eastAsia="en-US"/>
              </w:rPr>
              <w:t>A</w:t>
            </w:r>
            <w:r w:rsidR="0055020B" w:rsidRPr="00507638">
              <w:rPr>
                <w:rStyle w:val="FontStyle40"/>
                <w:sz w:val="28"/>
                <w:szCs w:val="28"/>
                <w:lang w:val="en-US" w:eastAsia="en-US"/>
              </w:rPr>
              <w:t>RC members, Chairman of the BoD</w:t>
            </w:r>
          </w:p>
        </w:tc>
        <w:tc>
          <w:tcPr>
            <w:tcW w:w="2626" w:type="dxa"/>
            <w:tcBorders>
              <w:top w:val="single" w:sz="6" w:space="0" w:color="auto"/>
              <w:left w:val="nil"/>
              <w:bottom w:val="single" w:sz="6" w:space="0" w:color="auto"/>
              <w:right w:val="nil"/>
            </w:tcBorders>
            <w:vAlign w:val="center"/>
          </w:tcPr>
          <w:p w14:paraId="31FCCBEC" w14:textId="77777777" w:rsidR="0055020B" w:rsidRPr="00507638" w:rsidRDefault="0055020B" w:rsidP="00A56703">
            <w:pPr>
              <w:pStyle w:val="Style5"/>
              <w:widowControl/>
              <w:spacing w:line="240" w:lineRule="auto"/>
              <w:rPr>
                <w:rStyle w:val="FontStyle40"/>
                <w:sz w:val="28"/>
                <w:szCs w:val="28"/>
                <w:lang w:val="en-US" w:eastAsia="en-US"/>
              </w:rPr>
            </w:pPr>
            <w:r w:rsidRPr="00507638">
              <w:rPr>
                <w:rStyle w:val="FontStyle40"/>
                <w:sz w:val="28"/>
                <w:szCs w:val="28"/>
                <w:lang w:val="en-US" w:eastAsia="en-US"/>
              </w:rPr>
              <w:t xml:space="preserve">Chairman of the </w:t>
            </w:r>
            <w:r w:rsidR="00A56703" w:rsidRPr="00507638">
              <w:rPr>
                <w:rStyle w:val="FontStyle40"/>
                <w:sz w:val="28"/>
                <w:szCs w:val="28"/>
                <w:lang w:val="en-US" w:eastAsia="en-US"/>
              </w:rPr>
              <w:t>A</w:t>
            </w:r>
            <w:r w:rsidRPr="00507638">
              <w:rPr>
                <w:rStyle w:val="FontStyle40"/>
                <w:sz w:val="28"/>
                <w:szCs w:val="28"/>
                <w:lang w:val="en-US" w:eastAsia="en-US"/>
              </w:rPr>
              <w:t>RC</w:t>
            </w:r>
          </w:p>
        </w:tc>
        <w:tc>
          <w:tcPr>
            <w:tcW w:w="2112" w:type="dxa"/>
            <w:tcBorders>
              <w:top w:val="single" w:sz="6" w:space="0" w:color="auto"/>
              <w:left w:val="nil"/>
              <w:bottom w:val="single" w:sz="6" w:space="0" w:color="auto"/>
              <w:right w:val="nil"/>
            </w:tcBorders>
          </w:tcPr>
          <w:p w14:paraId="4A27DEE5"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20</w:t>
            </w:r>
          </w:p>
        </w:tc>
      </w:tr>
      <w:tr w:rsidR="0055020B" w:rsidRPr="00507638" w14:paraId="78190800" w14:textId="77777777" w:rsidTr="003B02CB">
        <w:tc>
          <w:tcPr>
            <w:tcW w:w="571" w:type="dxa"/>
            <w:tcBorders>
              <w:top w:val="nil"/>
              <w:left w:val="single" w:sz="6" w:space="0" w:color="auto"/>
              <w:bottom w:val="nil"/>
              <w:right w:val="single" w:sz="6" w:space="0" w:color="auto"/>
            </w:tcBorders>
            <w:vAlign w:val="center"/>
          </w:tcPr>
          <w:p w14:paraId="4801F7D8"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23</w:t>
            </w:r>
          </w:p>
        </w:tc>
        <w:tc>
          <w:tcPr>
            <w:tcW w:w="6240" w:type="dxa"/>
            <w:tcBorders>
              <w:top w:val="single" w:sz="6" w:space="0" w:color="auto"/>
              <w:left w:val="single" w:sz="6" w:space="0" w:color="auto"/>
              <w:bottom w:val="single" w:sz="6" w:space="0" w:color="auto"/>
              <w:right w:val="nil"/>
            </w:tcBorders>
            <w:vAlign w:val="center"/>
          </w:tcPr>
          <w:p w14:paraId="0E8DE47A"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Responsibilities</w:t>
            </w:r>
          </w:p>
        </w:tc>
        <w:tc>
          <w:tcPr>
            <w:tcW w:w="2784" w:type="dxa"/>
            <w:tcBorders>
              <w:top w:val="single" w:sz="6" w:space="0" w:color="auto"/>
              <w:left w:val="nil"/>
              <w:bottom w:val="single" w:sz="6" w:space="0" w:color="auto"/>
              <w:right w:val="nil"/>
            </w:tcBorders>
            <w:vAlign w:val="center"/>
          </w:tcPr>
          <w:p w14:paraId="7482C8FA" w14:textId="77777777" w:rsidR="0055020B" w:rsidRPr="00507638" w:rsidRDefault="00A56703" w:rsidP="003B02CB">
            <w:pPr>
              <w:pStyle w:val="Style5"/>
              <w:widowControl/>
              <w:spacing w:line="274" w:lineRule="exact"/>
              <w:ind w:left="10" w:hanging="10"/>
              <w:rPr>
                <w:rStyle w:val="FontStyle40"/>
                <w:sz w:val="28"/>
                <w:szCs w:val="28"/>
                <w:lang w:val="en-US" w:eastAsia="en-US"/>
              </w:rPr>
            </w:pPr>
            <w:r w:rsidRPr="00507638">
              <w:rPr>
                <w:rStyle w:val="FontStyle40"/>
                <w:sz w:val="28"/>
                <w:szCs w:val="28"/>
                <w:lang w:val="en-US" w:eastAsia="en-US"/>
              </w:rPr>
              <w:t>A</w:t>
            </w:r>
            <w:r w:rsidR="0055020B" w:rsidRPr="00507638">
              <w:rPr>
                <w:rStyle w:val="FontStyle40"/>
                <w:sz w:val="28"/>
                <w:szCs w:val="28"/>
                <w:lang w:val="en-US" w:eastAsia="en-US"/>
              </w:rPr>
              <w:t>RC members, Chairman of the BoD</w:t>
            </w:r>
          </w:p>
        </w:tc>
        <w:tc>
          <w:tcPr>
            <w:tcW w:w="2626" w:type="dxa"/>
            <w:tcBorders>
              <w:top w:val="single" w:sz="6" w:space="0" w:color="auto"/>
              <w:left w:val="nil"/>
              <w:bottom w:val="single" w:sz="6" w:space="0" w:color="auto"/>
              <w:right w:val="single" w:sz="6" w:space="0" w:color="auto"/>
            </w:tcBorders>
            <w:vAlign w:val="center"/>
          </w:tcPr>
          <w:p w14:paraId="5865028C"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BoD</w:t>
            </w:r>
          </w:p>
        </w:tc>
        <w:tc>
          <w:tcPr>
            <w:tcW w:w="2112" w:type="dxa"/>
            <w:tcBorders>
              <w:top w:val="single" w:sz="6" w:space="0" w:color="auto"/>
              <w:left w:val="single" w:sz="6" w:space="0" w:color="auto"/>
              <w:bottom w:val="single" w:sz="6" w:space="0" w:color="auto"/>
              <w:right w:val="single" w:sz="6" w:space="0" w:color="auto"/>
            </w:tcBorders>
          </w:tcPr>
          <w:p w14:paraId="361FAC12"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30</w:t>
            </w:r>
          </w:p>
        </w:tc>
      </w:tr>
      <w:tr w:rsidR="0055020B" w:rsidRPr="00507638" w14:paraId="05FE1086" w14:textId="77777777" w:rsidTr="003B02CB">
        <w:tc>
          <w:tcPr>
            <w:tcW w:w="571" w:type="dxa"/>
            <w:tcBorders>
              <w:top w:val="nil"/>
              <w:left w:val="single" w:sz="6" w:space="0" w:color="auto"/>
              <w:bottom w:val="single" w:sz="6" w:space="0" w:color="auto"/>
              <w:right w:val="nil"/>
            </w:tcBorders>
            <w:vAlign w:val="center"/>
          </w:tcPr>
          <w:p w14:paraId="7354E38E"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24</w:t>
            </w:r>
          </w:p>
        </w:tc>
        <w:tc>
          <w:tcPr>
            <w:tcW w:w="6240" w:type="dxa"/>
            <w:tcBorders>
              <w:top w:val="single" w:sz="6" w:space="0" w:color="auto"/>
              <w:left w:val="nil"/>
              <w:bottom w:val="single" w:sz="6" w:space="0" w:color="auto"/>
              <w:right w:val="nil"/>
            </w:tcBorders>
            <w:vAlign w:val="center"/>
          </w:tcPr>
          <w:p w14:paraId="1AAAACA9"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Performance</w:t>
            </w:r>
          </w:p>
        </w:tc>
        <w:tc>
          <w:tcPr>
            <w:tcW w:w="2784" w:type="dxa"/>
            <w:tcBorders>
              <w:top w:val="single" w:sz="6" w:space="0" w:color="auto"/>
              <w:left w:val="nil"/>
              <w:bottom w:val="single" w:sz="6" w:space="0" w:color="auto"/>
              <w:right w:val="nil"/>
            </w:tcBorders>
            <w:vAlign w:val="center"/>
          </w:tcPr>
          <w:p w14:paraId="20AE7C6E" w14:textId="77777777" w:rsidR="0055020B" w:rsidRPr="00507638" w:rsidRDefault="00A56703" w:rsidP="003B02CB">
            <w:pPr>
              <w:pStyle w:val="Style5"/>
              <w:widowControl/>
              <w:spacing w:line="274" w:lineRule="exact"/>
              <w:ind w:left="10" w:hanging="10"/>
              <w:rPr>
                <w:rStyle w:val="FontStyle40"/>
                <w:sz w:val="28"/>
                <w:szCs w:val="28"/>
                <w:lang w:val="en-US" w:eastAsia="en-US"/>
              </w:rPr>
            </w:pPr>
            <w:r w:rsidRPr="00507638">
              <w:rPr>
                <w:rStyle w:val="FontStyle40"/>
                <w:sz w:val="28"/>
                <w:szCs w:val="28"/>
                <w:lang w:val="en-US" w:eastAsia="en-US"/>
              </w:rPr>
              <w:t>A</w:t>
            </w:r>
            <w:r w:rsidR="0055020B" w:rsidRPr="00507638">
              <w:rPr>
                <w:rStyle w:val="FontStyle40"/>
                <w:sz w:val="28"/>
                <w:szCs w:val="28"/>
                <w:lang w:val="en-US" w:eastAsia="en-US"/>
              </w:rPr>
              <w:t>RC members, Chairman of the BoD</w:t>
            </w:r>
          </w:p>
        </w:tc>
        <w:tc>
          <w:tcPr>
            <w:tcW w:w="2626" w:type="dxa"/>
            <w:tcBorders>
              <w:top w:val="single" w:sz="6" w:space="0" w:color="auto"/>
              <w:left w:val="nil"/>
              <w:bottom w:val="single" w:sz="6" w:space="0" w:color="auto"/>
              <w:right w:val="nil"/>
            </w:tcBorders>
            <w:vAlign w:val="center"/>
          </w:tcPr>
          <w:p w14:paraId="60E841CE"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BoD</w:t>
            </w:r>
          </w:p>
        </w:tc>
        <w:tc>
          <w:tcPr>
            <w:tcW w:w="2112" w:type="dxa"/>
            <w:tcBorders>
              <w:top w:val="single" w:sz="6" w:space="0" w:color="auto"/>
              <w:left w:val="nil"/>
              <w:bottom w:val="single" w:sz="6" w:space="0" w:color="auto"/>
              <w:right w:val="nil"/>
            </w:tcBorders>
          </w:tcPr>
          <w:p w14:paraId="49315E5E"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30</w:t>
            </w:r>
          </w:p>
        </w:tc>
      </w:tr>
      <w:tr w:rsidR="0055020B" w:rsidRPr="00507638" w14:paraId="001572BE" w14:textId="77777777" w:rsidTr="003B02CB">
        <w:tc>
          <w:tcPr>
            <w:tcW w:w="12221" w:type="dxa"/>
            <w:gridSpan w:val="4"/>
            <w:tcBorders>
              <w:top w:val="single" w:sz="6" w:space="0" w:color="auto"/>
              <w:left w:val="nil"/>
              <w:bottom w:val="nil"/>
              <w:right w:val="nil"/>
            </w:tcBorders>
          </w:tcPr>
          <w:p w14:paraId="7ECC8605" w14:textId="77777777" w:rsidR="0055020B" w:rsidRPr="00507638" w:rsidRDefault="0055020B" w:rsidP="003B02CB">
            <w:pPr>
              <w:pStyle w:val="Style20"/>
              <w:widowControl/>
              <w:rPr>
                <w:rStyle w:val="FontStyle38"/>
                <w:sz w:val="28"/>
                <w:szCs w:val="28"/>
                <w:lang w:val="en-US"/>
              </w:rPr>
            </w:pPr>
            <w:r w:rsidRPr="00507638">
              <w:rPr>
                <w:rStyle w:val="FontStyle38"/>
                <w:sz w:val="28"/>
                <w:szCs w:val="28"/>
                <w:lang w:val="en-US"/>
              </w:rPr>
              <w:t>7. The BoD regularly evaluates its effectiveness and ensures continuous improvement and relevance</w:t>
            </w:r>
          </w:p>
        </w:tc>
        <w:tc>
          <w:tcPr>
            <w:tcW w:w="2112" w:type="dxa"/>
            <w:tcBorders>
              <w:top w:val="single" w:sz="6" w:space="0" w:color="auto"/>
              <w:left w:val="nil"/>
              <w:bottom w:val="single" w:sz="6" w:space="0" w:color="auto"/>
              <w:right w:val="nil"/>
            </w:tcBorders>
          </w:tcPr>
          <w:p w14:paraId="073E6781" w14:textId="77777777" w:rsidR="0055020B" w:rsidRPr="00507638" w:rsidRDefault="0055020B" w:rsidP="003B02CB">
            <w:pPr>
              <w:pStyle w:val="Style20"/>
              <w:widowControl/>
              <w:jc w:val="center"/>
              <w:rPr>
                <w:rStyle w:val="FontStyle38"/>
                <w:sz w:val="28"/>
                <w:szCs w:val="28"/>
              </w:rPr>
            </w:pPr>
            <w:r w:rsidRPr="00507638">
              <w:rPr>
                <w:rStyle w:val="FontStyle38"/>
                <w:sz w:val="28"/>
                <w:szCs w:val="28"/>
              </w:rPr>
              <w:t>10</w:t>
            </w:r>
          </w:p>
        </w:tc>
      </w:tr>
      <w:tr w:rsidR="0055020B" w:rsidRPr="00507638" w14:paraId="5B6FFF68" w14:textId="77777777" w:rsidTr="003B02CB">
        <w:tc>
          <w:tcPr>
            <w:tcW w:w="571" w:type="dxa"/>
            <w:tcBorders>
              <w:top w:val="nil"/>
              <w:left w:val="nil"/>
              <w:bottom w:val="nil"/>
              <w:right w:val="nil"/>
            </w:tcBorders>
          </w:tcPr>
          <w:p w14:paraId="51DFA350"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25</w:t>
            </w:r>
          </w:p>
        </w:tc>
        <w:tc>
          <w:tcPr>
            <w:tcW w:w="6240" w:type="dxa"/>
            <w:tcBorders>
              <w:top w:val="single" w:sz="6" w:space="0" w:color="auto"/>
              <w:left w:val="nil"/>
              <w:bottom w:val="single" w:sz="6" w:space="0" w:color="auto"/>
              <w:right w:val="nil"/>
            </w:tcBorders>
          </w:tcPr>
          <w:p w14:paraId="0B89081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Board Assessment</w:t>
            </w:r>
          </w:p>
        </w:tc>
        <w:tc>
          <w:tcPr>
            <w:tcW w:w="2784" w:type="dxa"/>
            <w:tcBorders>
              <w:top w:val="single" w:sz="6" w:space="0" w:color="auto"/>
              <w:left w:val="nil"/>
              <w:bottom w:val="single" w:sz="6" w:space="0" w:color="auto"/>
              <w:right w:val="nil"/>
            </w:tcBorders>
          </w:tcPr>
          <w:p w14:paraId="23070051"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All BoD members</w:t>
            </w:r>
          </w:p>
        </w:tc>
        <w:tc>
          <w:tcPr>
            <w:tcW w:w="2626" w:type="dxa"/>
            <w:tcBorders>
              <w:top w:val="single" w:sz="6" w:space="0" w:color="auto"/>
              <w:left w:val="nil"/>
              <w:bottom w:val="single" w:sz="6" w:space="0" w:color="auto"/>
              <w:right w:val="nil"/>
            </w:tcBorders>
          </w:tcPr>
          <w:p w14:paraId="5EA3E73C"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BoD</w:t>
            </w:r>
          </w:p>
        </w:tc>
        <w:tc>
          <w:tcPr>
            <w:tcW w:w="2112" w:type="dxa"/>
            <w:tcBorders>
              <w:top w:val="single" w:sz="6" w:space="0" w:color="auto"/>
              <w:left w:val="nil"/>
              <w:bottom w:val="single" w:sz="6" w:space="0" w:color="auto"/>
              <w:right w:val="nil"/>
            </w:tcBorders>
          </w:tcPr>
          <w:p w14:paraId="50EAD165"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40</w:t>
            </w:r>
          </w:p>
        </w:tc>
      </w:tr>
      <w:tr w:rsidR="0055020B" w:rsidRPr="00507638" w14:paraId="10653DBA" w14:textId="77777777" w:rsidTr="003B02CB">
        <w:tc>
          <w:tcPr>
            <w:tcW w:w="571" w:type="dxa"/>
            <w:tcBorders>
              <w:top w:val="nil"/>
              <w:left w:val="single" w:sz="6" w:space="0" w:color="auto"/>
              <w:bottom w:val="nil"/>
              <w:right w:val="nil"/>
            </w:tcBorders>
          </w:tcPr>
          <w:p w14:paraId="72A63250"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26</w:t>
            </w:r>
          </w:p>
        </w:tc>
        <w:tc>
          <w:tcPr>
            <w:tcW w:w="6240" w:type="dxa"/>
            <w:tcBorders>
              <w:top w:val="single" w:sz="6" w:space="0" w:color="auto"/>
              <w:left w:val="nil"/>
              <w:bottom w:val="single" w:sz="6" w:space="0" w:color="auto"/>
              <w:right w:val="nil"/>
            </w:tcBorders>
          </w:tcPr>
          <w:p w14:paraId="6CE518BA"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Nomination, Selection and Election</w:t>
            </w:r>
          </w:p>
        </w:tc>
        <w:tc>
          <w:tcPr>
            <w:tcW w:w="2784" w:type="dxa"/>
            <w:tcBorders>
              <w:top w:val="single" w:sz="6" w:space="0" w:color="auto"/>
              <w:left w:val="nil"/>
              <w:bottom w:val="single" w:sz="6" w:space="0" w:color="auto"/>
              <w:right w:val="nil"/>
            </w:tcBorders>
          </w:tcPr>
          <w:p w14:paraId="2BF2868A"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All BoD members</w:t>
            </w:r>
          </w:p>
        </w:tc>
        <w:tc>
          <w:tcPr>
            <w:tcW w:w="2626" w:type="dxa"/>
            <w:tcBorders>
              <w:top w:val="single" w:sz="6" w:space="0" w:color="auto"/>
              <w:left w:val="nil"/>
              <w:bottom w:val="single" w:sz="6" w:space="0" w:color="auto"/>
              <w:right w:val="nil"/>
            </w:tcBorders>
          </w:tcPr>
          <w:p w14:paraId="1220366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NRC</w:t>
            </w:r>
          </w:p>
        </w:tc>
        <w:tc>
          <w:tcPr>
            <w:tcW w:w="2112" w:type="dxa"/>
            <w:tcBorders>
              <w:top w:val="single" w:sz="6" w:space="0" w:color="auto"/>
              <w:left w:val="nil"/>
              <w:bottom w:val="single" w:sz="6" w:space="0" w:color="auto"/>
              <w:right w:val="nil"/>
            </w:tcBorders>
          </w:tcPr>
          <w:p w14:paraId="78D4A25A"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35</w:t>
            </w:r>
          </w:p>
        </w:tc>
      </w:tr>
      <w:tr w:rsidR="0055020B" w:rsidRPr="00507638" w14:paraId="46FB73CA" w14:textId="77777777" w:rsidTr="003B02CB">
        <w:tc>
          <w:tcPr>
            <w:tcW w:w="571" w:type="dxa"/>
            <w:tcBorders>
              <w:top w:val="nil"/>
              <w:left w:val="single" w:sz="6" w:space="0" w:color="auto"/>
              <w:bottom w:val="single" w:sz="6" w:space="0" w:color="auto"/>
              <w:right w:val="nil"/>
            </w:tcBorders>
          </w:tcPr>
          <w:p w14:paraId="16FDB2C2"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27</w:t>
            </w:r>
          </w:p>
        </w:tc>
        <w:tc>
          <w:tcPr>
            <w:tcW w:w="6240" w:type="dxa"/>
            <w:tcBorders>
              <w:top w:val="single" w:sz="6" w:space="0" w:color="auto"/>
              <w:left w:val="nil"/>
              <w:bottom w:val="single" w:sz="6" w:space="0" w:color="auto"/>
              <w:right w:val="nil"/>
            </w:tcBorders>
          </w:tcPr>
          <w:p w14:paraId="1DBF7A12"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Induction and Training</w:t>
            </w:r>
          </w:p>
        </w:tc>
        <w:tc>
          <w:tcPr>
            <w:tcW w:w="2784" w:type="dxa"/>
            <w:tcBorders>
              <w:top w:val="single" w:sz="6" w:space="0" w:color="auto"/>
              <w:left w:val="nil"/>
              <w:bottom w:val="single" w:sz="6" w:space="0" w:color="auto"/>
              <w:right w:val="nil"/>
            </w:tcBorders>
          </w:tcPr>
          <w:p w14:paraId="55BAC3DA"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All BoD members</w:t>
            </w:r>
          </w:p>
        </w:tc>
        <w:tc>
          <w:tcPr>
            <w:tcW w:w="2626" w:type="dxa"/>
            <w:tcBorders>
              <w:top w:val="single" w:sz="6" w:space="0" w:color="auto"/>
              <w:left w:val="nil"/>
              <w:bottom w:val="single" w:sz="6" w:space="0" w:color="auto"/>
              <w:right w:val="nil"/>
            </w:tcBorders>
          </w:tcPr>
          <w:p w14:paraId="78F86EB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Chairman of the NRC</w:t>
            </w:r>
          </w:p>
        </w:tc>
        <w:tc>
          <w:tcPr>
            <w:tcW w:w="2112" w:type="dxa"/>
            <w:tcBorders>
              <w:top w:val="single" w:sz="6" w:space="0" w:color="auto"/>
              <w:left w:val="nil"/>
              <w:bottom w:val="single" w:sz="6" w:space="0" w:color="auto"/>
              <w:right w:val="nil"/>
            </w:tcBorders>
          </w:tcPr>
          <w:p w14:paraId="6DBB56BD"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25</w:t>
            </w:r>
          </w:p>
        </w:tc>
      </w:tr>
    </w:tbl>
    <w:p w14:paraId="3795F236" w14:textId="77777777" w:rsidR="0055020B" w:rsidRPr="00507638" w:rsidRDefault="0055020B" w:rsidP="0055020B">
      <w:pPr>
        <w:rPr>
          <w:rStyle w:val="FontStyle40"/>
          <w:sz w:val="28"/>
          <w:szCs w:val="28"/>
        </w:rPr>
        <w:sectPr w:rsidR="0055020B" w:rsidRPr="00507638">
          <w:headerReference w:type="default" r:id="rId11"/>
          <w:pgSz w:w="16837" w:h="11905" w:orient="landscape"/>
          <w:pgMar w:top="1703" w:right="1378" w:bottom="1440" w:left="1128" w:header="720" w:footer="720" w:gutter="0"/>
          <w:cols w:space="60"/>
          <w:noEndnote/>
        </w:sectPr>
      </w:pPr>
    </w:p>
    <w:p w14:paraId="0E79D5B1" w14:textId="77777777" w:rsidR="0055020B" w:rsidRPr="00507638" w:rsidRDefault="0055020B" w:rsidP="0055020B">
      <w:pPr>
        <w:pStyle w:val="Style2"/>
        <w:widowControl/>
        <w:spacing w:line="322" w:lineRule="exact"/>
        <w:ind w:left="298"/>
        <w:rPr>
          <w:rStyle w:val="FontStyle39"/>
          <w:sz w:val="28"/>
          <w:szCs w:val="28"/>
          <w:lang w:val="en-US" w:eastAsia="en-US"/>
        </w:rPr>
      </w:pPr>
      <w:bookmarkStart w:id="5" w:name="bookmark15"/>
      <w:r w:rsidRPr="00507638">
        <w:rPr>
          <w:rStyle w:val="FontStyle39"/>
          <w:sz w:val="28"/>
          <w:szCs w:val="28"/>
          <w:lang w:val="en-US" w:eastAsia="en-US"/>
        </w:rPr>
        <w:lastRenderedPageBreak/>
        <w:t>A</w:t>
      </w:r>
      <w:bookmarkEnd w:id="5"/>
      <w:r w:rsidRPr="00507638">
        <w:rPr>
          <w:rStyle w:val="FontStyle39"/>
          <w:sz w:val="28"/>
          <w:szCs w:val="28"/>
          <w:lang w:val="en-US" w:eastAsia="en-US"/>
        </w:rPr>
        <w:t>ppendix 3. Questionnaire template for mutual evaluation of members of the Board of Directors</w:t>
      </w:r>
    </w:p>
    <w:p w14:paraId="73079322" w14:textId="77777777" w:rsidR="0055020B" w:rsidRPr="00507638" w:rsidRDefault="0055020B" w:rsidP="0055020B">
      <w:pPr>
        <w:pStyle w:val="Style2"/>
        <w:widowControl/>
        <w:spacing w:line="240" w:lineRule="exact"/>
        <w:ind w:left="3533"/>
        <w:jc w:val="left"/>
        <w:rPr>
          <w:sz w:val="28"/>
          <w:szCs w:val="28"/>
          <w:lang w:val="en-US"/>
        </w:rPr>
      </w:pPr>
    </w:p>
    <w:p w14:paraId="04A46329" w14:textId="77777777" w:rsidR="0055020B" w:rsidRPr="00507638" w:rsidRDefault="0055020B" w:rsidP="0055020B">
      <w:pPr>
        <w:pStyle w:val="Style2"/>
        <w:widowControl/>
        <w:spacing w:line="240" w:lineRule="exact"/>
        <w:ind w:left="3533"/>
        <w:jc w:val="left"/>
        <w:rPr>
          <w:sz w:val="28"/>
          <w:szCs w:val="28"/>
          <w:lang w:val="en-US"/>
        </w:rPr>
      </w:pPr>
    </w:p>
    <w:p w14:paraId="317CCD46" w14:textId="77777777" w:rsidR="0055020B" w:rsidRPr="00507638" w:rsidRDefault="0055020B" w:rsidP="0055020B">
      <w:pPr>
        <w:pStyle w:val="Style2"/>
        <w:widowControl/>
        <w:spacing w:before="72"/>
        <w:ind w:left="3533"/>
        <w:jc w:val="left"/>
        <w:rPr>
          <w:rStyle w:val="FontStyle39"/>
          <w:sz w:val="28"/>
          <w:szCs w:val="28"/>
          <w:lang w:val="en-US" w:eastAsia="en-US"/>
        </w:rPr>
      </w:pPr>
      <w:r w:rsidRPr="00507638">
        <w:rPr>
          <w:rStyle w:val="FontStyle39"/>
          <w:sz w:val="28"/>
          <w:szCs w:val="28"/>
          <w:lang w:val="en-US" w:eastAsia="en-US"/>
        </w:rPr>
        <w:t>Individual evaluation Form</w:t>
      </w:r>
    </w:p>
    <w:p w14:paraId="1BDBC4CF" w14:textId="77777777" w:rsidR="0055020B" w:rsidRPr="00507638" w:rsidRDefault="0055020B" w:rsidP="0032476A">
      <w:pPr>
        <w:pStyle w:val="Style30"/>
        <w:widowControl/>
        <w:numPr>
          <w:ilvl w:val="0"/>
          <w:numId w:val="21"/>
        </w:numPr>
        <w:tabs>
          <w:tab w:val="left" w:pos="950"/>
        </w:tabs>
        <w:spacing w:before="638"/>
        <w:jc w:val="left"/>
        <w:rPr>
          <w:rStyle w:val="FontStyle40"/>
          <w:sz w:val="28"/>
          <w:szCs w:val="28"/>
        </w:rPr>
      </w:pPr>
      <w:r w:rsidRPr="00507638">
        <w:rPr>
          <w:rStyle w:val="FontStyle40"/>
          <w:sz w:val="28"/>
          <w:szCs w:val="28"/>
          <w:lang w:val="en-US" w:eastAsia="en-US"/>
        </w:rPr>
        <w:t>To be filled in by each of the members of the Board of Directors, subject to confidentiality. The results will be presented in a generalized form.</w:t>
      </w:r>
    </w:p>
    <w:p w14:paraId="5919EC86" w14:textId="77777777" w:rsidR="0055020B" w:rsidRPr="00507638" w:rsidRDefault="0055020B" w:rsidP="0032476A">
      <w:pPr>
        <w:pStyle w:val="Style30"/>
        <w:widowControl/>
        <w:numPr>
          <w:ilvl w:val="0"/>
          <w:numId w:val="21"/>
        </w:numPr>
        <w:tabs>
          <w:tab w:val="left" w:pos="950"/>
        </w:tabs>
        <w:spacing w:before="149"/>
        <w:jc w:val="left"/>
        <w:rPr>
          <w:rStyle w:val="FontStyle40"/>
          <w:sz w:val="28"/>
          <w:szCs w:val="28"/>
          <w:lang w:val="en-US" w:eastAsia="en-US"/>
        </w:rPr>
      </w:pPr>
      <w:r w:rsidRPr="00507638">
        <w:rPr>
          <w:rStyle w:val="FontStyle40"/>
          <w:sz w:val="28"/>
          <w:szCs w:val="28"/>
          <w:lang w:val="en-US" w:eastAsia="en-US"/>
        </w:rPr>
        <w:t>Each director should answer the following questions regarding the evaluation of the performance of each of his colleagues on the BoD, using a scorecard with the following values:</w:t>
      </w:r>
    </w:p>
    <w:p w14:paraId="5293BAC7" w14:textId="77777777" w:rsidR="0055020B" w:rsidRPr="00507638" w:rsidRDefault="0055020B" w:rsidP="0055020B">
      <w:pPr>
        <w:rPr>
          <w:sz w:val="28"/>
          <w:szCs w:val="28"/>
          <w:lang w:val="en-US"/>
        </w:rPr>
      </w:pPr>
    </w:p>
    <w:p w14:paraId="087145EE" w14:textId="77777777" w:rsidR="0055020B" w:rsidRPr="00507638" w:rsidRDefault="0055020B" w:rsidP="0032476A">
      <w:pPr>
        <w:pStyle w:val="Style30"/>
        <w:widowControl/>
        <w:numPr>
          <w:ilvl w:val="0"/>
          <w:numId w:val="22"/>
        </w:numPr>
        <w:tabs>
          <w:tab w:val="left" w:pos="902"/>
        </w:tabs>
        <w:spacing w:before="34" w:line="432" w:lineRule="exact"/>
        <w:ind w:left="725" w:firstLine="0"/>
        <w:jc w:val="left"/>
        <w:rPr>
          <w:rStyle w:val="FontStyle40"/>
          <w:sz w:val="28"/>
          <w:szCs w:val="28"/>
        </w:rPr>
      </w:pPr>
      <w:r w:rsidRPr="00507638">
        <w:rPr>
          <w:rStyle w:val="FontStyle40"/>
          <w:sz w:val="28"/>
          <w:szCs w:val="28"/>
        </w:rPr>
        <w:t>=</w:t>
      </w:r>
      <w:r w:rsidRPr="00507638">
        <w:rPr>
          <w:rStyle w:val="FontStyle40"/>
          <w:sz w:val="28"/>
          <w:szCs w:val="28"/>
          <w:lang w:val="en-US"/>
        </w:rPr>
        <w:t xml:space="preserve"> requires significant improvement</w:t>
      </w:r>
    </w:p>
    <w:p w14:paraId="7C946292" w14:textId="77777777" w:rsidR="0055020B" w:rsidRPr="00507638" w:rsidRDefault="0055020B" w:rsidP="0032476A">
      <w:pPr>
        <w:pStyle w:val="Style30"/>
        <w:widowControl/>
        <w:numPr>
          <w:ilvl w:val="0"/>
          <w:numId w:val="22"/>
        </w:numPr>
        <w:tabs>
          <w:tab w:val="left" w:pos="902"/>
        </w:tabs>
        <w:spacing w:line="432" w:lineRule="exact"/>
        <w:ind w:left="725" w:firstLine="0"/>
        <w:jc w:val="left"/>
        <w:rPr>
          <w:rStyle w:val="FontStyle40"/>
          <w:sz w:val="28"/>
          <w:szCs w:val="28"/>
        </w:rPr>
      </w:pPr>
      <w:r w:rsidRPr="00507638">
        <w:rPr>
          <w:rStyle w:val="FontStyle40"/>
          <w:sz w:val="28"/>
          <w:szCs w:val="28"/>
        </w:rPr>
        <w:t>=</w:t>
      </w:r>
      <w:r w:rsidRPr="00507638">
        <w:rPr>
          <w:rStyle w:val="FontStyle40"/>
          <w:sz w:val="28"/>
          <w:szCs w:val="28"/>
          <w:lang w:val="en-US"/>
        </w:rPr>
        <w:t xml:space="preserve"> rather unsatisfactory</w:t>
      </w:r>
    </w:p>
    <w:p w14:paraId="63967432" w14:textId="77777777" w:rsidR="0055020B" w:rsidRPr="00507638" w:rsidRDefault="0055020B" w:rsidP="0032476A">
      <w:pPr>
        <w:pStyle w:val="Style30"/>
        <w:widowControl/>
        <w:numPr>
          <w:ilvl w:val="0"/>
          <w:numId w:val="22"/>
        </w:numPr>
        <w:tabs>
          <w:tab w:val="left" w:pos="902"/>
        </w:tabs>
        <w:spacing w:before="10" w:line="432" w:lineRule="exact"/>
        <w:ind w:left="725" w:firstLine="0"/>
        <w:jc w:val="left"/>
        <w:rPr>
          <w:rStyle w:val="FontStyle40"/>
          <w:sz w:val="28"/>
          <w:szCs w:val="28"/>
        </w:rPr>
      </w:pPr>
      <w:r w:rsidRPr="00507638">
        <w:rPr>
          <w:rStyle w:val="FontStyle40"/>
          <w:sz w:val="28"/>
          <w:szCs w:val="28"/>
        </w:rPr>
        <w:t>=</w:t>
      </w:r>
      <w:r w:rsidRPr="00507638">
        <w:rPr>
          <w:rStyle w:val="FontStyle40"/>
          <w:sz w:val="28"/>
          <w:szCs w:val="28"/>
          <w:lang w:val="en-US"/>
        </w:rPr>
        <w:t xml:space="preserve"> medium/at an acceptable level</w:t>
      </w:r>
    </w:p>
    <w:p w14:paraId="1DF4976E" w14:textId="77777777" w:rsidR="0055020B" w:rsidRPr="00507638" w:rsidRDefault="0055020B" w:rsidP="0032476A">
      <w:pPr>
        <w:pStyle w:val="Style30"/>
        <w:widowControl/>
        <w:numPr>
          <w:ilvl w:val="0"/>
          <w:numId w:val="22"/>
        </w:numPr>
        <w:tabs>
          <w:tab w:val="left" w:pos="902"/>
        </w:tabs>
        <w:spacing w:line="432" w:lineRule="exact"/>
        <w:ind w:left="725" w:firstLine="0"/>
        <w:jc w:val="left"/>
        <w:rPr>
          <w:rStyle w:val="FontStyle40"/>
          <w:sz w:val="28"/>
          <w:szCs w:val="28"/>
        </w:rPr>
      </w:pPr>
      <w:r w:rsidRPr="00507638">
        <w:rPr>
          <w:rStyle w:val="FontStyle40"/>
          <w:sz w:val="28"/>
          <w:szCs w:val="28"/>
        </w:rPr>
        <w:t>=</w:t>
      </w:r>
      <w:r w:rsidRPr="00507638">
        <w:rPr>
          <w:rStyle w:val="FontStyle40"/>
          <w:sz w:val="28"/>
          <w:szCs w:val="28"/>
          <w:lang w:val="en-US"/>
        </w:rPr>
        <w:t xml:space="preserve"> stably good</w:t>
      </w:r>
    </w:p>
    <w:p w14:paraId="4B6214B4" w14:textId="77777777" w:rsidR="0055020B" w:rsidRPr="00507638" w:rsidRDefault="0055020B" w:rsidP="0032476A">
      <w:pPr>
        <w:pStyle w:val="Style30"/>
        <w:widowControl/>
        <w:numPr>
          <w:ilvl w:val="0"/>
          <w:numId w:val="22"/>
        </w:numPr>
        <w:tabs>
          <w:tab w:val="left" w:pos="902"/>
        </w:tabs>
        <w:spacing w:before="5" w:line="432" w:lineRule="exact"/>
        <w:ind w:left="725" w:firstLine="0"/>
        <w:jc w:val="left"/>
        <w:rPr>
          <w:rStyle w:val="FontStyle40"/>
          <w:sz w:val="28"/>
          <w:szCs w:val="28"/>
        </w:rPr>
      </w:pPr>
      <w:r w:rsidRPr="00507638">
        <w:rPr>
          <w:rStyle w:val="FontStyle40"/>
          <w:sz w:val="28"/>
          <w:szCs w:val="28"/>
        </w:rPr>
        <w:t>=</w:t>
      </w:r>
      <w:r w:rsidRPr="00507638">
        <w:rPr>
          <w:rStyle w:val="FontStyle40"/>
          <w:sz w:val="28"/>
          <w:szCs w:val="28"/>
          <w:lang w:val="en-US"/>
        </w:rPr>
        <w:t xml:space="preserve"> excellent</w:t>
      </w:r>
    </w:p>
    <w:p w14:paraId="0CC10AA5" w14:textId="77777777" w:rsidR="0055020B" w:rsidRPr="00507638" w:rsidRDefault="0055020B" w:rsidP="0055020B">
      <w:pPr>
        <w:spacing w:after="571" w:line="1" w:lineRule="exact"/>
        <w:rPr>
          <w:sz w:val="28"/>
          <w:szCs w:val="28"/>
        </w:rPr>
      </w:pPr>
    </w:p>
    <w:tbl>
      <w:tblPr>
        <w:tblStyle w:val="a7"/>
        <w:tblW w:w="0" w:type="auto"/>
        <w:tblInd w:w="720" w:type="dxa"/>
        <w:tblLook w:val="04A0" w:firstRow="1" w:lastRow="0" w:firstColumn="1" w:lastColumn="0" w:noHBand="0" w:noVBand="1"/>
      </w:tblPr>
      <w:tblGrid>
        <w:gridCol w:w="630"/>
        <w:gridCol w:w="954"/>
        <w:gridCol w:w="952"/>
        <w:gridCol w:w="821"/>
        <w:gridCol w:w="1162"/>
        <w:gridCol w:w="879"/>
        <w:gridCol w:w="879"/>
        <w:gridCol w:w="879"/>
        <w:gridCol w:w="879"/>
        <w:gridCol w:w="879"/>
      </w:tblGrid>
      <w:tr w:rsidR="00587B4E" w:rsidRPr="00507638" w14:paraId="63140863" w14:textId="77777777" w:rsidTr="00587B4E">
        <w:trPr>
          <w:cantSplit/>
          <w:trHeight w:val="2156"/>
        </w:trPr>
        <w:tc>
          <w:tcPr>
            <w:tcW w:w="522" w:type="dxa"/>
          </w:tcPr>
          <w:p w14:paraId="64C219D5" w14:textId="77777777" w:rsidR="00587B4E" w:rsidRPr="00507638" w:rsidRDefault="00587B4E" w:rsidP="0055020B">
            <w:pPr>
              <w:pStyle w:val="Style1"/>
              <w:widowControl/>
              <w:spacing w:line="240" w:lineRule="exact"/>
              <w:jc w:val="both"/>
              <w:rPr>
                <w:rStyle w:val="FontStyle40"/>
                <w:sz w:val="28"/>
                <w:szCs w:val="28"/>
                <w:lang w:val="en-US" w:eastAsia="en-US"/>
              </w:rPr>
            </w:pPr>
            <w:r w:rsidRPr="00507638">
              <w:rPr>
                <w:rStyle w:val="FontStyle40"/>
                <w:sz w:val="28"/>
                <w:szCs w:val="28"/>
                <w:lang w:eastAsia="en-US"/>
              </w:rPr>
              <w:t>No.</w:t>
            </w:r>
          </w:p>
        </w:tc>
        <w:tc>
          <w:tcPr>
            <w:tcW w:w="993" w:type="dxa"/>
            <w:textDirection w:val="btLr"/>
          </w:tcPr>
          <w:p w14:paraId="0565DB92"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val="en-US" w:eastAsia="en-US"/>
              </w:rPr>
              <w:t>Full name of BoD member to be evaluated</w:t>
            </w:r>
          </w:p>
        </w:tc>
        <w:tc>
          <w:tcPr>
            <w:tcW w:w="992" w:type="dxa"/>
            <w:textDirection w:val="btLr"/>
          </w:tcPr>
          <w:p w14:paraId="2FA525B0"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eastAsia="en-US"/>
              </w:rPr>
              <w:t>Strategic thinking</w:t>
            </w:r>
          </w:p>
        </w:tc>
        <w:tc>
          <w:tcPr>
            <w:tcW w:w="850" w:type="dxa"/>
            <w:textDirection w:val="btLr"/>
          </w:tcPr>
          <w:p w14:paraId="6DA3ACDF"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eastAsia="en-US"/>
              </w:rPr>
              <w:t>Professional experience</w:t>
            </w:r>
          </w:p>
        </w:tc>
        <w:tc>
          <w:tcPr>
            <w:tcW w:w="1218" w:type="dxa"/>
            <w:textDirection w:val="btLr"/>
          </w:tcPr>
          <w:p w14:paraId="3B2BE258"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val="en-US" w:eastAsia="en-US"/>
              </w:rPr>
              <w:t>Knowledge and understanding of the industry</w:t>
            </w:r>
          </w:p>
        </w:tc>
        <w:tc>
          <w:tcPr>
            <w:tcW w:w="913" w:type="dxa"/>
            <w:textDirection w:val="btLr"/>
          </w:tcPr>
          <w:p w14:paraId="1D972336"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eastAsia="en-US"/>
              </w:rPr>
              <w:t xml:space="preserve">Preparedness to meetings </w:t>
            </w:r>
          </w:p>
        </w:tc>
        <w:tc>
          <w:tcPr>
            <w:tcW w:w="913" w:type="dxa"/>
            <w:textDirection w:val="btLr"/>
          </w:tcPr>
          <w:p w14:paraId="4A2E8EE8"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val="en-US" w:eastAsia="en-US"/>
              </w:rPr>
              <w:t>Fidelity to principles and ability to defend his/her point of view</w:t>
            </w:r>
          </w:p>
        </w:tc>
        <w:tc>
          <w:tcPr>
            <w:tcW w:w="913" w:type="dxa"/>
            <w:textDirection w:val="btLr"/>
          </w:tcPr>
          <w:p w14:paraId="772D2E46"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eastAsia="en-US"/>
              </w:rPr>
              <w:t>Team work</w:t>
            </w:r>
          </w:p>
        </w:tc>
        <w:tc>
          <w:tcPr>
            <w:tcW w:w="913" w:type="dxa"/>
            <w:textDirection w:val="btLr"/>
          </w:tcPr>
          <w:p w14:paraId="1B552506"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val="en-US" w:eastAsia="en-US"/>
              </w:rPr>
              <w:t xml:space="preserve">Participation and contribution to the work of BoD and committees </w:t>
            </w:r>
          </w:p>
        </w:tc>
        <w:tc>
          <w:tcPr>
            <w:tcW w:w="913" w:type="dxa"/>
            <w:textDirection w:val="btLr"/>
          </w:tcPr>
          <w:p w14:paraId="2C7A18BE" w14:textId="77777777" w:rsidR="00587B4E" w:rsidRPr="00507638" w:rsidRDefault="00587B4E" w:rsidP="00587B4E">
            <w:pPr>
              <w:pStyle w:val="Style1"/>
              <w:widowControl/>
              <w:spacing w:line="240" w:lineRule="exact"/>
              <w:ind w:left="113" w:right="113"/>
              <w:jc w:val="both"/>
              <w:rPr>
                <w:rStyle w:val="FontStyle40"/>
                <w:sz w:val="28"/>
                <w:szCs w:val="28"/>
                <w:lang w:val="en-US" w:eastAsia="en-US"/>
              </w:rPr>
            </w:pPr>
            <w:r w:rsidRPr="00507638">
              <w:rPr>
                <w:rStyle w:val="FontStyle40"/>
                <w:sz w:val="28"/>
                <w:szCs w:val="28"/>
                <w:lang w:eastAsia="en-US"/>
              </w:rPr>
              <w:t>Total score</w:t>
            </w:r>
          </w:p>
        </w:tc>
      </w:tr>
      <w:tr w:rsidR="00587B4E" w:rsidRPr="00507638" w14:paraId="309B40D3" w14:textId="77777777" w:rsidTr="00587B4E">
        <w:tc>
          <w:tcPr>
            <w:tcW w:w="522" w:type="dxa"/>
          </w:tcPr>
          <w:p w14:paraId="1292B63A" w14:textId="77777777" w:rsidR="00587B4E" w:rsidRPr="00507638" w:rsidRDefault="00587B4E" w:rsidP="0055020B">
            <w:pPr>
              <w:pStyle w:val="Style1"/>
              <w:widowControl/>
              <w:spacing w:line="240" w:lineRule="exact"/>
              <w:jc w:val="both"/>
              <w:rPr>
                <w:sz w:val="28"/>
                <w:szCs w:val="28"/>
                <w:lang w:val="en-US"/>
              </w:rPr>
            </w:pPr>
          </w:p>
        </w:tc>
        <w:tc>
          <w:tcPr>
            <w:tcW w:w="993" w:type="dxa"/>
          </w:tcPr>
          <w:p w14:paraId="21659701" w14:textId="77777777" w:rsidR="00587B4E" w:rsidRPr="00507638" w:rsidRDefault="00587B4E" w:rsidP="0055020B">
            <w:pPr>
              <w:pStyle w:val="Style1"/>
              <w:widowControl/>
              <w:spacing w:line="240" w:lineRule="exact"/>
              <w:jc w:val="both"/>
              <w:rPr>
                <w:sz w:val="28"/>
                <w:szCs w:val="28"/>
                <w:lang w:val="en-US"/>
              </w:rPr>
            </w:pPr>
          </w:p>
        </w:tc>
        <w:tc>
          <w:tcPr>
            <w:tcW w:w="992" w:type="dxa"/>
          </w:tcPr>
          <w:p w14:paraId="515EC339" w14:textId="77777777" w:rsidR="00587B4E" w:rsidRPr="00507638" w:rsidRDefault="00587B4E" w:rsidP="0055020B">
            <w:pPr>
              <w:pStyle w:val="Style1"/>
              <w:widowControl/>
              <w:spacing w:line="240" w:lineRule="exact"/>
              <w:jc w:val="both"/>
              <w:rPr>
                <w:sz w:val="28"/>
                <w:szCs w:val="28"/>
                <w:lang w:val="en-US"/>
              </w:rPr>
            </w:pPr>
          </w:p>
        </w:tc>
        <w:tc>
          <w:tcPr>
            <w:tcW w:w="850" w:type="dxa"/>
          </w:tcPr>
          <w:p w14:paraId="3B7454F3" w14:textId="77777777" w:rsidR="00587B4E" w:rsidRPr="00507638" w:rsidRDefault="00587B4E" w:rsidP="0055020B">
            <w:pPr>
              <w:pStyle w:val="Style1"/>
              <w:widowControl/>
              <w:spacing w:line="240" w:lineRule="exact"/>
              <w:jc w:val="both"/>
              <w:rPr>
                <w:sz w:val="28"/>
                <w:szCs w:val="28"/>
                <w:lang w:val="en-US"/>
              </w:rPr>
            </w:pPr>
          </w:p>
        </w:tc>
        <w:tc>
          <w:tcPr>
            <w:tcW w:w="1218" w:type="dxa"/>
          </w:tcPr>
          <w:p w14:paraId="78EBAFB0"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04BFE2BC"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5069FA12"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0CAB7216"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28447EE6"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66C50D47" w14:textId="77777777" w:rsidR="00587B4E" w:rsidRPr="00507638" w:rsidRDefault="00587B4E" w:rsidP="0055020B">
            <w:pPr>
              <w:pStyle w:val="Style1"/>
              <w:widowControl/>
              <w:spacing w:line="240" w:lineRule="exact"/>
              <w:jc w:val="both"/>
              <w:rPr>
                <w:sz w:val="28"/>
                <w:szCs w:val="28"/>
                <w:lang w:val="en-US"/>
              </w:rPr>
            </w:pPr>
          </w:p>
        </w:tc>
      </w:tr>
      <w:tr w:rsidR="00587B4E" w:rsidRPr="00507638" w14:paraId="30FB9212" w14:textId="77777777" w:rsidTr="00587B4E">
        <w:tc>
          <w:tcPr>
            <w:tcW w:w="522" w:type="dxa"/>
          </w:tcPr>
          <w:p w14:paraId="4F12A4EF" w14:textId="77777777" w:rsidR="00587B4E" w:rsidRPr="00507638" w:rsidRDefault="00587B4E" w:rsidP="0055020B">
            <w:pPr>
              <w:pStyle w:val="Style1"/>
              <w:widowControl/>
              <w:spacing w:line="240" w:lineRule="exact"/>
              <w:jc w:val="both"/>
              <w:rPr>
                <w:sz w:val="28"/>
                <w:szCs w:val="28"/>
                <w:lang w:val="en-US"/>
              </w:rPr>
            </w:pPr>
          </w:p>
        </w:tc>
        <w:tc>
          <w:tcPr>
            <w:tcW w:w="993" w:type="dxa"/>
          </w:tcPr>
          <w:p w14:paraId="194E4D34" w14:textId="77777777" w:rsidR="00587B4E" w:rsidRPr="00507638" w:rsidRDefault="00587B4E" w:rsidP="0055020B">
            <w:pPr>
              <w:pStyle w:val="Style1"/>
              <w:widowControl/>
              <w:spacing w:line="240" w:lineRule="exact"/>
              <w:jc w:val="both"/>
              <w:rPr>
                <w:sz w:val="28"/>
                <w:szCs w:val="28"/>
                <w:lang w:val="en-US"/>
              </w:rPr>
            </w:pPr>
          </w:p>
        </w:tc>
        <w:tc>
          <w:tcPr>
            <w:tcW w:w="992" w:type="dxa"/>
          </w:tcPr>
          <w:p w14:paraId="6BF47857" w14:textId="77777777" w:rsidR="00587B4E" w:rsidRPr="00507638" w:rsidRDefault="00587B4E" w:rsidP="0055020B">
            <w:pPr>
              <w:pStyle w:val="Style1"/>
              <w:widowControl/>
              <w:spacing w:line="240" w:lineRule="exact"/>
              <w:jc w:val="both"/>
              <w:rPr>
                <w:sz w:val="28"/>
                <w:szCs w:val="28"/>
                <w:lang w:val="en-US"/>
              </w:rPr>
            </w:pPr>
          </w:p>
        </w:tc>
        <w:tc>
          <w:tcPr>
            <w:tcW w:w="850" w:type="dxa"/>
          </w:tcPr>
          <w:p w14:paraId="1CB98124" w14:textId="77777777" w:rsidR="00587B4E" w:rsidRPr="00507638" w:rsidRDefault="00587B4E" w:rsidP="0055020B">
            <w:pPr>
              <w:pStyle w:val="Style1"/>
              <w:widowControl/>
              <w:spacing w:line="240" w:lineRule="exact"/>
              <w:jc w:val="both"/>
              <w:rPr>
                <w:sz w:val="28"/>
                <w:szCs w:val="28"/>
                <w:lang w:val="en-US"/>
              </w:rPr>
            </w:pPr>
          </w:p>
        </w:tc>
        <w:tc>
          <w:tcPr>
            <w:tcW w:w="1218" w:type="dxa"/>
          </w:tcPr>
          <w:p w14:paraId="139C0C56"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6491F2F1"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4E21EE21"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06B93505"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0A33A9CE"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7B060505" w14:textId="77777777" w:rsidR="00587B4E" w:rsidRPr="00507638" w:rsidRDefault="00587B4E" w:rsidP="0055020B">
            <w:pPr>
              <w:pStyle w:val="Style1"/>
              <w:widowControl/>
              <w:spacing w:line="240" w:lineRule="exact"/>
              <w:jc w:val="both"/>
              <w:rPr>
                <w:sz w:val="28"/>
                <w:szCs w:val="28"/>
                <w:lang w:val="en-US"/>
              </w:rPr>
            </w:pPr>
          </w:p>
        </w:tc>
      </w:tr>
      <w:tr w:rsidR="00587B4E" w:rsidRPr="00507638" w14:paraId="15552386" w14:textId="77777777" w:rsidTr="00587B4E">
        <w:tc>
          <w:tcPr>
            <w:tcW w:w="522" w:type="dxa"/>
          </w:tcPr>
          <w:p w14:paraId="3E1F7CC1" w14:textId="77777777" w:rsidR="00587B4E" w:rsidRPr="00507638" w:rsidRDefault="00587B4E" w:rsidP="0055020B">
            <w:pPr>
              <w:pStyle w:val="Style1"/>
              <w:widowControl/>
              <w:spacing w:line="240" w:lineRule="exact"/>
              <w:jc w:val="both"/>
              <w:rPr>
                <w:sz w:val="28"/>
                <w:szCs w:val="28"/>
                <w:lang w:val="en-US"/>
              </w:rPr>
            </w:pPr>
          </w:p>
        </w:tc>
        <w:tc>
          <w:tcPr>
            <w:tcW w:w="993" w:type="dxa"/>
          </w:tcPr>
          <w:p w14:paraId="5901C523" w14:textId="77777777" w:rsidR="00587B4E" w:rsidRPr="00507638" w:rsidRDefault="00587B4E" w:rsidP="0055020B">
            <w:pPr>
              <w:pStyle w:val="Style1"/>
              <w:widowControl/>
              <w:spacing w:line="240" w:lineRule="exact"/>
              <w:jc w:val="both"/>
              <w:rPr>
                <w:sz w:val="28"/>
                <w:szCs w:val="28"/>
                <w:lang w:val="en-US"/>
              </w:rPr>
            </w:pPr>
          </w:p>
        </w:tc>
        <w:tc>
          <w:tcPr>
            <w:tcW w:w="992" w:type="dxa"/>
          </w:tcPr>
          <w:p w14:paraId="33F4C56E" w14:textId="77777777" w:rsidR="00587B4E" w:rsidRPr="00507638" w:rsidRDefault="00587B4E" w:rsidP="0055020B">
            <w:pPr>
              <w:pStyle w:val="Style1"/>
              <w:widowControl/>
              <w:spacing w:line="240" w:lineRule="exact"/>
              <w:jc w:val="both"/>
              <w:rPr>
                <w:sz w:val="28"/>
                <w:szCs w:val="28"/>
                <w:lang w:val="en-US"/>
              </w:rPr>
            </w:pPr>
          </w:p>
        </w:tc>
        <w:tc>
          <w:tcPr>
            <w:tcW w:w="850" w:type="dxa"/>
          </w:tcPr>
          <w:p w14:paraId="5046CE26" w14:textId="77777777" w:rsidR="00587B4E" w:rsidRPr="00507638" w:rsidRDefault="00587B4E" w:rsidP="0055020B">
            <w:pPr>
              <w:pStyle w:val="Style1"/>
              <w:widowControl/>
              <w:spacing w:line="240" w:lineRule="exact"/>
              <w:jc w:val="both"/>
              <w:rPr>
                <w:sz w:val="28"/>
                <w:szCs w:val="28"/>
                <w:lang w:val="en-US"/>
              </w:rPr>
            </w:pPr>
          </w:p>
        </w:tc>
        <w:tc>
          <w:tcPr>
            <w:tcW w:w="1218" w:type="dxa"/>
          </w:tcPr>
          <w:p w14:paraId="475F62B1"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315A06CE"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65C3D2E4"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247E6EAA"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21683093"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351C2F73" w14:textId="77777777" w:rsidR="00587B4E" w:rsidRPr="00507638" w:rsidRDefault="00587B4E" w:rsidP="0055020B">
            <w:pPr>
              <w:pStyle w:val="Style1"/>
              <w:widowControl/>
              <w:spacing w:line="240" w:lineRule="exact"/>
              <w:jc w:val="both"/>
              <w:rPr>
                <w:sz w:val="28"/>
                <w:szCs w:val="28"/>
                <w:lang w:val="en-US"/>
              </w:rPr>
            </w:pPr>
          </w:p>
        </w:tc>
      </w:tr>
      <w:tr w:rsidR="00587B4E" w:rsidRPr="00507638" w14:paraId="33A1D86A" w14:textId="77777777" w:rsidTr="00587B4E">
        <w:tc>
          <w:tcPr>
            <w:tcW w:w="522" w:type="dxa"/>
          </w:tcPr>
          <w:p w14:paraId="7E408FDC" w14:textId="77777777" w:rsidR="00587B4E" w:rsidRPr="00507638" w:rsidRDefault="00587B4E" w:rsidP="0055020B">
            <w:pPr>
              <w:pStyle w:val="Style1"/>
              <w:widowControl/>
              <w:spacing w:line="240" w:lineRule="exact"/>
              <w:jc w:val="both"/>
              <w:rPr>
                <w:sz w:val="28"/>
                <w:szCs w:val="28"/>
                <w:lang w:val="en-US"/>
              </w:rPr>
            </w:pPr>
          </w:p>
        </w:tc>
        <w:tc>
          <w:tcPr>
            <w:tcW w:w="993" w:type="dxa"/>
          </w:tcPr>
          <w:p w14:paraId="0DDBF65E" w14:textId="77777777" w:rsidR="00587B4E" w:rsidRPr="00507638" w:rsidRDefault="00587B4E" w:rsidP="0055020B">
            <w:pPr>
              <w:pStyle w:val="Style1"/>
              <w:widowControl/>
              <w:spacing w:line="240" w:lineRule="exact"/>
              <w:jc w:val="both"/>
              <w:rPr>
                <w:sz w:val="28"/>
                <w:szCs w:val="28"/>
                <w:lang w:val="en-US"/>
              </w:rPr>
            </w:pPr>
          </w:p>
        </w:tc>
        <w:tc>
          <w:tcPr>
            <w:tcW w:w="992" w:type="dxa"/>
          </w:tcPr>
          <w:p w14:paraId="4A8728F9" w14:textId="77777777" w:rsidR="00587B4E" w:rsidRPr="00507638" w:rsidRDefault="00587B4E" w:rsidP="0055020B">
            <w:pPr>
              <w:pStyle w:val="Style1"/>
              <w:widowControl/>
              <w:spacing w:line="240" w:lineRule="exact"/>
              <w:jc w:val="both"/>
              <w:rPr>
                <w:sz w:val="28"/>
                <w:szCs w:val="28"/>
                <w:lang w:val="en-US"/>
              </w:rPr>
            </w:pPr>
          </w:p>
        </w:tc>
        <w:tc>
          <w:tcPr>
            <w:tcW w:w="850" w:type="dxa"/>
          </w:tcPr>
          <w:p w14:paraId="3E3BB478" w14:textId="77777777" w:rsidR="00587B4E" w:rsidRPr="00507638" w:rsidRDefault="00587B4E" w:rsidP="0055020B">
            <w:pPr>
              <w:pStyle w:val="Style1"/>
              <w:widowControl/>
              <w:spacing w:line="240" w:lineRule="exact"/>
              <w:jc w:val="both"/>
              <w:rPr>
                <w:sz w:val="28"/>
                <w:szCs w:val="28"/>
                <w:lang w:val="en-US"/>
              </w:rPr>
            </w:pPr>
          </w:p>
        </w:tc>
        <w:tc>
          <w:tcPr>
            <w:tcW w:w="1218" w:type="dxa"/>
          </w:tcPr>
          <w:p w14:paraId="13873B89"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4603A560"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14EC2CF8"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4385D872"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00CD69A8" w14:textId="77777777" w:rsidR="00587B4E" w:rsidRPr="00507638" w:rsidRDefault="00587B4E" w:rsidP="0055020B">
            <w:pPr>
              <w:pStyle w:val="Style1"/>
              <w:widowControl/>
              <w:spacing w:line="240" w:lineRule="exact"/>
              <w:jc w:val="both"/>
              <w:rPr>
                <w:sz w:val="28"/>
                <w:szCs w:val="28"/>
                <w:lang w:val="en-US"/>
              </w:rPr>
            </w:pPr>
          </w:p>
        </w:tc>
        <w:tc>
          <w:tcPr>
            <w:tcW w:w="913" w:type="dxa"/>
          </w:tcPr>
          <w:p w14:paraId="635AF625" w14:textId="77777777" w:rsidR="00587B4E" w:rsidRPr="00507638" w:rsidRDefault="00587B4E" w:rsidP="0055020B">
            <w:pPr>
              <w:pStyle w:val="Style1"/>
              <w:widowControl/>
              <w:spacing w:line="240" w:lineRule="exact"/>
              <w:jc w:val="both"/>
              <w:rPr>
                <w:sz w:val="28"/>
                <w:szCs w:val="28"/>
                <w:lang w:val="en-US"/>
              </w:rPr>
            </w:pPr>
          </w:p>
        </w:tc>
      </w:tr>
    </w:tbl>
    <w:p w14:paraId="62F819D2" w14:textId="77777777" w:rsidR="0055020B" w:rsidRPr="00507638" w:rsidRDefault="0055020B" w:rsidP="0055020B">
      <w:pPr>
        <w:pStyle w:val="Style1"/>
        <w:widowControl/>
        <w:spacing w:line="240" w:lineRule="exact"/>
        <w:ind w:left="720"/>
        <w:jc w:val="both"/>
        <w:rPr>
          <w:sz w:val="28"/>
          <w:szCs w:val="28"/>
          <w:lang w:val="en-US"/>
        </w:rPr>
      </w:pPr>
    </w:p>
    <w:p w14:paraId="630379C9" w14:textId="77777777" w:rsidR="0055020B" w:rsidRPr="00507638" w:rsidRDefault="0055020B" w:rsidP="0055020B">
      <w:pPr>
        <w:pStyle w:val="Style1"/>
        <w:widowControl/>
        <w:spacing w:before="216"/>
        <w:ind w:left="720"/>
        <w:jc w:val="both"/>
        <w:rPr>
          <w:rStyle w:val="FontStyle40"/>
          <w:sz w:val="28"/>
          <w:szCs w:val="28"/>
          <w:lang w:val="en-US" w:eastAsia="en-US"/>
        </w:rPr>
      </w:pPr>
      <w:r w:rsidRPr="00507638">
        <w:rPr>
          <w:rStyle w:val="FontStyle40"/>
          <w:sz w:val="28"/>
          <w:szCs w:val="28"/>
          <w:lang w:val="en-US" w:eastAsia="en-US"/>
        </w:rPr>
        <w:t>Please write your comments (if any) on individual directors/directors:</w:t>
      </w:r>
    </w:p>
    <w:p w14:paraId="1763EE76" w14:textId="77777777" w:rsidR="0055020B" w:rsidRPr="00507638" w:rsidRDefault="0055020B" w:rsidP="0055020B">
      <w:pPr>
        <w:pStyle w:val="Style1"/>
        <w:widowControl/>
        <w:spacing w:before="216"/>
        <w:ind w:left="720"/>
        <w:jc w:val="both"/>
        <w:rPr>
          <w:rStyle w:val="FontStyle40"/>
          <w:sz w:val="28"/>
          <w:szCs w:val="28"/>
          <w:lang w:val="en-US" w:eastAsia="en-US"/>
        </w:rPr>
        <w:sectPr w:rsidR="0055020B" w:rsidRPr="00507638">
          <w:pgSz w:w="11905" w:h="16837"/>
          <w:pgMar w:top="1502" w:right="852" w:bottom="1440" w:left="1409" w:header="720" w:footer="720" w:gutter="0"/>
          <w:cols w:space="60"/>
          <w:noEndnote/>
        </w:sectPr>
      </w:pPr>
    </w:p>
    <w:p w14:paraId="6FBFE18E" w14:textId="77777777" w:rsidR="0055020B" w:rsidRPr="00507638" w:rsidRDefault="0055020B" w:rsidP="0055020B">
      <w:pPr>
        <w:pStyle w:val="Style2"/>
        <w:widowControl/>
        <w:ind w:left="293"/>
        <w:jc w:val="left"/>
        <w:rPr>
          <w:rStyle w:val="FontStyle39"/>
          <w:sz w:val="28"/>
          <w:szCs w:val="28"/>
          <w:lang w:val="en-US" w:eastAsia="en-US"/>
        </w:rPr>
      </w:pPr>
      <w:bookmarkStart w:id="6" w:name="bookmark16"/>
      <w:r w:rsidRPr="00507638">
        <w:rPr>
          <w:rStyle w:val="FontStyle39"/>
          <w:sz w:val="28"/>
          <w:szCs w:val="28"/>
          <w:lang w:val="en-US" w:eastAsia="en-US"/>
        </w:rPr>
        <w:lastRenderedPageBreak/>
        <w:t>A</w:t>
      </w:r>
      <w:bookmarkEnd w:id="6"/>
      <w:r w:rsidRPr="00507638">
        <w:rPr>
          <w:rStyle w:val="FontStyle39"/>
          <w:sz w:val="28"/>
          <w:szCs w:val="28"/>
          <w:lang w:val="en-US" w:eastAsia="en-US"/>
        </w:rPr>
        <w:t>ppendix 4. Example documentation required for the evaluation</w:t>
      </w:r>
    </w:p>
    <w:p w14:paraId="2F3D09BC" w14:textId="77777777" w:rsidR="0055020B" w:rsidRPr="00507638" w:rsidRDefault="0055020B" w:rsidP="0055020B">
      <w:pPr>
        <w:pStyle w:val="Style13"/>
        <w:widowControl/>
        <w:spacing w:before="58"/>
        <w:rPr>
          <w:rStyle w:val="FontStyle40"/>
          <w:sz w:val="28"/>
          <w:szCs w:val="28"/>
          <w:lang w:val="en-US" w:eastAsia="en-US"/>
        </w:rPr>
      </w:pPr>
      <w:r w:rsidRPr="00507638">
        <w:rPr>
          <w:rStyle w:val="FontStyle40"/>
          <w:sz w:val="28"/>
          <w:szCs w:val="28"/>
          <w:lang w:val="en-US" w:eastAsia="en-US"/>
        </w:rPr>
        <w:t>This list provides examples of the documentation and information that may be requested and reviewed by the Consultant during the evaluation of the BoD:</w:t>
      </w:r>
    </w:p>
    <w:p w14:paraId="53AB4298" w14:textId="77777777" w:rsidR="0055020B" w:rsidRPr="00507638" w:rsidRDefault="0055020B" w:rsidP="0055020B">
      <w:pPr>
        <w:spacing w:after="158" w:line="1" w:lineRule="exact"/>
        <w:rPr>
          <w:sz w:val="28"/>
          <w:szCs w:val="28"/>
          <w:lang w:val="en-US"/>
        </w:rPr>
      </w:pPr>
    </w:p>
    <w:tbl>
      <w:tblPr>
        <w:tblW w:w="0" w:type="auto"/>
        <w:tblInd w:w="40" w:type="dxa"/>
        <w:tblLayout w:type="fixed"/>
        <w:tblCellMar>
          <w:left w:w="40" w:type="dxa"/>
          <w:right w:w="40" w:type="dxa"/>
        </w:tblCellMar>
        <w:tblLook w:val="0000" w:firstRow="0" w:lastRow="0" w:firstColumn="0" w:lastColumn="0" w:noHBand="0" w:noVBand="0"/>
      </w:tblPr>
      <w:tblGrid>
        <w:gridCol w:w="499"/>
        <w:gridCol w:w="9144"/>
      </w:tblGrid>
      <w:tr w:rsidR="0055020B" w:rsidRPr="00507638" w14:paraId="6516543E" w14:textId="77777777" w:rsidTr="003B02CB">
        <w:tc>
          <w:tcPr>
            <w:tcW w:w="499" w:type="dxa"/>
            <w:tcBorders>
              <w:top w:val="single" w:sz="6" w:space="0" w:color="auto"/>
              <w:left w:val="single" w:sz="6" w:space="0" w:color="auto"/>
              <w:bottom w:val="single" w:sz="6" w:space="0" w:color="auto"/>
              <w:right w:val="single" w:sz="6" w:space="0" w:color="auto"/>
            </w:tcBorders>
          </w:tcPr>
          <w:p w14:paraId="6C269E21" w14:textId="77777777" w:rsidR="0055020B" w:rsidRPr="00507638" w:rsidRDefault="0055020B" w:rsidP="003B02CB">
            <w:pPr>
              <w:pStyle w:val="Style15"/>
              <w:widowControl/>
              <w:rPr>
                <w:rStyle w:val="FontStyle39"/>
                <w:sz w:val="28"/>
                <w:szCs w:val="28"/>
              </w:rPr>
            </w:pPr>
            <w:r w:rsidRPr="00507638">
              <w:rPr>
                <w:rStyle w:val="FontStyle39"/>
                <w:sz w:val="28"/>
                <w:szCs w:val="28"/>
              </w:rPr>
              <w:t>№</w:t>
            </w:r>
          </w:p>
        </w:tc>
        <w:tc>
          <w:tcPr>
            <w:tcW w:w="9144" w:type="dxa"/>
            <w:tcBorders>
              <w:top w:val="single" w:sz="6" w:space="0" w:color="auto"/>
              <w:left w:val="single" w:sz="6" w:space="0" w:color="auto"/>
              <w:bottom w:val="single" w:sz="6" w:space="0" w:color="auto"/>
              <w:right w:val="single" w:sz="6" w:space="0" w:color="auto"/>
            </w:tcBorders>
          </w:tcPr>
          <w:p w14:paraId="208D3AD2" w14:textId="77777777" w:rsidR="0055020B" w:rsidRPr="00507638" w:rsidRDefault="0055020B" w:rsidP="003B02CB">
            <w:pPr>
              <w:pStyle w:val="Style15"/>
              <w:widowControl/>
              <w:ind w:left="2530"/>
              <w:jc w:val="left"/>
              <w:rPr>
                <w:rStyle w:val="FontStyle39"/>
                <w:sz w:val="28"/>
                <w:szCs w:val="28"/>
                <w:lang w:val="en-US" w:eastAsia="en-US"/>
              </w:rPr>
            </w:pPr>
            <w:r w:rsidRPr="00507638">
              <w:rPr>
                <w:rStyle w:val="FontStyle39"/>
                <w:sz w:val="28"/>
                <w:szCs w:val="28"/>
                <w:lang w:val="en-US" w:eastAsia="en-US"/>
              </w:rPr>
              <w:t>Name of document</w:t>
            </w:r>
            <w:r w:rsidRPr="00507638">
              <w:rPr>
                <w:rStyle w:val="FontStyle39"/>
                <w:sz w:val="28"/>
                <w:szCs w:val="28"/>
                <w:lang w:eastAsia="en-US"/>
              </w:rPr>
              <w:t xml:space="preserve"> /</w:t>
            </w:r>
            <w:r w:rsidRPr="00507638">
              <w:rPr>
                <w:rStyle w:val="FontStyle39"/>
                <w:sz w:val="28"/>
                <w:szCs w:val="28"/>
                <w:lang w:val="en-US" w:eastAsia="en-US"/>
              </w:rPr>
              <w:t xml:space="preserve"> information</w:t>
            </w:r>
          </w:p>
        </w:tc>
      </w:tr>
      <w:tr w:rsidR="0055020B" w:rsidRPr="0094065D" w14:paraId="25D78D43" w14:textId="77777777" w:rsidTr="003B02CB">
        <w:tc>
          <w:tcPr>
            <w:tcW w:w="499" w:type="dxa"/>
            <w:tcBorders>
              <w:top w:val="single" w:sz="6" w:space="0" w:color="auto"/>
              <w:left w:val="single" w:sz="6" w:space="0" w:color="auto"/>
              <w:bottom w:val="single" w:sz="6" w:space="0" w:color="auto"/>
              <w:right w:val="single" w:sz="6" w:space="0" w:color="auto"/>
            </w:tcBorders>
          </w:tcPr>
          <w:p w14:paraId="24AAB314"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w:t>
            </w:r>
          </w:p>
        </w:tc>
        <w:tc>
          <w:tcPr>
            <w:tcW w:w="9144" w:type="dxa"/>
            <w:tcBorders>
              <w:top w:val="single" w:sz="6" w:space="0" w:color="auto"/>
              <w:left w:val="single" w:sz="6" w:space="0" w:color="auto"/>
              <w:bottom w:val="single" w:sz="6" w:space="0" w:color="auto"/>
              <w:right w:val="single" w:sz="6" w:space="0" w:color="auto"/>
            </w:tcBorders>
          </w:tcPr>
          <w:p w14:paraId="43A4D6F7"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Charter of the Company with all amendments (including draft documents)</w:t>
            </w:r>
          </w:p>
        </w:tc>
      </w:tr>
      <w:tr w:rsidR="0055020B" w:rsidRPr="0094065D" w14:paraId="20537EBA" w14:textId="77777777" w:rsidTr="003B02CB">
        <w:tc>
          <w:tcPr>
            <w:tcW w:w="499" w:type="dxa"/>
            <w:tcBorders>
              <w:top w:val="single" w:sz="6" w:space="0" w:color="auto"/>
              <w:left w:val="single" w:sz="6" w:space="0" w:color="auto"/>
              <w:bottom w:val="single" w:sz="6" w:space="0" w:color="auto"/>
              <w:right w:val="single" w:sz="6" w:space="0" w:color="auto"/>
            </w:tcBorders>
          </w:tcPr>
          <w:p w14:paraId="5952FA69"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w:t>
            </w:r>
          </w:p>
        </w:tc>
        <w:tc>
          <w:tcPr>
            <w:tcW w:w="9144" w:type="dxa"/>
            <w:tcBorders>
              <w:top w:val="single" w:sz="6" w:space="0" w:color="auto"/>
              <w:left w:val="single" w:sz="6" w:space="0" w:color="auto"/>
              <w:bottom w:val="single" w:sz="6" w:space="0" w:color="auto"/>
              <w:right w:val="single" w:sz="6" w:space="0" w:color="auto"/>
            </w:tcBorders>
          </w:tcPr>
          <w:p w14:paraId="5F5D7B63" w14:textId="77777777" w:rsidR="0055020B" w:rsidRPr="00507638" w:rsidRDefault="0055020B" w:rsidP="003B02CB">
            <w:pPr>
              <w:pStyle w:val="Style5"/>
              <w:widowControl/>
              <w:spacing w:line="278" w:lineRule="exact"/>
              <w:ind w:firstLine="5"/>
              <w:rPr>
                <w:rStyle w:val="FontStyle40"/>
                <w:sz w:val="28"/>
                <w:szCs w:val="28"/>
                <w:lang w:val="en-US" w:eastAsia="en-US"/>
              </w:rPr>
            </w:pPr>
            <w:r w:rsidRPr="00507638">
              <w:rPr>
                <w:rStyle w:val="FontStyle40"/>
                <w:sz w:val="28"/>
                <w:szCs w:val="28"/>
                <w:lang w:val="en-US" w:eastAsia="en-US"/>
              </w:rPr>
              <w:t>Regulations relating to the GMS / Regulations on the interaction with the Sole Shareholder with all amendments (including draft documents)</w:t>
            </w:r>
          </w:p>
        </w:tc>
      </w:tr>
      <w:tr w:rsidR="0055020B" w:rsidRPr="0094065D" w14:paraId="62A67C00" w14:textId="77777777" w:rsidTr="003B02CB">
        <w:tc>
          <w:tcPr>
            <w:tcW w:w="499" w:type="dxa"/>
            <w:tcBorders>
              <w:top w:val="single" w:sz="6" w:space="0" w:color="auto"/>
              <w:left w:val="single" w:sz="6" w:space="0" w:color="auto"/>
              <w:bottom w:val="single" w:sz="6" w:space="0" w:color="auto"/>
              <w:right w:val="single" w:sz="6" w:space="0" w:color="auto"/>
            </w:tcBorders>
          </w:tcPr>
          <w:p w14:paraId="3E315F6A"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w:t>
            </w:r>
          </w:p>
        </w:tc>
        <w:tc>
          <w:tcPr>
            <w:tcW w:w="9144" w:type="dxa"/>
            <w:tcBorders>
              <w:top w:val="single" w:sz="6" w:space="0" w:color="auto"/>
              <w:left w:val="single" w:sz="6" w:space="0" w:color="auto"/>
              <w:bottom w:val="single" w:sz="6" w:space="0" w:color="auto"/>
              <w:right w:val="single" w:sz="6" w:space="0" w:color="auto"/>
            </w:tcBorders>
          </w:tcPr>
          <w:p w14:paraId="0726480B"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Materials provided to Shareholders for GMS / Sole Shareholder</w:t>
            </w:r>
          </w:p>
        </w:tc>
      </w:tr>
      <w:tr w:rsidR="0055020B" w:rsidRPr="0094065D" w14:paraId="4A8C6C29" w14:textId="77777777" w:rsidTr="003B02CB">
        <w:tc>
          <w:tcPr>
            <w:tcW w:w="499" w:type="dxa"/>
            <w:tcBorders>
              <w:top w:val="single" w:sz="6" w:space="0" w:color="auto"/>
              <w:left w:val="single" w:sz="6" w:space="0" w:color="auto"/>
              <w:bottom w:val="single" w:sz="6" w:space="0" w:color="auto"/>
              <w:right w:val="single" w:sz="6" w:space="0" w:color="auto"/>
            </w:tcBorders>
          </w:tcPr>
          <w:p w14:paraId="27EFFA12"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4</w:t>
            </w:r>
          </w:p>
        </w:tc>
        <w:tc>
          <w:tcPr>
            <w:tcW w:w="9144" w:type="dxa"/>
            <w:tcBorders>
              <w:top w:val="single" w:sz="6" w:space="0" w:color="auto"/>
              <w:left w:val="single" w:sz="6" w:space="0" w:color="auto"/>
              <w:bottom w:val="single" w:sz="6" w:space="0" w:color="auto"/>
              <w:right w:val="single" w:sz="6" w:space="0" w:color="auto"/>
            </w:tcBorders>
          </w:tcPr>
          <w:p w14:paraId="3C5957DC"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 sample notice convening the GMS</w:t>
            </w:r>
          </w:p>
        </w:tc>
      </w:tr>
      <w:tr w:rsidR="0055020B" w:rsidRPr="0094065D" w14:paraId="2E3A31CA" w14:textId="77777777" w:rsidTr="003B02CB">
        <w:tc>
          <w:tcPr>
            <w:tcW w:w="499" w:type="dxa"/>
            <w:tcBorders>
              <w:top w:val="single" w:sz="6" w:space="0" w:color="auto"/>
              <w:left w:val="single" w:sz="6" w:space="0" w:color="auto"/>
              <w:bottom w:val="single" w:sz="6" w:space="0" w:color="auto"/>
              <w:right w:val="single" w:sz="6" w:space="0" w:color="auto"/>
            </w:tcBorders>
          </w:tcPr>
          <w:p w14:paraId="081E478D"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5</w:t>
            </w:r>
          </w:p>
        </w:tc>
        <w:tc>
          <w:tcPr>
            <w:tcW w:w="9144" w:type="dxa"/>
            <w:tcBorders>
              <w:top w:val="single" w:sz="6" w:space="0" w:color="auto"/>
              <w:left w:val="single" w:sz="6" w:space="0" w:color="auto"/>
              <w:bottom w:val="single" w:sz="6" w:space="0" w:color="auto"/>
              <w:right w:val="single" w:sz="6" w:space="0" w:color="auto"/>
            </w:tcBorders>
          </w:tcPr>
          <w:p w14:paraId="0CAB99DC"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 sample ballot and power of attorney for voting at the GMS</w:t>
            </w:r>
          </w:p>
        </w:tc>
      </w:tr>
      <w:tr w:rsidR="0055020B" w:rsidRPr="00507638" w14:paraId="1891160E" w14:textId="77777777" w:rsidTr="003B02CB">
        <w:tc>
          <w:tcPr>
            <w:tcW w:w="499" w:type="dxa"/>
            <w:tcBorders>
              <w:top w:val="single" w:sz="6" w:space="0" w:color="auto"/>
              <w:left w:val="single" w:sz="6" w:space="0" w:color="auto"/>
              <w:bottom w:val="single" w:sz="6" w:space="0" w:color="auto"/>
              <w:right w:val="single" w:sz="6" w:space="0" w:color="auto"/>
            </w:tcBorders>
          </w:tcPr>
          <w:p w14:paraId="0994D3F3"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6</w:t>
            </w:r>
          </w:p>
        </w:tc>
        <w:tc>
          <w:tcPr>
            <w:tcW w:w="9144" w:type="dxa"/>
            <w:tcBorders>
              <w:top w:val="single" w:sz="6" w:space="0" w:color="auto"/>
              <w:left w:val="single" w:sz="6" w:space="0" w:color="auto"/>
              <w:bottom w:val="single" w:sz="6" w:space="0" w:color="auto"/>
              <w:right w:val="single" w:sz="6" w:space="0" w:color="auto"/>
            </w:tcBorders>
          </w:tcPr>
          <w:p w14:paraId="2D93C248"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Records of the GMS</w:t>
            </w:r>
          </w:p>
        </w:tc>
      </w:tr>
      <w:tr w:rsidR="0055020B" w:rsidRPr="0094065D" w14:paraId="0005D417" w14:textId="77777777" w:rsidTr="003B02CB">
        <w:tc>
          <w:tcPr>
            <w:tcW w:w="499" w:type="dxa"/>
            <w:tcBorders>
              <w:top w:val="single" w:sz="6" w:space="0" w:color="auto"/>
              <w:left w:val="single" w:sz="6" w:space="0" w:color="auto"/>
              <w:bottom w:val="single" w:sz="6" w:space="0" w:color="auto"/>
              <w:right w:val="single" w:sz="6" w:space="0" w:color="auto"/>
            </w:tcBorders>
          </w:tcPr>
          <w:p w14:paraId="1107DF05"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7</w:t>
            </w:r>
          </w:p>
        </w:tc>
        <w:tc>
          <w:tcPr>
            <w:tcW w:w="9144" w:type="dxa"/>
            <w:tcBorders>
              <w:top w:val="single" w:sz="6" w:space="0" w:color="auto"/>
              <w:left w:val="single" w:sz="6" w:space="0" w:color="auto"/>
              <w:bottom w:val="single" w:sz="6" w:space="0" w:color="auto"/>
              <w:right w:val="single" w:sz="6" w:space="0" w:color="auto"/>
            </w:tcBorders>
          </w:tcPr>
          <w:p w14:paraId="760384AD" w14:textId="77777777" w:rsidR="0055020B" w:rsidRPr="00507638" w:rsidRDefault="0055020B" w:rsidP="003B02CB">
            <w:pPr>
              <w:pStyle w:val="Style5"/>
              <w:widowControl/>
              <w:spacing w:line="274" w:lineRule="exact"/>
              <w:ind w:firstLine="5"/>
              <w:rPr>
                <w:rStyle w:val="FontStyle40"/>
                <w:sz w:val="28"/>
                <w:szCs w:val="28"/>
                <w:lang w:val="en-US" w:eastAsia="en-US"/>
              </w:rPr>
            </w:pPr>
            <w:r w:rsidRPr="00507638">
              <w:rPr>
                <w:rStyle w:val="FontStyle40"/>
                <w:sz w:val="28"/>
                <w:szCs w:val="28"/>
                <w:lang w:val="en-US" w:eastAsia="en-US"/>
              </w:rPr>
              <w:t>Regulations relating to the BoD with all the changes and additions (including draft documents)</w:t>
            </w:r>
          </w:p>
        </w:tc>
      </w:tr>
      <w:tr w:rsidR="0055020B" w:rsidRPr="0094065D" w14:paraId="29CE777F" w14:textId="77777777" w:rsidTr="003B02CB">
        <w:tc>
          <w:tcPr>
            <w:tcW w:w="499" w:type="dxa"/>
            <w:tcBorders>
              <w:top w:val="single" w:sz="6" w:space="0" w:color="auto"/>
              <w:left w:val="single" w:sz="6" w:space="0" w:color="auto"/>
              <w:bottom w:val="single" w:sz="6" w:space="0" w:color="auto"/>
              <w:right w:val="single" w:sz="6" w:space="0" w:color="auto"/>
            </w:tcBorders>
          </w:tcPr>
          <w:p w14:paraId="7AA637EA"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8</w:t>
            </w:r>
          </w:p>
        </w:tc>
        <w:tc>
          <w:tcPr>
            <w:tcW w:w="9144" w:type="dxa"/>
            <w:tcBorders>
              <w:top w:val="single" w:sz="6" w:space="0" w:color="auto"/>
              <w:left w:val="single" w:sz="6" w:space="0" w:color="auto"/>
              <w:bottom w:val="single" w:sz="6" w:space="0" w:color="auto"/>
              <w:right w:val="single" w:sz="6" w:space="0" w:color="auto"/>
            </w:tcBorders>
          </w:tcPr>
          <w:p w14:paraId="55BC09B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Minutes of meetings / Decisions of the BoD</w:t>
            </w:r>
          </w:p>
        </w:tc>
      </w:tr>
      <w:tr w:rsidR="0055020B" w:rsidRPr="0094065D" w14:paraId="043A8366" w14:textId="77777777" w:rsidTr="003B02CB">
        <w:tc>
          <w:tcPr>
            <w:tcW w:w="499" w:type="dxa"/>
            <w:tcBorders>
              <w:top w:val="single" w:sz="6" w:space="0" w:color="auto"/>
              <w:left w:val="single" w:sz="6" w:space="0" w:color="auto"/>
              <w:bottom w:val="single" w:sz="6" w:space="0" w:color="auto"/>
              <w:right w:val="single" w:sz="6" w:space="0" w:color="auto"/>
            </w:tcBorders>
          </w:tcPr>
          <w:p w14:paraId="70CB02D3"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9</w:t>
            </w:r>
          </w:p>
        </w:tc>
        <w:tc>
          <w:tcPr>
            <w:tcW w:w="9144" w:type="dxa"/>
            <w:tcBorders>
              <w:top w:val="single" w:sz="6" w:space="0" w:color="auto"/>
              <w:left w:val="single" w:sz="6" w:space="0" w:color="auto"/>
              <w:bottom w:val="single" w:sz="6" w:space="0" w:color="auto"/>
              <w:right w:val="single" w:sz="6" w:space="0" w:color="auto"/>
            </w:tcBorders>
          </w:tcPr>
          <w:p w14:paraId="373841A1"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Materials provided to the BoD to prepare for meetings</w:t>
            </w:r>
          </w:p>
        </w:tc>
      </w:tr>
      <w:tr w:rsidR="0055020B" w:rsidRPr="0094065D" w14:paraId="6E7C7A4D" w14:textId="77777777" w:rsidTr="003B02CB">
        <w:tc>
          <w:tcPr>
            <w:tcW w:w="499" w:type="dxa"/>
            <w:tcBorders>
              <w:top w:val="single" w:sz="6" w:space="0" w:color="auto"/>
              <w:left w:val="single" w:sz="6" w:space="0" w:color="auto"/>
              <w:bottom w:val="single" w:sz="6" w:space="0" w:color="auto"/>
              <w:right w:val="single" w:sz="6" w:space="0" w:color="auto"/>
            </w:tcBorders>
          </w:tcPr>
          <w:p w14:paraId="53CFA596"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10</w:t>
            </w:r>
          </w:p>
        </w:tc>
        <w:tc>
          <w:tcPr>
            <w:tcW w:w="9144" w:type="dxa"/>
            <w:tcBorders>
              <w:top w:val="single" w:sz="6" w:space="0" w:color="auto"/>
              <w:left w:val="single" w:sz="6" w:space="0" w:color="auto"/>
              <w:bottom w:val="single" w:sz="6" w:space="0" w:color="auto"/>
              <w:right w:val="single" w:sz="6" w:space="0" w:color="auto"/>
            </w:tcBorders>
          </w:tcPr>
          <w:p w14:paraId="60105AE9" w14:textId="77777777" w:rsidR="0055020B" w:rsidRPr="00507638" w:rsidRDefault="0055020B" w:rsidP="003B02CB">
            <w:pPr>
              <w:pStyle w:val="Style5"/>
              <w:widowControl/>
              <w:spacing w:line="278" w:lineRule="exact"/>
              <w:ind w:firstLine="14"/>
              <w:rPr>
                <w:rStyle w:val="FontStyle40"/>
                <w:sz w:val="28"/>
                <w:szCs w:val="28"/>
                <w:lang w:val="en-US" w:eastAsia="en-US"/>
              </w:rPr>
            </w:pPr>
            <w:r w:rsidRPr="00507638">
              <w:rPr>
                <w:rStyle w:val="FontStyle40"/>
                <w:sz w:val="28"/>
                <w:szCs w:val="28"/>
                <w:lang w:val="en-US" w:eastAsia="en-US"/>
              </w:rPr>
              <w:t>Other materials provided to members of the BoD and Shareholders, i.e. in addition to materials to prepare of the BoD and GMS</w:t>
            </w:r>
          </w:p>
        </w:tc>
      </w:tr>
      <w:tr w:rsidR="0055020B" w:rsidRPr="0094065D" w14:paraId="5B97463B" w14:textId="77777777" w:rsidTr="003B02CB">
        <w:tc>
          <w:tcPr>
            <w:tcW w:w="499" w:type="dxa"/>
            <w:tcBorders>
              <w:top w:val="single" w:sz="6" w:space="0" w:color="auto"/>
              <w:left w:val="single" w:sz="6" w:space="0" w:color="auto"/>
              <w:bottom w:val="single" w:sz="6" w:space="0" w:color="auto"/>
              <w:right w:val="single" w:sz="6" w:space="0" w:color="auto"/>
            </w:tcBorders>
          </w:tcPr>
          <w:p w14:paraId="386CDE20"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11</w:t>
            </w:r>
          </w:p>
        </w:tc>
        <w:tc>
          <w:tcPr>
            <w:tcW w:w="9144" w:type="dxa"/>
            <w:tcBorders>
              <w:top w:val="single" w:sz="6" w:space="0" w:color="auto"/>
              <w:left w:val="single" w:sz="6" w:space="0" w:color="auto"/>
              <w:bottom w:val="single" w:sz="6" w:space="0" w:color="auto"/>
              <w:right w:val="single" w:sz="6" w:space="0" w:color="auto"/>
            </w:tcBorders>
          </w:tcPr>
          <w:p w14:paraId="439238BB"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Minutes of meetings and work plans of Committees of the BoD (if any)</w:t>
            </w:r>
          </w:p>
        </w:tc>
      </w:tr>
      <w:tr w:rsidR="0055020B" w:rsidRPr="0094065D" w14:paraId="006E799B" w14:textId="77777777" w:rsidTr="003B02CB">
        <w:tc>
          <w:tcPr>
            <w:tcW w:w="499" w:type="dxa"/>
            <w:tcBorders>
              <w:top w:val="single" w:sz="6" w:space="0" w:color="auto"/>
              <w:left w:val="single" w:sz="6" w:space="0" w:color="auto"/>
              <w:bottom w:val="single" w:sz="6" w:space="0" w:color="auto"/>
              <w:right w:val="single" w:sz="6" w:space="0" w:color="auto"/>
            </w:tcBorders>
          </w:tcPr>
          <w:p w14:paraId="556E3FA4"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12</w:t>
            </w:r>
          </w:p>
        </w:tc>
        <w:tc>
          <w:tcPr>
            <w:tcW w:w="9144" w:type="dxa"/>
            <w:tcBorders>
              <w:top w:val="single" w:sz="6" w:space="0" w:color="auto"/>
              <w:left w:val="single" w:sz="6" w:space="0" w:color="auto"/>
              <w:bottom w:val="single" w:sz="6" w:space="0" w:color="auto"/>
              <w:right w:val="single" w:sz="6" w:space="0" w:color="auto"/>
            </w:tcBorders>
          </w:tcPr>
          <w:p w14:paraId="018C5A3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Materials provided to the Committees of the BoD to prepare for meetings</w:t>
            </w:r>
          </w:p>
        </w:tc>
      </w:tr>
      <w:tr w:rsidR="0055020B" w:rsidRPr="0094065D" w14:paraId="09245D8A" w14:textId="77777777" w:rsidTr="003B02CB">
        <w:tc>
          <w:tcPr>
            <w:tcW w:w="499" w:type="dxa"/>
            <w:tcBorders>
              <w:top w:val="single" w:sz="6" w:space="0" w:color="auto"/>
              <w:left w:val="single" w:sz="6" w:space="0" w:color="auto"/>
              <w:bottom w:val="single" w:sz="6" w:space="0" w:color="auto"/>
              <w:right w:val="single" w:sz="6" w:space="0" w:color="auto"/>
            </w:tcBorders>
          </w:tcPr>
          <w:p w14:paraId="293BDF91"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13</w:t>
            </w:r>
          </w:p>
        </w:tc>
        <w:tc>
          <w:tcPr>
            <w:tcW w:w="9144" w:type="dxa"/>
            <w:tcBorders>
              <w:top w:val="single" w:sz="6" w:space="0" w:color="auto"/>
              <w:left w:val="single" w:sz="6" w:space="0" w:color="auto"/>
              <w:bottom w:val="single" w:sz="6" w:space="0" w:color="auto"/>
              <w:right w:val="single" w:sz="6" w:space="0" w:color="auto"/>
            </w:tcBorders>
          </w:tcPr>
          <w:p w14:paraId="78FC7BC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Regulations on the Committees of the BoD</w:t>
            </w:r>
          </w:p>
        </w:tc>
      </w:tr>
      <w:tr w:rsidR="0055020B" w:rsidRPr="0094065D" w14:paraId="331FDBD7" w14:textId="77777777" w:rsidTr="003B02CB">
        <w:tc>
          <w:tcPr>
            <w:tcW w:w="499" w:type="dxa"/>
            <w:tcBorders>
              <w:top w:val="single" w:sz="6" w:space="0" w:color="auto"/>
              <w:left w:val="single" w:sz="6" w:space="0" w:color="auto"/>
              <w:bottom w:val="single" w:sz="6" w:space="0" w:color="auto"/>
              <w:right w:val="single" w:sz="6" w:space="0" w:color="auto"/>
            </w:tcBorders>
          </w:tcPr>
          <w:p w14:paraId="53253ED7"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14</w:t>
            </w:r>
          </w:p>
        </w:tc>
        <w:tc>
          <w:tcPr>
            <w:tcW w:w="9144" w:type="dxa"/>
            <w:tcBorders>
              <w:top w:val="single" w:sz="6" w:space="0" w:color="auto"/>
              <w:left w:val="single" w:sz="6" w:space="0" w:color="auto"/>
              <w:bottom w:val="single" w:sz="6" w:space="0" w:color="auto"/>
              <w:right w:val="single" w:sz="6" w:space="0" w:color="auto"/>
            </w:tcBorders>
          </w:tcPr>
          <w:p w14:paraId="56E8916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Records of meetings of the BoD</w:t>
            </w:r>
          </w:p>
        </w:tc>
      </w:tr>
      <w:tr w:rsidR="0055020B" w:rsidRPr="0094065D" w14:paraId="0FF1882B" w14:textId="77777777" w:rsidTr="003B02CB">
        <w:tc>
          <w:tcPr>
            <w:tcW w:w="499" w:type="dxa"/>
            <w:tcBorders>
              <w:top w:val="single" w:sz="6" w:space="0" w:color="auto"/>
              <w:left w:val="single" w:sz="6" w:space="0" w:color="auto"/>
              <w:bottom w:val="single" w:sz="6" w:space="0" w:color="auto"/>
              <w:right w:val="single" w:sz="6" w:space="0" w:color="auto"/>
            </w:tcBorders>
          </w:tcPr>
          <w:p w14:paraId="68418764"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15</w:t>
            </w:r>
          </w:p>
        </w:tc>
        <w:tc>
          <w:tcPr>
            <w:tcW w:w="9144" w:type="dxa"/>
            <w:tcBorders>
              <w:top w:val="single" w:sz="6" w:space="0" w:color="auto"/>
              <w:left w:val="single" w:sz="6" w:space="0" w:color="auto"/>
              <w:bottom w:val="single" w:sz="6" w:space="0" w:color="auto"/>
              <w:right w:val="single" w:sz="6" w:space="0" w:color="auto"/>
            </w:tcBorders>
          </w:tcPr>
          <w:p w14:paraId="34F401B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Contracts with members of the current BoD</w:t>
            </w:r>
          </w:p>
        </w:tc>
      </w:tr>
      <w:tr w:rsidR="0055020B" w:rsidRPr="0094065D" w14:paraId="7A948DF2" w14:textId="77777777" w:rsidTr="003B02CB">
        <w:tc>
          <w:tcPr>
            <w:tcW w:w="499" w:type="dxa"/>
            <w:tcBorders>
              <w:top w:val="single" w:sz="6" w:space="0" w:color="auto"/>
              <w:left w:val="single" w:sz="6" w:space="0" w:color="auto"/>
              <w:bottom w:val="single" w:sz="6" w:space="0" w:color="auto"/>
              <w:right w:val="single" w:sz="6" w:space="0" w:color="auto"/>
            </w:tcBorders>
          </w:tcPr>
          <w:p w14:paraId="40019B2F"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16</w:t>
            </w:r>
          </w:p>
        </w:tc>
        <w:tc>
          <w:tcPr>
            <w:tcW w:w="9144" w:type="dxa"/>
            <w:tcBorders>
              <w:top w:val="single" w:sz="6" w:space="0" w:color="auto"/>
              <w:left w:val="single" w:sz="6" w:space="0" w:color="auto"/>
              <w:bottom w:val="single" w:sz="6" w:space="0" w:color="auto"/>
              <w:right w:val="single" w:sz="6" w:space="0" w:color="auto"/>
            </w:tcBorders>
          </w:tcPr>
          <w:p w14:paraId="18AB3171"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Regulations on the Executive Body with all amendments (including such draft documents)</w:t>
            </w:r>
          </w:p>
        </w:tc>
      </w:tr>
      <w:tr w:rsidR="0055020B" w:rsidRPr="0094065D" w14:paraId="2D811390" w14:textId="77777777" w:rsidTr="003B02CB">
        <w:tc>
          <w:tcPr>
            <w:tcW w:w="499" w:type="dxa"/>
            <w:tcBorders>
              <w:top w:val="single" w:sz="6" w:space="0" w:color="auto"/>
              <w:left w:val="single" w:sz="6" w:space="0" w:color="auto"/>
              <w:bottom w:val="single" w:sz="6" w:space="0" w:color="auto"/>
              <w:right w:val="single" w:sz="6" w:space="0" w:color="auto"/>
            </w:tcBorders>
          </w:tcPr>
          <w:p w14:paraId="30166B36"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17</w:t>
            </w:r>
          </w:p>
        </w:tc>
        <w:tc>
          <w:tcPr>
            <w:tcW w:w="9144" w:type="dxa"/>
            <w:tcBorders>
              <w:top w:val="single" w:sz="6" w:space="0" w:color="auto"/>
              <w:left w:val="single" w:sz="6" w:space="0" w:color="auto"/>
              <w:bottom w:val="single" w:sz="6" w:space="0" w:color="auto"/>
              <w:right w:val="single" w:sz="6" w:space="0" w:color="auto"/>
            </w:tcBorders>
          </w:tcPr>
          <w:p w14:paraId="671BB87A"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Contracts with members of the Executive Body</w:t>
            </w:r>
          </w:p>
        </w:tc>
      </w:tr>
      <w:tr w:rsidR="0055020B" w:rsidRPr="0094065D" w14:paraId="76FB5B23" w14:textId="77777777" w:rsidTr="003B02CB">
        <w:tc>
          <w:tcPr>
            <w:tcW w:w="499" w:type="dxa"/>
            <w:tcBorders>
              <w:top w:val="single" w:sz="6" w:space="0" w:color="auto"/>
              <w:left w:val="single" w:sz="6" w:space="0" w:color="auto"/>
              <w:bottom w:val="single" w:sz="6" w:space="0" w:color="auto"/>
              <w:right w:val="single" w:sz="6" w:space="0" w:color="auto"/>
            </w:tcBorders>
          </w:tcPr>
          <w:p w14:paraId="4BD83CB9"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18</w:t>
            </w:r>
          </w:p>
        </w:tc>
        <w:tc>
          <w:tcPr>
            <w:tcW w:w="9144" w:type="dxa"/>
            <w:tcBorders>
              <w:top w:val="single" w:sz="6" w:space="0" w:color="auto"/>
              <w:left w:val="single" w:sz="6" w:space="0" w:color="auto"/>
              <w:bottom w:val="single" w:sz="6" w:space="0" w:color="auto"/>
              <w:right w:val="single" w:sz="6" w:space="0" w:color="auto"/>
            </w:tcBorders>
          </w:tcPr>
          <w:p w14:paraId="419E750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Work Plan of the Executive Body</w:t>
            </w:r>
          </w:p>
        </w:tc>
      </w:tr>
      <w:tr w:rsidR="0055020B" w:rsidRPr="0094065D" w14:paraId="0879FA5B" w14:textId="77777777" w:rsidTr="003B02CB">
        <w:tc>
          <w:tcPr>
            <w:tcW w:w="499" w:type="dxa"/>
            <w:tcBorders>
              <w:top w:val="single" w:sz="6" w:space="0" w:color="auto"/>
              <w:left w:val="single" w:sz="6" w:space="0" w:color="auto"/>
              <w:bottom w:val="single" w:sz="6" w:space="0" w:color="auto"/>
              <w:right w:val="single" w:sz="6" w:space="0" w:color="auto"/>
            </w:tcBorders>
          </w:tcPr>
          <w:p w14:paraId="23E43B43"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19</w:t>
            </w:r>
          </w:p>
        </w:tc>
        <w:tc>
          <w:tcPr>
            <w:tcW w:w="9144" w:type="dxa"/>
            <w:tcBorders>
              <w:top w:val="single" w:sz="6" w:space="0" w:color="auto"/>
              <w:left w:val="single" w:sz="6" w:space="0" w:color="auto"/>
              <w:bottom w:val="single" w:sz="6" w:space="0" w:color="auto"/>
              <w:right w:val="single" w:sz="6" w:space="0" w:color="auto"/>
            </w:tcBorders>
          </w:tcPr>
          <w:p w14:paraId="05C24266"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Minutes of the GMS / Sole Shareholder decisions</w:t>
            </w:r>
          </w:p>
        </w:tc>
      </w:tr>
      <w:tr w:rsidR="0055020B" w:rsidRPr="0094065D" w14:paraId="0375469A" w14:textId="77777777" w:rsidTr="003B02CB">
        <w:tc>
          <w:tcPr>
            <w:tcW w:w="499" w:type="dxa"/>
            <w:tcBorders>
              <w:top w:val="single" w:sz="6" w:space="0" w:color="auto"/>
              <w:left w:val="single" w:sz="6" w:space="0" w:color="auto"/>
              <w:bottom w:val="single" w:sz="6" w:space="0" w:color="auto"/>
              <w:right w:val="single" w:sz="6" w:space="0" w:color="auto"/>
            </w:tcBorders>
          </w:tcPr>
          <w:p w14:paraId="4A862A7B"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20</w:t>
            </w:r>
          </w:p>
        </w:tc>
        <w:tc>
          <w:tcPr>
            <w:tcW w:w="9144" w:type="dxa"/>
            <w:tcBorders>
              <w:top w:val="single" w:sz="6" w:space="0" w:color="auto"/>
              <w:left w:val="single" w:sz="6" w:space="0" w:color="auto"/>
              <w:bottom w:val="single" w:sz="6" w:space="0" w:color="auto"/>
              <w:right w:val="single" w:sz="6" w:space="0" w:color="auto"/>
            </w:tcBorders>
          </w:tcPr>
          <w:p w14:paraId="18189E1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Minutes of meetings of the Executive Body</w:t>
            </w:r>
          </w:p>
        </w:tc>
      </w:tr>
      <w:tr w:rsidR="0055020B" w:rsidRPr="0094065D" w14:paraId="11D4E368" w14:textId="77777777" w:rsidTr="003B02CB">
        <w:tc>
          <w:tcPr>
            <w:tcW w:w="499" w:type="dxa"/>
            <w:tcBorders>
              <w:top w:val="single" w:sz="6" w:space="0" w:color="auto"/>
              <w:left w:val="single" w:sz="6" w:space="0" w:color="auto"/>
              <w:bottom w:val="single" w:sz="6" w:space="0" w:color="auto"/>
              <w:right w:val="single" w:sz="6" w:space="0" w:color="auto"/>
            </w:tcBorders>
          </w:tcPr>
          <w:p w14:paraId="4522338C"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21</w:t>
            </w:r>
          </w:p>
        </w:tc>
        <w:tc>
          <w:tcPr>
            <w:tcW w:w="9144" w:type="dxa"/>
            <w:tcBorders>
              <w:top w:val="single" w:sz="6" w:space="0" w:color="auto"/>
              <w:left w:val="single" w:sz="6" w:space="0" w:color="auto"/>
              <w:bottom w:val="single" w:sz="6" w:space="0" w:color="auto"/>
              <w:right w:val="single" w:sz="6" w:space="0" w:color="auto"/>
            </w:tcBorders>
          </w:tcPr>
          <w:p w14:paraId="4C206524"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Work Plan of the BoD</w:t>
            </w:r>
          </w:p>
        </w:tc>
      </w:tr>
      <w:tr w:rsidR="0055020B" w:rsidRPr="00507638" w14:paraId="26AE3154" w14:textId="77777777" w:rsidTr="003B02CB">
        <w:tc>
          <w:tcPr>
            <w:tcW w:w="499" w:type="dxa"/>
            <w:tcBorders>
              <w:top w:val="single" w:sz="6" w:space="0" w:color="auto"/>
              <w:left w:val="single" w:sz="6" w:space="0" w:color="auto"/>
              <w:bottom w:val="single" w:sz="6" w:space="0" w:color="auto"/>
              <w:right w:val="single" w:sz="6" w:space="0" w:color="auto"/>
            </w:tcBorders>
          </w:tcPr>
          <w:p w14:paraId="2F24D1A4"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22</w:t>
            </w:r>
          </w:p>
        </w:tc>
        <w:tc>
          <w:tcPr>
            <w:tcW w:w="9144" w:type="dxa"/>
            <w:tcBorders>
              <w:top w:val="single" w:sz="6" w:space="0" w:color="auto"/>
              <w:left w:val="single" w:sz="6" w:space="0" w:color="auto"/>
              <w:bottom w:val="single" w:sz="6" w:space="0" w:color="auto"/>
              <w:right w:val="single" w:sz="6" w:space="0" w:color="auto"/>
            </w:tcBorders>
          </w:tcPr>
          <w:p w14:paraId="328B57A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Whistleblowing policy</w:t>
            </w:r>
          </w:p>
        </w:tc>
      </w:tr>
      <w:tr w:rsidR="0055020B" w:rsidRPr="00507638" w14:paraId="0B1B0C67" w14:textId="77777777" w:rsidTr="003B02CB">
        <w:tc>
          <w:tcPr>
            <w:tcW w:w="499" w:type="dxa"/>
            <w:tcBorders>
              <w:top w:val="single" w:sz="6" w:space="0" w:color="auto"/>
              <w:left w:val="single" w:sz="6" w:space="0" w:color="auto"/>
              <w:bottom w:val="single" w:sz="6" w:space="0" w:color="auto"/>
              <w:right w:val="single" w:sz="6" w:space="0" w:color="auto"/>
            </w:tcBorders>
          </w:tcPr>
          <w:p w14:paraId="03A73BEF"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23</w:t>
            </w:r>
          </w:p>
        </w:tc>
        <w:tc>
          <w:tcPr>
            <w:tcW w:w="9144" w:type="dxa"/>
            <w:tcBorders>
              <w:top w:val="single" w:sz="6" w:space="0" w:color="auto"/>
              <w:left w:val="single" w:sz="6" w:space="0" w:color="auto"/>
              <w:bottom w:val="single" w:sz="6" w:space="0" w:color="auto"/>
              <w:right w:val="single" w:sz="6" w:space="0" w:color="auto"/>
            </w:tcBorders>
          </w:tcPr>
          <w:p w14:paraId="41B3003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Code of Business Ethics</w:t>
            </w:r>
          </w:p>
        </w:tc>
      </w:tr>
      <w:tr w:rsidR="0055020B" w:rsidRPr="00507638" w14:paraId="7F819F06" w14:textId="77777777" w:rsidTr="003B02CB">
        <w:tc>
          <w:tcPr>
            <w:tcW w:w="499" w:type="dxa"/>
            <w:tcBorders>
              <w:top w:val="single" w:sz="6" w:space="0" w:color="auto"/>
              <w:left w:val="single" w:sz="6" w:space="0" w:color="auto"/>
              <w:bottom w:val="single" w:sz="6" w:space="0" w:color="auto"/>
              <w:right w:val="single" w:sz="6" w:space="0" w:color="auto"/>
            </w:tcBorders>
          </w:tcPr>
          <w:p w14:paraId="27B79287"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24</w:t>
            </w:r>
          </w:p>
        </w:tc>
        <w:tc>
          <w:tcPr>
            <w:tcW w:w="9144" w:type="dxa"/>
            <w:tcBorders>
              <w:top w:val="single" w:sz="6" w:space="0" w:color="auto"/>
              <w:left w:val="single" w:sz="6" w:space="0" w:color="auto"/>
              <w:bottom w:val="single" w:sz="6" w:space="0" w:color="auto"/>
              <w:right w:val="single" w:sz="6" w:space="0" w:color="auto"/>
            </w:tcBorders>
          </w:tcPr>
          <w:p w14:paraId="487D06FB"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Code of Corporate Governance</w:t>
            </w:r>
          </w:p>
        </w:tc>
      </w:tr>
      <w:tr w:rsidR="0055020B" w:rsidRPr="0094065D" w14:paraId="60C0D43C" w14:textId="77777777" w:rsidTr="003B02CB">
        <w:tc>
          <w:tcPr>
            <w:tcW w:w="499" w:type="dxa"/>
            <w:tcBorders>
              <w:top w:val="single" w:sz="6" w:space="0" w:color="auto"/>
              <w:left w:val="single" w:sz="6" w:space="0" w:color="auto"/>
              <w:bottom w:val="single" w:sz="6" w:space="0" w:color="auto"/>
              <w:right w:val="single" w:sz="6" w:space="0" w:color="auto"/>
            </w:tcBorders>
          </w:tcPr>
          <w:p w14:paraId="2ABEB333"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25</w:t>
            </w:r>
          </w:p>
        </w:tc>
        <w:tc>
          <w:tcPr>
            <w:tcW w:w="9144" w:type="dxa"/>
            <w:tcBorders>
              <w:top w:val="single" w:sz="6" w:space="0" w:color="auto"/>
              <w:left w:val="single" w:sz="6" w:space="0" w:color="auto"/>
              <w:bottom w:val="single" w:sz="6" w:space="0" w:color="auto"/>
              <w:right w:val="single" w:sz="6" w:space="0" w:color="auto"/>
            </w:tcBorders>
          </w:tcPr>
          <w:p w14:paraId="70ED757B"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Policy on improvement of the skills of members of the BoD and attraction of experts</w:t>
            </w:r>
          </w:p>
        </w:tc>
      </w:tr>
      <w:tr w:rsidR="0055020B" w:rsidRPr="0094065D" w14:paraId="6D017BFE" w14:textId="77777777" w:rsidTr="003B02CB">
        <w:tc>
          <w:tcPr>
            <w:tcW w:w="499" w:type="dxa"/>
            <w:tcBorders>
              <w:top w:val="single" w:sz="6" w:space="0" w:color="auto"/>
              <w:left w:val="single" w:sz="6" w:space="0" w:color="auto"/>
              <w:bottom w:val="single" w:sz="6" w:space="0" w:color="auto"/>
              <w:right w:val="single" w:sz="6" w:space="0" w:color="auto"/>
            </w:tcBorders>
          </w:tcPr>
          <w:p w14:paraId="609AF902"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26</w:t>
            </w:r>
          </w:p>
        </w:tc>
        <w:tc>
          <w:tcPr>
            <w:tcW w:w="9144" w:type="dxa"/>
            <w:tcBorders>
              <w:top w:val="single" w:sz="6" w:space="0" w:color="auto"/>
              <w:left w:val="single" w:sz="6" w:space="0" w:color="auto"/>
              <w:bottom w:val="single" w:sz="6" w:space="0" w:color="auto"/>
              <w:right w:val="single" w:sz="6" w:space="0" w:color="auto"/>
            </w:tcBorders>
          </w:tcPr>
          <w:p w14:paraId="344F9B31"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Policy on induction of newly elected members of the BoD</w:t>
            </w:r>
          </w:p>
        </w:tc>
      </w:tr>
      <w:tr w:rsidR="0055020B" w:rsidRPr="0094065D" w14:paraId="0E65724F" w14:textId="77777777" w:rsidTr="003B02CB">
        <w:tc>
          <w:tcPr>
            <w:tcW w:w="499" w:type="dxa"/>
            <w:tcBorders>
              <w:top w:val="single" w:sz="6" w:space="0" w:color="auto"/>
              <w:left w:val="single" w:sz="6" w:space="0" w:color="auto"/>
              <w:bottom w:val="single" w:sz="6" w:space="0" w:color="auto"/>
              <w:right w:val="single" w:sz="6" w:space="0" w:color="auto"/>
            </w:tcBorders>
          </w:tcPr>
          <w:p w14:paraId="6CFEAD44"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27</w:t>
            </w:r>
          </w:p>
        </w:tc>
        <w:tc>
          <w:tcPr>
            <w:tcW w:w="9144" w:type="dxa"/>
            <w:tcBorders>
              <w:top w:val="single" w:sz="6" w:space="0" w:color="auto"/>
              <w:left w:val="single" w:sz="6" w:space="0" w:color="auto"/>
              <w:bottom w:val="single" w:sz="6" w:space="0" w:color="auto"/>
              <w:right w:val="single" w:sz="6" w:space="0" w:color="auto"/>
            </w:tcBorders>
          </w:tcPr>
          <w:p w14:paraId="0149FC6C"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Policy for settlement of corporate conflicts</w:t>
            </w:r>
          </w:p>
        </w:tc>
      </w:tr>
      <w:tr w:rsidR="0055020B" w:rsidRPr="0094065D" w14:paraId="44B0DB13" w14:textId="77777777" w:rsidTr="003B02CB">
        <w:tc>
          <w:tcPr>
            <w:tcW w:w="499" w:type="dxa"/>
            <w:tcBorders>
              <w:top w:val="single" w:sz="6" w:space="0" w:color="auto"/>
              <w:left w:val="single" w:sz="6" w:space="0" w:color="auto"/>
              <w:bottom w:val="single" w:sz="6" w:space="0" w:color="auto"/>
              <w:right w:val="single" w:sz="6" w:space="0" w:color="auto"/>
            </w:tcBorders>
          </w:tcPr>
          <w:p w14:paraId="64DF0795"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28</w:t>
            </w:r>
          </w:p>
        </w:tc>
        <w:tc>
          <w:tcPr>
            <w:tcW w:w="9144" w:type="dxa"/>
            <w:tcBorders>
              <w:top w:val="single" w:sz="6" w:space="0" w:color="auto"/>
              <w:left w:val="single" w:sz="6" w:space="0" w:color="auto"/>
              <w:bottom w:val="single" w:sz="6" w:space="0" w:color="auto"/>
              <w:right w:val="single" w:sz="6" w:space="0" w:color="auto"/>
            </w:tcBorders>
          </w:tcPr>
          <w:p w14:paraId="5B32BE06"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Policy on selection of candidates for the BoD</w:t>
            </w:r>
          </w:p>
        </w:tc>
      </w:tr>
      <w:tr w:rsidR="0055020B" w:rsidRPr="0094065D" w14:paraId="59380AAD" w14:textId="77777777" w:rsidTr="003B02CB">
        <w:tc>
          <w:tcPr>
            <w:tcW w:w="499" w:type="dxa"/>
            <w:tcBorders>
              <w:top w:val="single" w:sz="6" w:space="0" w:color="auto"/>
              <w:left w:val="single" w:sz="6" w:space="0" w:color="auto"/>
              <w:bottom w:val="single" w:sz="6" w:space="0" w:color="auto"/>
              <w:right w:val="single" w:sz="6" w:space="0" w:color="auto"/>
            </w:tcBorders>
          </w:tcPr>
          <w:p w14:paraId="4FD13B26"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29</w:t>
            </w:r>
          </w:p>
        </w:tc>
        <w:tc>
          <w:tcPr>
            <w:tcW w:w="9144" w:type="dxa"/>
            <w:tcBorders>
              <w:top w:val="single" w:sz="6" w:space="0" w:color="auto"/>
              <w:left w:val="single" w:sz="6" w:space="0" w:color="auto"/>
              <w:bottom w:val="single" w:sz="6" w:space="0" w:color="auto"/>
              <w:right w:val="single" w:sz="6" w:space="0" w:color="auto"/>
            </w:tcBorders>
          </w:tcPr>
          <w:p w14:paraId="28D6F314"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Policy on assessment of work and succession of management</w:t>
            </w:r>
          </w:p>
        </w:tc>
      </w:tr>
      <w:tr w:rsidR="0055020B" w:rsidRPr="0094065D" w14:paraId="785A5A22" w14:textId="77777777" w:rsidTr="003B02CB">
        <w:tc>
          <w:tcPr>
            <w:tcW w:w="499" w:type="dxa"/>
            <w:tcBorders>
              <w:top w:val="single" w:sz="6" w:space="0" w:color="auto"/>
              <w:left w:val="single" w:sz="6" w:space="0" w:color="auto"/>
              <w:bottom w:val="single" w:sz="6" w:space="0" w:color="auto"/>
              <w:right w:val="single" w:sz="6" w:space="0" w:color="auto"/>
            </w:tcBorders>
          </w:tcPr>
          <w:p w14:paraId="55FE6277"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30</w:t>
            </w:r>
          </w:p>
        </w:tc>
        <w:tc>
          <w:tcPr>
            <w:tcW w:w="9144" w:type="dxa"/>
            <w:tcBorders>
              <w:top w:val="single" w:sz="6" w:space="0" w:color="auto"/>
              <w:left w:val="single" w:sz="6" w:space="0" w:color="auto"/>
              <w:bottom w:val="single" w:sz="6" w:space="0" w:color="auto"/>
              <w:right w:val="single" w:sz="6" w:space="0" w:color="auto"/>
            </w:tcBorders>
          </w:tcPr>
          <w:p w14:paraId="1B146459"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Other documents governing the management and control bodies activity</w:t>
            </w:r>
          </w:p>
        </w:tc>
      </w:tr>
      <w:tr w:rsidR="0055020B" w:rsidRPr="0094065D" w14:paraId="2D3F4E94" w14:textId="77777777" w:rsidTr="003B02CB">
        <w:tc>
          <w:tcPr>
            <w:tcW w:w="499" w:type="dxa"/>
            <w:tcBorders>
              <w:top w:val="single" w:sz="6" w:space="0" w:color="auto"/>
              <w:left w:val="single" w:sz="6" w:space="0" w:color="auto"/>
              <w:bottom w:val="single" w:sz="6" w:space="0" w:color="auto"/>
              <w:right w:val="single" w:sz="6" w:space="0" w:color="auto"/>
            </w:tcBorders>
          </w:tcPr>
          <w:p w14:paraId="3D40C635"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31</w:t>
            </w:r>
          </w:p>
        </w:tc>
        <w:tc>
          <w:tcPr>
            <w:tcW w:w="9144" w:type="dxa"/>
            <w:tcBorders>
              <w:top w:val="single" w:sz="6" w:space="0" w:color="auto"/>
              <w:left w:val="single" w:sz="6" w:space="0" w:color="auto"/>
              <w:bottom w:val="single" w:sz="6" w:space="0" w:color="auto"/>
              <w:right w:val="single" w:sz="6" w:space="0" w:color="auto"/>
            </w:tcBorders>
          </w:tcPr>
          <w:p w14:paraId="7900C2D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Composition of the BoD and Committees of the BoD</w:t>
            </w:r>
          </w:p>
        </w:tc>
      </w:tr>
      <w:tr w:rsidR="0055020B" w:rsidRPr="0094065D" w14:paraId="0111716A" w14:textId="77777777" w:rsidTr="003B02CB">
        <w:tc>
          <w:tcPr>
            <w:tcW w:w="499" w:type="dxa"/>
            <w:tcBorders>
              <w:top w:val="single" w:sz="6" w:space="0" w:color="auto"/>
              <w:left w:val="single" w:sz="6" w:space="0" w:color="auto"/>
              <w:bottom w:val="single" w:sz="6" w:space="0" w:color="auto"/>
              <w:right w:val="single" w:sz="6" w:space="0" w:color="auto"/>
            </w:tcBorders>
          </w:tcPr>
          <w:p w14:paraId="70B65E80"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t>32</w:t>
            </w:r>
          </w:p>
        </w:tc>
        <w:tc>
          <w:tcPr>
            <w:tcW w:w="9144" w:type="dxa"/>
            <w:tcBorders>
              <w:top w:val="single" w:sz="6" w:space="0" w:color="auto"/>
              <w:left w:val="single" w:sz="6" w:space="0" w:color="auto"/>
              <w:bottom w:val="single" w:sz="6" w:space="0" w:color="auto"/>
              <w:right w:val="single" w:sz="6" w:space="0" w:color="auto"/>
            </w:tcBorders>
          </w:tcPr>
          <w:p w14:paraId="1F54536E"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Composition of the Executive Body</w:t>
            </w:r>
          </w:p>
        </w:tc>
      </w:tr>
      <w:tr w:rsidR="0055020B" w:rsidRPr="0094065D" w14:paraId="0F8DAAC5" w14:textId="77777777" w:rsidTr="003B02CB">
        <w:tc>
          <w:tcPr>
            <w:tcW w:w="499" w:type="dxa"/>
            <w:tcBorders>
              <w:top w:val="single" w:sz="6" w:space="0" w:color="auto"/>
              <w:left w:val="single" w:sz="6" w:space="0" w:color="auto"/>
              <w:bottom w:val="single" w:sz="6" w:space="0" w:color="auto"/>
              <w:right w:val="single" w:sz="6" w:space="0" w:color="auto"/>
            </w:tcBorders>
          </w:tcPr>
          <w:p w14:paraId="1538A9CE" w14:textId="77777777" w:rsidR="0055020B" w:rsidRPr="00507638" w:rsidRDefault="0055020B" w:rsidP="003B02CB">
            <w:pPr>
              <w:pStyle w:val="Style5"/>
              <w:widowControl/>
              <w:spacing w:line="240" w:lineRule="auto"/>
              <w:jc w:val="center"/>
              <w:rPr>
                <w:rStyle w:val="FontStyle40"/>
                <w:sz w:val="28"/>
                <w:szCs w:val="28"/>
              </w:rPr>
            </w:pPr>
            <w:r w:rsidRPr="00507638">
              <w:rPr>
                <w:rStyle w:val="FontStyle40"/>
                <w:sz w:val="28"/>
                <w:szCs w:val="28"/>
              </w:rPr>
              <w:lastRenderedPageBreak/>
              <w:t>33</w:t>
            </w:r>
          </w:p>
        </w:tc>
        <w:tc>
          <w:tcPr>
            <w:tcW w:w="9144" w:type="dxa"/>
            <w:tcBorders>
              <w:top w:val="single" w:sz="6" w:space="0" w:color="auto"/>
              <w:left w:val="single" w:sz="6" w:space="0" w:color="auto"/>
              <w:bottom w:val="single" w:sz="6" w:space="0" w:color="auto"/>
              <w:right w:val="single" w:sz="6" w:space="0" w:color="auto"/>
            </w:tcBorders>
          </w:tcPr>
          <w:p w14:paraId="39D70374"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Information about members of the BoD, Committees of the BoD and the Executive Body:</w:t>
            </w:r>
          </w:p>
          <w:p w14:paraId="08AC404A" w14:textId="77777777" w:rsidR="0055020B" w:rsidRPr="00507638" w:rsidRDefault="0055020B" w:rsidP="003B02CB">
            <w:pPr>
              <w:pStyle w:val="Style21"/>
              <w:widowControl/>
              <w:tabs>
                <w:tab w:val="left" w:pos="250"/>
              </w:tabs>
              <w:spacing w:line="274" w:lineRule="exact"/>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Year of birth</w:t>
            </w:r>
          </w:p>
          <w:p w14:paraId="532B0915" w14:textId="77777777" w:rsidR="0055020B" w:rsidRPr="00507638" w:rsidRDefault="0055020B" w:rsidP="003B02CB">
            <w:pPr>
              <w:pStyle w:val="Style21"/>
              <w:widowControl/>
              <w:tabs>
                <w:tab w:val="left" w:pos="250"/>
              </w:tabs>
              <w:spacing w:line="274" w:lineRule="exact"/>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Information on education (graduation year, specialisation)</w:t>
            </w:r>
          </w:p>
          <w:p w14:paraId="35085F4B" w14:textId="77777777" w:rsidR="0055020B" w:rsidRPr="00507638" w:rsidRDefault="0055020B" w:rsidP="003B02CB">
            <w:pPr>
              <w:pStyle w:val="Style21"/>
              <w:widowControl/>
              <w:tabs>
                <w:tab w:val="left" w:pos="250"/>
              </w:tabs>
              <w:spacing w:line="274" w:lineRule="exact"/>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Additional education or training courses (year of training, specialty),</w:t>
            </w:r>
          </w:p>
          <w:p w14:paraId="1D3C92F8" w14:textId="77777777" w:rsidR="0055020B" w:rsidRPr="00507638" w:rsidRDefault="0055020B" w:rsidP="003B02CB">
            <w:pPr>
              <w:pStyle w:val="Style21"/>
              <w:widowControl/>
              <w:tabs>
                <w:tab w:val="left" w:pos="250"/>
              </w:tabs>
              <w:spacing w:line="274" w:lineRule="exact"/>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Availability of professional certificates and qualifications</w:t>
            </w:r>
          </w:p>
          <w:p w14:paraId="37DEFBF3" w14:textId="77777777" w:rsidR="0055020B" w:rsidRPr="00507638" w:rsidRDefault="0055020B" w:rsidP="003B02CB">
            <w:pPr>
              <w:pStyle w:val="Style21"/>
              <w:widowControl/>
              <w:tabs>
                <w:tab w:val="left" w:pos="254"/>
              </w:tabs>
              <w:spacing w:line="274" w:lineRule="exact"/>
              <w:ind w:left="19" w:hanging="19"/>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 xml:space="preserve">Information on work experience (for the maximum possible period of time, </w:t>
            </w:r>
            <w:r w:rsidR="00B845AB" w:rsidRPr="00507638">
              <w:rPr>
                <w:rStyle w:val="FontStyle40"/>
                <w:sz w:val="28"/>
                <w:szCs w:val="28"/>
                <w:lang w:val="en-US"/>
              </w:rPr>
              <w:t>organization</w:t>
            </w:r>
            <w:r w:rsidRPr="00507638">
              <w:rPr>
                <w:rStyle w:val="FontStyle40"/>
                <w:sz w:val="28"/>
                <w:szCs w:val="28"/>
                <w:lang w:val="en-US"/>
              </w:rPr>
              <w:t xml:space="preserve"> name, position, period of work, main duties)</w:t>
            </w:r>
          </w:p>
          <w:p w14:paraId="00747A8A" w14:textId="77777777" w:rsidR="0055020B" w:rsidRPr="00507638" w:rsidRDefault="0055020B" w:rsidP="003B02CB">
            <w:pPr>
              <w:pStyle w:val="Style21"/>
              <w:widowControl/>
              <w:tabs>
                <w:tab w:val="left" w:pos="254"/>
              </w:tabs>
              <w:spacing w:line="274" w:lineRule="exact"/>
              <w:ind w:left="19" w:hanging="19"/>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 xml:space="preserve">For members of the Executive Body: information about the positions held in other </w:t>
            </w:r>
            <w:r w:rsidR="00B845AB" w:rsidRPr="00507638">
              <w:rPr>
                <w:rStyle w:val="FontStyle40"/>
                <w:sz w:val="28"/>
                <w:szCs w:val="28"/>
                <w:lang w:val="en-US"/>
              </w:rPr>
              <w:t>organizations</w:t>
            </w:r>
            <w:r w:rsidRPr="00507638">
              <w:rPr>
                <w:rStyle w:val="FontStyle40"/>
                <w:sz w:val="28"/>
                <w:szCs w:val="28"/>
                <w:lang w:val="en-US"/>
              </w:rPr>
              <w:t xml:space="preserve"> (position, </w:t>
            </w:r>
            <w:r w:rsidR="00B845AB" w:rsidRPr="00507638">
              <w:rPr>
                <w:rStyle w:val="FontStyle40"/>
                <w:sz w:val="28"/>
                <w:szCs w:val="28"/>
                <w:lang w:val="en-US"/>
              </w:rPr>
              <w:t>organization</w:t>
            </w:r>
            <w:r w:rsidRPr="00507638">
              <w:rPr>
                <w:rStyle w:val="FontStyle40"/>
                <w:sz w:val="28"/>
                <w:szCs w:val="28"/>
                <w:lang w:val="en-US"/>
              </w:rPr>
              <w:t>)</w:t>
            </w:r>
          </w:p>
        </w:tc>
      </w:tr>
    </w:tbl>
    <w:p w14:paraId="48DD089B" w14:textId="77777777" w:rsidR="0055020B" w:rsidRPr="00507638" w:rsidRDefault="0055020B" w:rsidP="0055020B">
      <w:pPr>
        <w:rPr>
          <w:rStyle w:val="FontStyle40"/>
          <w:sz w:val="28"/>
          <w:szCs w:val="28"/>
          <w:lang w:val="en-US"/>
        </w:rPr>
        <w:sectPr w:rsidR="0055020B" w:rsidRPr="00507638">
          <w:pgSz w:w="11905" w:h="16837"/>
          <w:pgMar w:top="1435" w:right="852" w:bottom="1440" w:left="1409"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99"/>
        <w:gridCol w:w="9144"/>
      </w:tblGrid>
      <w:tr w:rsidR="0055020B" w:rsidRPr="00507638" w14:paraId="48DE5DAB" w14:textId="77777777" w:rsidTr="003B02CB">
        <w:tc>
          <w:tcPr>
            <w:tcW w:w="499" w:type="dxa"/>
            <w:tcBorders>
              <w:top w:val="single" w:sz="6" w:space="0" w:color="auto"/>
              <w:left w:val="single" w:sz="6" w:space="0" w:color="auto"/>
              <w:bottom w:val="single" w:sz="6" w:space="0" w:color="auto"/>
              <w:right w:val="single" w:sz="6" w:space="0" w:color="auto"/>
            </w:tcBorders>
          </w:tcPr>
          <w:p w14:paraId="629FFAC2" w14:textId="77777777" w:rsidR="0055020B" w:rsidRPr="00507638" w:rsidRDefault="0055020B" w:rsidP="003B02CB">
            <w:pPr>
              <w:pStyle w:val="Style15"/>
              <w:widowControl/>
              <w:jc w:val="left"/>
              <w:rPr>
                <w:rStyle w:val="FontStyle39"/>
                <w:sz w:val="28"/>
                <w:szCs w:val="28"/>
              </w:rPr>
            </w:pPr>
            <w:r w:rsidRPr="00507638">
              <w:rPr>
                <w:rStyle w:val="FontStyle39"/>
                <w:sz w:val="28"/>
                <w:szCs w:val="28"/>
              </w:rPr>
              <w:lastRenderedPageBreak/>
              <w:t>№</w:t>
            </w:r>
          </w:p>
        </w:tc>
        <w:tc>
          <w:tcPr>
            <w:tcW w:w="9144" w:type="dxa"/>
            <w:tcBorders>
              <w:top w:val="single" w:sz="6" w:space="0" w:color="auto"/>
              <w:left w:val="single" w:sz="6" w:space="0" w:color="auto"/>
              <w:bottom w:val="single" w:sz="6" w:space="0" w:color="auto"/>
              <w:right w:val="nil"/>
            </w:tcBorders>
          </w:tcPr>
          <w:p w14:paraId="2E63E1E8" w14:textId="77777777" w:rsidR="0055020B" w:rsidRPr="00507638" w:rsidRDefault="0055020B" w:rsidP="003B02CB">
            <w:pPr>
              <w:pStyle w:val="Style15"/>
              <w:widowControl/>
              <w:ind w:left="2530"/>
              <w:jc w:val="left"/>
              <w:rPr>
                <w:rStyle w:val="FontStyle39"/>
                <w:sz w:val="28"/>
                <w:szCs w:val="28"/>
                <w:lang w:val="en-US" w:eastAsia="en-US"/>
              </w:rPr>
            </w:pPr>
            <w:r w:rsidRPr="00507638">
              <w:rPr>
                <w:rStyle w:val="FontStyle39"/>
                <w:sz w:val="28"/>
                <w:szCs w:val="28"/>
                <w:lang w:val="en-US" w:eastAsia="en-US"/>
              </w:rPr>
              <w:t>Name of document</w:t>
            </w:r>
            <w:r w:rsidRPr="00507638">
              <w:rPr>
                <w:rStyle w:val="FontStyle39"/>
                <w:sz w:val="28"/>
                <w:szCs w:val="28"/>
                <w:lang w:eastAsia="en-US"/>
              </w:rPr>
              <w:t xml:space="preserve"> /</w:t>
            </w:r>
            <w:r w:rsidRPr="00507638">
              <w:rPr>
                <w:rStyle w:val="FontStyle39"/>
                <w:sz w:val="28"/>
                <w:szCs w:val="28"/>
                <w:lang w:val="en-US" w:eastAsia="en-US"/>
              </w:rPr>
              <w:t xml:space="preserve"> information</w:t>
            </w:r>
          </w:p>
        </w:tc>
      </w:tr>
      <w:tr w:rsidR="0055020B" w:rsidRPr="0094065D" w14:paraId="5142C6B4" w14:textId="77777777" w:rsidTr="003B02CB">
        <w:tc>
          <w:tcPr>
            <w:tcW w:w="499" w:type="dxa"/>
            <w:tcBorders>
              <w:top w:val="single" w:sz="6" w:space="0" w:color="auto"/>
              <w:left w:val="single" w:sz="6" w:space="0" w:color="auto"/>
              <w:bottom w:val="single" w:sz="6" w:space="0" w:color="auto"/>
              <w:right w:val="single" w:sz="6" w:space="0" w:color="auto"/>
            </w:tcBorders>
          </w:tcPr>
          <w:p w14:paraId="15BC418A" w14:textId="77777777" w:rsidR="0055020B" w:rsidRPr="00507638" w:rsidRDefault="0055020B" w:rsidP="003B02CB">
            <w:pPr>
              <w:pStyle w:val="Style8"/>
              <w:widowControl/>
              <w:rPr>
                <w:sz w:val="28"/>
                <w:szCs w:val="28"/>
              </w:rPr>
            </w:pPr>
          </w:p>
        </w:tc>
        <w:tc>
          <w:tcPr>
            <w:tcW w:w="9144" w:type="dxa"/>
            <w:tcBorders>
              <w:top w:val="single" w:sz="6" w:space="0" w:color="auto"/>
              <w:left w:val="single" w:sz="6" w:space="0" w:color="auto"/>
              <w:bottom w:val="single" w:sz="6" w:space="0" w:color="auto"/>
              <w:right w:val="single" w:sz="6" w:space="0" w:color="auto"/>
            </w:tcBorders>
          </w:tcPr>
          <w:p w14:paraId="722B0B7E" w14:textId="77777777" w:rsidR="0055020B" w:rsidRPr="00507638" w:rsidRDefault="0055020B" w:rsidP="003B02CB">
            <w:pPr>
              <w:pStyle w:val="Style21"/>
              <w:widowControl/>
              <w:tabs>
                <w:tab w:val="left" w:pos="245"/>
              </w:tabs>
              <w:spacing w:line="274" w:lineRule="exact"/>
              <w:ind w:left="29" w:hanging="29"/>
              <w:rPr>
                <w:rStyle w:val="FontStyle40"/>
                <w:sz w:val="28"/>
                <w:szCs w:val="28"/>
                <w:lang w:val="en-US"/>
              </w:rPr>
            </w:pPr>
            <w:r w:rsidRPr="00507638">
              <w:rPr>
                <w:rStyle w:val="FontStyle40"/>
                <w:sz w:val="28"/>
                <w:szCs w:val="28"/>
                <w:lang w:val="en-US"/>
              </w:rPr>
              <w:t>-</w:t>
            </w:r>
            <w:r w:rsidRPr="00507638">
              <w:rPr>
                <w:rStyle w:val="FontStyle40"/>
                <w:sz w:val="28"/>
                <w:szCs w:val="28"/>
                <w:lang w:val="en-US"/>
              </w:rPr>
              <w:tab/>
              <w:t xml:space="preserve">For members of the BoD and its Committees: information about the positions held in other </w:t>
            </w:r>
            <w:r w:rsidR="00B845AB" w:rsidRPr="00507638">
              <w:rPr>
                <w:rStyle w:val="FontStyle40"/>
                <w:sz w:val="28"/>
                <w:szCs w:val="28"/>
                <w:lang w:val="en-US"/>
              </w:rPr>
              <w:t>organizations</w:t>
            </w:r>
            <w:r w:rsidRPr="00507638">
              <w:rPr>
                <w:rStyle w:val="FontStyle40"/>
                <w:sz w:val="28"/>
                <w:szCs w:val="28"/>
                <w:lang w:val="en-US"/>
              </w:rPr>
              <w:t xml:space="preserve"> (position, </w:t>
            </w:r>
            <w:r w:rsidR="00B845AB" w:rsidRPr="00507638">
              <w:rPr>
                <w:rStyle w:val="FontStyle40"/>
                <w:sz w:val="28"/>
                <w:szCs w:val="28"/>
                <w:lang w:val="en-US"/>
              </w:rPr>
              <w:t>organization</w:t>
            </w:r>
            <w:r w:rsidRPr="00507638">
              <w:rPr>
                <w:rStyle w:val="FontStyle40"/>
                <w:sz w:val="28"/>
                <w:szCs w:val="28"/>
                <w:lang w:val="en-US"/>
              </w:rPr>
              <w:t>)</w:t>
            </w:r>
          </w:p>
          <w:p w14:paraId="7864E219" w14:textId="77777777" w:rsidR="0055020B" w:rsidRPr="00507638" w:rsidRDefault="0055020B" w:rsidP="003B02CB">
            <w:pPr>
              <w:pStyle w:val="Style21"/>
              <w:widowControl/>
              <w:tabs>
                <w:tab w:val="left" w:pos="245"/>
              </w:tabs>
              <w:spacing w:line="274" w:lineRule="exact"/>
              <w:ind w:firstLine="5"/>
              <w:rPr>
                <w:rStyle w:val="FontStyle40"/>
                <w:sz w:val="28"/>
                <w:szCs w:val="28"/>
                <w:lang w:val="en-US" w:eastAsia="en-US"/>
              </w:rPr>
            </w:pPr>
            <w:r w:rsidRPr="00507638">
              <w:rPr>
                <w:rStyle w:val="FontStyle40"/>
                <w:sz w:val="28"/>
                <w:szCs w:val="28"/>
                <w:lang w:val="en-US" w:eastAsia="en-US"/>
              </w:rPr>
              <w:t>-</w:t>
            </w:r>
            <w:r w:rsidRPr="00507638">
              <w:rPr>
                <w:rStyle w:val="FontStyle40"/>
                <w:sz w:val="28"/>
                <w:szCs w:val="28"/>
                <w:lang w:val="en-US" w:eastAsia="en-US"/>
              </w:rPr>
              <w:tab/>
              <w:t>For members of the BoD and its Committees: information about the consulting services provided by members of the BoD</w:t>
            </w:r>
          </w:p>
        </w:tc>
      </w:tr>
      <w:tr w:rsidR="0055020B" w:rsidRPr="00507638" w14:paraId="65C039A1" w14:textId="77777777" w:rsidTr="003B02CB">
        <w:tc>
          <w:tcPr>
            <w:tcW w:w="499" w:type="dxa"/>
            <w:tcBorders>
              <w:top w:val="single" w:sz="6" w:space="0" w:color="auto"/>
              <w:left w:val="single" w:sz="6" w:space="0" w:color="auto"/>
              <w:bottom w:val="single" w:sz="6" w:space="0" w:color="auto"/>
              <w:right w:val="single" w:sz="6" w:space="0" w:color="auto"/>
            </w:tcBorders>
          </w:tcPr>
          <w:p w14:paraId="09CDB758"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34</w:t>
            </w:r>
          </w:p>
        </w:tc>
        <w:tc>
          <w:tcPr>
            <w:tcW w:w="9144" w:type="dxa"/>
            <w:tcBorders>
              <w:top w:val="single" w:sz="6" w:space="0" w:color="auto"/>
              <w:left w:val="single" w:sz="6" w:space="0" w:color="auto"/>
              <w:bottom w:val="single" w:sz="6" w:space="0" w:color="auto"/>
              <w:right w:val="single" w:sz="6" w:space="0" w:color="auto"/>
            </w:tcBorders>
          </w:tcPr>
          <w:p w14:paraId="33FF572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Dividend policy</w:t>
            </w:r>
          </w:p>
        </w:tc>
      </w:tr>
      <w:tr w:rsidR="0055020B" w:rsidRPr="00507638" w14:paraId="071EACFB" w14:textId="77777777" w:rsidTr="003B02CB">
        <w:tc>
          <w:tcPr>
            <w:tcW w:w="499" w:type="dxa"/>
            <w:tcBorders>
              <w:top w:val="single" w:sz="6" w:space="0" w:color="auto"/>
              <w:left w:val="single" w:sz="6" w:space="0" w:color="auto"/>
              <w:bottom w:val="single" w:sz="6" w:space="0" w:color="auto"/>
              <w:right w:val="single" w:sz="6" w:space="0" w:color="auto"/>
            </w:tcBorders>
          </w:tcPr>
          <w:p w14:paraId="1A6FBEFD"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35</w:t>
            </w:r>
          </w:p>
        </w:tc>
        <w:tc>
          <w:tcPr>
            <w:tcW w:w="9144" w:type="dxa"/>
            <w:tcBorders>
              <w:top w:val="single" w:sz="6" w:space="0" w:color="auto"/>
              <w:left w:val="single" w:sz="6" w:space="0" w:color="auto"/>
              <w:bottom w:val="single" w:sz="6" w:space="0" w:color="auto"/>
              <w:right w:val="single" w:sz="6" w:space="0" w:color="auto"/>
            </w:tcBorders>
          </w:tcPr>
          <w:p w14:paraId="4BFEC028"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Investment policy</w:t>
            </w:r>
          </w:p>
        </w:tc>
      </w:tr>
      <w:tr w:rsidR="0055020B" w:rsidRPr="00507638" w14:paraId="76179537" w14:textId="77777777" w:rsidTr="003B02CB">
        <w:tc>
          <w:tcPr>
            <w:tcW w:w="499" w:type="dxa"/>
            <w:tcBorders>
              <w:top w:val="single" w:sz="6" w:space="0" w:color="auto"/>
              <w:left w:val="single" w:sz="6" w:space="0" w:color="auto"/>
              <w:bottom w:val="single" w:sz="6" w:space="0" w:color="auto"/>
              <w:right w:val="single" w:sz="6" w:space="0" w:color="auto"/>
            </w:tcBorders>
          </w:tcPr>
          <w:p w14:paraId="3EDEC29F"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36</w:t>
            </w:r>
          </w:p>
        </w:tc>
        <w:tc>
          <w:tcPr>
            <w:tcW w:w="9144" w:type="dxa"/>
            <w:tcBorders>
              <w:top w:val="single" w:sz="6" w:space="0" w:color="auto"/>
              <w:left w:val="single" w:sz="6" w:space="0" w:color="auto"/>
              <w:bottom w:val="single" w:sz="6" w:space="0" w:color="auto"/>
              <w:right w:val="single" w:sz="6" w:space="0" w:color="auto"/>
            </w:tcBorders>
          </w:tcPr>
          <w:p w14:paraId="02DD1266"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Agreement between Shareholders</w:t>
            </w:r>
          </w:p>
        </w:tc>
      </w:tr>
      <w:tr w:rsidR="0055020B" w:rsidRPr="0094065D" w14:paraId="51B7DC2B" w14:textId="77777777" w:rsidTr="003B02CB">
        <w:tc>
          <w:tcPr>
            <w:tcW w:w="499" w:type="dxa"/>
            <w:tcBorders>
              <w:top w:val="single" w:sz="6" w:space="0" w:color="auto"/>
              <w:left w:val="single" w:sz="6" w:space="0" w:color="auto"/>
              <w:bottom w:val="single" w:sz="6" w:space="0" w:color="auto"/>
              <w:right w:val="single" w:sz="6" w:space="0" w:color="auto"/>
            </w:tcBorders>
          </w:tcPr>
          <w:p w14:paraId="01C447BD"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37</w:t>
            </w:r>
          </w:p>
        </w:tc>
        <w:tc>
          <w:tcPr>
            <w:tcW w:w="9144" w:type="dxa"/>
            <w:tcBorders>
              <w:top w:val="single" w:sz="6" w:space="0" w:color="auto"/>
              <w:left w:val="single" w:sz="6" w:space="0" w:color="auto"/>
              <w:bottom w:val="single" w:sz="6" w:space="0" w:color="auto"/>
              <w:right w:val="single" w:sz="6" w:space="0" w:color="auto"/>
            </w:tcBorders>
          </w:tcPr>
          <w:p w14:paraId="6200BF4D"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Orders of the CEO relating to corporate governance issues</w:t>
            </w:r>
          </w:p>
        </w:tc>
      </w:tr>
      <w:tr w:rsidR="0055020B" w:rsidRPr="0094065D" w14:paraId="09ECE3E3" w14:textId="77777777" w:rsidTr="003B02CB">
        <w:tc>
          <w:tcPr>
            <w:tcW w:w="499" w:type="dxa"/>
            <w:tcBorders>
              <w:top w:val="single" w:sz="6" w:space="0" w:color="auto"/>
              <w:left w:val="single" w:sz="6" w:space="0" w:color="auto"/>
              <w:bottom w:val="single" w:sz="6" w:space="0" w:color="auto"/>
              <w:right w:val="single" w:sz="6" w:space="0" w:color="auto"/>
            </w:tcBorders>
          </w:tcPr>
          <w:p w14:paraId="15863D62"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38</w:t>
            </w:r>
          </w:p>
        </w:tc>
        <w:tc>
          <w:tcPr>
            <w:tcW w:w="9144" w:type="dxa"/>
            <w:tcBorders>
              <w:top w:val="single" w:sz="6" w:space="0" w:color="auto"/>
              <w:left w:val="single" w:sz="6" w:space="0" w:color="auto"/>
              <w:bottom w:val="single" w:sz="6" w:space="0" w:color="auto"/>
              <w:right w:val="single" w:sz="6" w:space="0" w:color="auto"/>
            </w:tcBorders>
          </w:tcPr>
          <w:p w14:paraId="59ED9152" w14:textId="77777777" w:rsidR="0055020B" w:rsidRPr="00507638" w:rsidRDefault="0055020B" w:rsidP="003B02CB">
            <w:pPr>
              <w:pStyle w:val="Style5"/>
              <w:widowControl/>
              <w:spacing w:line="278" w:lineRule="exact"/>
              <w:rPr>
                <w:rStyle w:val="FontStyle40"/>
                <w:sz w:val="28"/>
                <w:szCs w:val="28"/>
                <w:lang w:val="en-US" w:eastAsia="en-US"/>
              </w:rPr>
            </w:pPr>
            <w:r w:rsidRPr="00507638">
              <w:rPr>
                <w:rStyle w:val="FontStyle40"/>
                <w:sz w:val="28"/>
                <w:szCs w:val="28"/>
                <w:lang w:val="en-US" w:eastAsia="en-US"/>
              </w:rPr>
              <w:t>Internal documents regulating the remuneration to Members of the BoD and the Executive Body</w:t>
            </w:r>
          </w:p>
        </w:tc>
      </w:tr>
      <w:tr w:rsidR="0055020B" w:rsidRPr="0094065D" w14:paraId="5B1A9ADB" w14:textId="77777777" w:rsidTr="003B02CB">
        <w:tc>
          <w:tcPr>
            <w:tcW w:w="499" w:type="dxa"/>
            <w:tcBorders>
              <w:top w:val="single" w:sz="6" w:space="0" w:color="auto"/>
              <w:left w:val="single" w:sz="6" w:space="0" w:color="auto"/>
              <w:bottom w:val="single" w:sz="6" w:space="0" w:color="auto"/>
              <w:right w:val="single" w:sz="6" w:space="0" w:color="auto"/>
            </w:tcBorders>
          </w:tcPr>
          <w:p w14:paraId="5FEF40EC"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39</w:t>
            </w:r>
          </w:p>
        </w:tc>
        <w:tc>
          <w:tcPr>
            <w:tcW w:w="9144" w:type="dxa"/>
            <w:tcBorders>
              <w:top w:val="single" w:sz="6" w:space="0" w:color="auto"/>
              <w:left w:val="single" w:sz="6" w:space="0" w:color="auto"/>
              <w:bottom w:val="single" w:sz="6" w:space="0" w:color="auto"/>
              <w:right w:val="single" w:sz="6" w:space="0" w:color="auto"/>
            </w:tcBorders>
          </w:tcPr>
          <w:p w14:paraId="789A862E"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Development Strategy of the Company and the Medium Term Business (Development) Plan</w:t>
            </w:r>
          </w:p>
        </w:tc>
      </w:tr>
      <w:tr w:rsidR="0055020B" w:rsidRPr="0094065D" w14:paraId="3B36898E" w14:textId="77777777" w:rsidTr="003B02CB">
        <w:tc>
          <w:tcPr>
            <w:tcW w:w="499" w:type="dxa"/>
            <w:tcBorders>
              <w:top w:val="single" w:sz="6" w:space="0" w:color="auto"/>
              <w:left w:val="single" w:sz="6" w:space="0" w:color="auto"/>
              <w:bottom w:val="single" w:sz="6" w:space="0" w:color="auto"/>
              <w:right w:val="single" w:sz="6" w:space="0" w:color="auto"/>
            </w:tcBorders>
          </w:tcPr>
          <w:p w14:paraId="26B39F0C"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40</w:t>
            </w:r>
          </w:p>
        </w:tc>
        <w:tc>
          <w:tcPr>
            <w:tcW w:w="9144" w:type="dxa"/>
            <w:tcBorders>
              <w:top w:val="single" w:sz="6" w:space="0" w:color="auto"/>
              <w:left w:val="single" w:sz="6" w:space="0" w:color="auto"/>
              <w:bottom w:val="single" w:sz="6" w:space="0" w:color="auto"/>
              <w:right w:val="single" w:sz="6" w:space="0" w:color="auto"/>
            </w:tcBorders>
          </w:tcPr>
          <w:p w14:paraId="53E960E1" w14:textId="77777777" w:rsidR="0055020B" w:rsidRPr="00507638" w:rsidRDefault="0055020B" w:rsidP="003B02CB">
            <w:pPr>
              <w:pStyle w:val="Style5"/>
              <w:widowControl/>
              <w:spacing w:line="269" w:lineRule="exact"/>
              <w:rPr>
                <w:rStyle w:val="FontStyle40"/>
                <w:sz w:val="28"/>
                <w:szCs w:val="28"/>
                <w:lang w:val="en-US" w:eastAsia="en-US"/>
              </w:rPr>
            </w:pPr>
            <w:r w:rsidRPr="00507638">
              <w:rPr>
                <w:rStyle w:val="FontStyle40"/>
                <w:sz w:val="28"/>
                <w:szCs w:val="28"/>
                <w:lang w:val="en-US" w:eastAsia="en-US"/>
              </w:rPr>
              <w:t>Internal documents governing the strategic planning process, including the Regulations of the Strategic Planning Subdivision</w:t>
            </w:r>
          </w:p>
        </w:tc>
      </w:tr>
      <w:tr w:rsidR="0055020B" w:rsidRPr="0094065D" w14:paraId="33595461" w14:textId="77777777" w:rsidTr="003B02CB">
        <w:tc>
          <w:tcPr>
            <w:tcW w:w="499" w:type="dxa"/>
            <w:tcBorders>
              <w:top w:val="single" w:sz="6" w:space="0" w:color="auto"/>
              <w:left w:val="single" w:sz="6" w:space="0" w:color="auto"/>
              <w:bottom w:val="single" w:sz="6" w:space="0" w:color="auto"/>
              <w:right w:val="single" w:sz="6" w:space="0" w:color="auto"/>
            </w:tcBorders>
          </w:tcPr>
          <w:p w14:paraId="3647E30E"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41</w:t>
            </w:r>
          </w:p>
        </w:tc>
        <w:tc>
          <w:tcPr>
            <w:tcW w:w="9144" w:type="dxa"/>
            <w:tcBorders>
              <w:top w:val="single" w:sz="6" w:space="0" w:color="auto"/>
              <w:left w:val="single" w:sz="6" w:space="0" w:color="auto"/>
              <w:bottom w:val="single" w:sz="6" w:space="0" w:color="auto"/>
              <w:right w:val="single" w:sz="6" w:space="0" w:color="auto"/>
            </w:tcBorders>
          </w:tcPr>
          <w:p w14:paraId="7EDE5B16"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Internal documents regulating the process of medium-term planning</w:t>
            </w:r>
          </w:p>
        </w:tc>
      </w:tr>
      <w:tr w:rsidR="0055020B" w:rsidRPr="0094065D" w14:paraId="7C40911F" w14:textId="77777777" w:rsidTr="003B02CB">
        <w:tc>
          <w:tcPr>
            <w:tcW w:w="499" w:type="dxa"/>
            <w:tcBorders>
              <w:top w:val="single" w:sz="6" w:space="0" w:color="auto"/>
              <w:left w:val="single" w:sz="6" w:space="0" w:color="auto"/>
              <w:bottom w:val="single" w:sz="6" w:space="0" w:color="auto"/>
              <w:right w:val="single" w:sz="6" w:space="0" w:color="auto"/>
            </w:tcBorders>
          </w:tcPr>
          <w:p w14:paraId="0506CA9C"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42</w:t>
            </w:r>
          </w:p>
        </w:tc>
        <w:tc>
          <w:tcPr>
            <w:tcW w:w="9144" w:type="dxa"/>
            <w:tcBorders>
              <w:top w:val="single" w:sz="6" w:space="0" w:color="auto"/>
              <w:left w:val="single" w:sz="6" w:space="0" w:color="auto"/>
              <w:bottom w:val="single" w:sz="6" w:space="0" w:color="auto"/>
              <w:right w:val="single" w:sz="6" w:space="0" w:color="auto"/>
            </w:tcBorders>
          </w:tcPr>
          <w:p w14:paraId="70976D14"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Internal documents governing the budgeting process</w:t>
            </w:r>
          </w:p>
        </w:tc>
      </w:tr>
      <w:tr w:rsidR="0055020B" w:rsidRPr="0094065D" w14:paraId="30888BD6" w14:textId="77777777" w:rsidTr="003B02CB">
        <w:tc>
          <w:tcPr>
            <w:tcW w:w="499" w:type="dxa"/>
            <w:tcBorders>
              <w:top w:val="single" w:sz="6" w:space="0" w:color="auto"/>
              <w:left w:val="single" w:sz="6" w:space="0" w:color="auto"/>
              <w:bottom w:val="single" w:sz="6" w:space="0" w:color="auto"/>
              <w:right w:val="single" w:sz="6" w:space="0" w:color="auto"/>
            </w:tcBorders>
          </w:tcPr>
          <w:p w14:paraId="540C5203"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43</w:t>
            </w:r>
          </w:p>
        </w:tc>
        <w:tc>
          <w:tcPr>
            <w:tcW w:w="9144" w:type="dxa"/>
            <w:tcBorders>
              <w:top w:val="single" w:sz="6" w:space="0" w:color="auto"/>
              <w:left w:val="single" w:sz="6" w:space="0" w:color="auto"/>
              <w:bottom w:val="single" w:sz="6" w:space="0" w:color="auto"/>
              <w:right w:val="single" w:sz="6" w:space="0" w:color="auto"/>
            </w:tcBorders>
          </w:tcPr>
          <w:p w14:paraId="77B331C0" w14:textId="77777777" w:rsidR="0055020B" w:rsidRPr="00507638" w:rsidRDefault="0055020B" w:rsidP="003B02CB">
            <w:pPr>
              <w:pStyle w:val="Style5"/>
              <w:widowControl/>
              <w:spacing w:line="278" w:lineRule="exact"/>
              <w:rPr>
                <w:rStyle w:val="FontStyle40"/>
                <w:sz w:val="28"/>
                <w:szCs w:val="28"/>
                <w:lang w:val="en-US" w:eastAsia="en-US"/>
              </w:rPr>
            </w:pPr>
            <w:r w:rsidRPr="00507638">
              <w:rPr>
                <w:rStyle w:val="FontStyle40"/>
                <w:sz w:val="28"/>
                <w:szCs w:val="28"/>
                <w:lang w:val="en-US" w:eastAsia="en-US"/>
              </w:rPr>
              <w:t>Internal documents regulating the process of risk management, including Risk management policy, Policies, Regulations, Orders for managing individual risks, the Regulations of the Risk Management Subdivision, Risk Management Methodology</w:t>
            </w:r>
          </w:p>
        </w:tc>
      </w:tr>
      <w:tr w:rsidR="0055020B" w:rsidRPr="0094065D" w14:paraId="5170F71A" w14:textId="77777777" w:rsidTr="003B02CB">
        <w:tc>
          <w:tcPr>
            <w:tcW w:w="499" w:type="dxa"/>
            <w:tcBorders>
              <w:top w:val="single" w:sz="6" w:space="0" w:color="auto"/>
              <w:left w:val="single" w:sz="6" w:space="0" w:color="auto"/>
              <w:bottom w:val="single" w:sz="6" w:space="0" w:color="auto"/>
              <w:right w:val="single" w:sz="6" w:space="0" w:color="auto"/>
            </w:tcBorders>
          </w:tcPr>
          <w:p w14:paraId="0169589A"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44</w:t>
            </w:r>
          </w:p>
        </w:tc>
        <w:tc>
          <w:tcPr>
            <w:tcW w:w="9144" w:type="dxa"/>
            <w:tcBorders>
              <w:top w:val="single" w:sz="6" w:space="0" w:color="auto"/>
              <w:left w:val="single" w:sz="6" w:space="0" w:color="auto"/>
              <w:bottom w:val="single" w:sz="6" w:space="0" w:color="auto"/>
              <w:right w:val="single" w:sz="6" w:space="0" w:color="auto"/>
            </w:tcBorders>
          </w:tcPr>
          <w:p w14:paraId="4178C6D7"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Approved risk register and risk map</w:t>
            </w:r>
          </w:p>
        </w:tc>
      </w:tr>
      <w:tr w:rsidR="0055020B" w:rsidRPr="00507638" w14:paraId="64B59CAB" w14:textId="77777777" w:rsidTr="003B02CB">
        <w:tc>
          <w:tcPr>
            <w:tcW w:w="499" w:type="dxa"/>
            <w:tcBorders>
              <w:top w:val="single" w:sz="6" w:space="0" w:color="auto"/>
              <w:left w:val="single" w:sz="6" w:space="0" w:color="auto"/>
              <w:bottom w:val="single" w:sz="6" w:space="0" w:color="auto"/>
              <w:right w:val="single" w:sz="6" w:space="0" w:color="auto"/>
            </w:tcBorders>
          </w:tcPr>
          <w:p w14:paraId="75C4934F"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45</w:t>
            </w:r>
          </w:p>
        </w:tc>
        <w:tc>
          <w:tcPr>
            <w:tcW w:w="9144" w:type="dxa"/>
            <w:tcBorders>
              <w:top w:val="single" w:sz="6" w:space="0" w:color="auto"/>
              <w:left w:val="single" w:sz="6" w:space="0" w:color="auto"/>
              <w:bottom w:val="single" w:sz="6" w:space="0" w:color="auto"/>
              <w:right w:val="single" w:sz="6" w:space="0" w:color="auto"/>
            </w:tcBorders>
          </w:tcPr>
          <w:p w14:paraId="1154290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Accounting policy</w:t>
            </w:r>
          </w:p>
        </w:tc>
      </w:tr>
      <w:tr w:rsidR="0055020B" w:rsidRPr="00507638" w14:paraId="4A181156" w14:textId="77777777" w:rsidTr="003B02CB">
        <w:tc>
          <w:tcPr>
            <w:tcW w:w="499" w:type="dxa"/>
            <w:tcBorders>
              <w:top w:val="single" w:sz="6" w:space="0" w:color="auto"/>
              <w:left w:val="single" w:sz="6" w:space="0" w:color="auto"/>
              <w:bottom w:val="single" w:sz="6" w:space="0" w:color="auto"/>
              <w:right w:val="single" w:sz="6" w:space="0" w:color="auto"/>
            </w:tcBorders>
          </w:tcPr>
          <w:p w14:paraId="26484AC0"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46</w:t>
            </w:r>
          </w:p>
        </w:tc>
        <w:tc>
          <w:tcPr>
            <w:tcW w:w="9144" w:type="dxa"/>
            <w:tcBorders>
              <w:top w:val="single" w:sz="6" w:space="0" w:color="auto"/>
              <w:left w:val="single" w:sz="6" w:space="0" w:color="auto"/>
              <w:bottom w:val="single" w:sz="6" w:space="0" w:color="auto"/>
              <w:right w:val="single" w:sz="6" w:space="0" w:color="auto"/>
            </w:tcBorders>
          </w:tcPr>
          <w:p w14:paraId="3E68808A"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Annual Reports</w:t>
            </w:r>
          </w:p>
        </w:tc>
      </w:tr>
      <w:tr w:rsidR="0055020B" w:rsidRPr="0094065D" w14:paraId="695E14CF" w14:textId="77777777" w:rsidTr="003B02CB">
        <w:tc>
          <w:tcPr>
            <w:tcW w:w="499" w:type="dxa"/>
            <w:tcBorders>
              <w:top w:val="single" w:sz="6" w:space="0" w:color="auto"/>
              <w:left w:val="single" w:sz="6" w:space="0" w:color="auto"/>
              <w:bottom w:val="single" w:sz="6" w:space="0" w:color="auto"/>
              <w:right w:val="single" w:sz="6" w:space="0" w:color="auto"/>
            </w:tcBorders>
          </w:tcPr>
          <w:p w14:paraId="185DFCF7"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47</w:t>
            </w:r>
          </w:p>
        </w:tc>
        <w:tc>
          <w:tcPr>
            <w:tcW w:w="9144" w:type="dxa"/>
            <w:tcBorders>
              <w:top w:val="single" w:sz="6" w:space="0" w:color="auto"/>
              <w:left w:val="single" w:sz="6" w:space="0" w:color="auto"/>
              <w:bottom w:val="single" w:sz="6" w:space="0" w:color="auto"/>
              <w:right w:val="single" w:sz="6" w:space="0" w:color="auto"/>
            </w:tcBorders>
          </w:tcPr>
          <w:p w14:paraId="68BE58B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Audit reports, reviews, prepared by audit firms as a result of the company performance</w:t>
            </w:r>
          </w:p>
        </w:tc>
      </w:tr>
      <w:tr w:rsidR="0055020B" w:rsidRPr="0094065D" w14:paraId="1824F2DF" w14:textId="77777777" w:rsidTr="003B02CB">
        <w:tc>
          <w:tcPr>
            <w:tcW w:w="499" w:type="dxa"/>
            <w:tcBorders>
              <w:top w:val="single" w:sz="6" w:space="0" w:color="auto"/>
              <w:left w:val="single" w:sz="6" w:space="0" w:color="auto"/>
              <w:bottom w:val="single" w:sz="6" w:space="0" w:color="auto"/>
              <w:right w:val="single" w:sz="6" w:space="0" w:color="auto"/>
            </w:tcBorders>
          </w:tcPr>
          <w:p w14:paraId="5951291B"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48</w:t>
            </w:r>
          </w:p>
        </w:tc>
        <w:tc>
          <w:tcPr>
            <w:tcW w:w="9144" w:type="dxa"/>
            <w:tcBorders>
              <w:top w:val="single" w:sz="6" w:space="0" w:color="auto"/>
              <w:left w:val="single" w:sz="6" w:space="0" w:color="auto"/>
              <w:bottom w:val="single" w:sz="6" w:space="0" w:color="auto"/>
              <w:right w:val="single" w:sz="6" w:space="0" w:color="auto"/>
            </w:tcBorders>
          </w:tcPr>
          <w:p w14:paraId="19A2DDD5"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Records of inspections by state regulatory authorities</w:t>
            </w:r>
          </w:p>
        </w:tc>
      </w:tr>
      <w:tr w:rsidR="0055020B" w:rsidRPr="0094065D" w14:paraId="665BE8AF" w14:textId="77777777" w:rsidTr="003B02CB">
        <w:tc>
          <w:tcPr>
            <w:tcW w:w="499" w:type="dxa"/>
            <w:tcBorders>
              <w:top w:val="single" w:sz="6" w:space="0" w:color="auto"/>
              <w:left w:val="single" w:sz="6" w:space="0" w:color="auto"/>
              <w:bottom w:val="single" w:sz="6" w:space="0" w:color="auto"/>
              <w:right w:val="single" w:sz="6" w:space="0" w:color="auto"/>
            </w:tcBorders>
          </w:tcPr>
          <w:p w14:paraId="5C861B38"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49</w:t>
            </w:r>
          </w:p>
        </w:tc>
        <w:tc>
          <w:tcPr>
            <w:tcW w:w="9144" w:type="dxa"/>
            <w:tcBorders>
              <w:top w:val="single" w:sz="6" w:space="0" w:color="auto"/>
              <w:left w:val="single" w:sz="6" w:space="0" w:color="auto"/>
              <w:bottom w:val="single" w:sz="6" w:space="0" w:color="auto"/>
              <w:right w:val="single" w:sz="6" w:space="0" w:color="auto"/>
            </w:tcBorders>
          </w:tcPr>
          <w:p w14:paraId="1FCF14C1"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Documents governing the Company's Sustainable Development and relationships with stakeholders (strategy, stakeholder map, Principles (Declaration), collective agreement, agreements with the regional administrations, individual policies and relationships with stakeholders, etc.)</w:t>
            </w:r>
          </w:p>
        </w:tc>
      </w:tr>
      <w:tr w:rsidR="0055020B" w:rsidRPr="0094065D" w14:paraId="2980F36A" w14:textId="77777777" w:rsidTr="003B02CB">
        <w:tc>
          <w:tcPr>
            <w:tcW w:w="499" w:type="dxa"/>
            <w:tcBorders>
              <w:top w:val="single" w:sz="6" w:space="0" w:color="auto"/>
              <w:left w:val="single" w:sz="6" w:space="0" w:color="auto"/>
              <w:bottom w:val="single" w:sz="6" w:space="0" w:color="auto"/>
              <w:right w:val="single" w:sz="6" w:space="0" w:color="auto"/>
            </w:tcBorders>
          </w:tcPr>
          <w:p w14:paraId="6EFA60BB"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50</w:t>
            </w:r>
          </w:p>
        </w:tc>
        <w:tc>
          <w:tcPr>
            <w:tcW w:w="9144" w:type="dxa"/>
            <w:tcBorders>
              <w:top w:val="single" w:sz="6" w:space="0" w:color="auto"/>
              <w:left w:val="single" w:sz="6" w:space="0" w:color="auto"/>
              <w:bottom w:val="single" w:sz="6" w:space="0" w:color="auto"/>
              <w:right w:val="single" w:sz="6" w:space="0" w:color="auto"/>
            </w:tcBorders>
          </w:tcPr>
          <w:p w14:paraId="165DDA00"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Regulations on Disclosure of Information</w:t>
            </w:r>
          </w:p>
        </w:tc>
      </w:tr>
      <w:tr w:rsidR="0055020B" w:rsidRPr="00507638" w14:paraId="19F94CB3" w14:textId="77777777" w:rsidTr="003B02CB">
        <w:tc>
          <w:tcPr>
            <w:tcW w:w="499" w:type="dxa"/>
            <w:tcBorders>
              <w:top w:val="single" w:sz="6" w:space="0" w:color="auto"/>
              <w:left w:val="single" w:sz="6" w:space="0" w:color="auto"/>
              <w:bottom w:val="single" w:sz="6" w:space="0" w:color="auto"/>
              <w:right w:val="single" w:sz="6" w:space="0" w:color="auto"/>
            </w:tcBorders>
          </w:tcPr>
          <w:p w14:paraId="5306F2F0"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51</w:t>
            </w:r>
          </w:p>
        </w:tc>
        <w:tc>
          <w:tcPr>
            <w:tcW w:w="9144" w:type="dxa"/>
            <w:tcBorders>
              <w:top w:val="single" w:sz="6" w:space="0" w:color="auto"/>
              <w:left w:val="single" w:sz="6" w:space="0" w:color="auto"/>
              <w:bottom w:val="single" w:sz="6" w:space="0" w:color="auto"/>
              <w:right w:val="single" w:sz="6" w:space="0" w:color="auto"/>
            </w:tcBorders>
          </w:tcPr>
          <w:p w14:paraId="4CA2BB53"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Provisions on Corporate Secretary</w:t>
            </w:r>
          </w:p>
        </w:tc>
      </w:tr>
      <w:tr w:rsidR="0055020B" w:rsidRPr="0094065D" w14:paraId="51522DE3" w14:textId="77777777" w:rsidTr="003B02CB">
        <w:tc>
          <w:tcPr>
            <w:tcW w:w="499" w:type="dxa"/>
            <w:tcBorders>
              <w:top w:val="single" w:sz="6" w:space="0" w:color="auto"/>
              <w:left w:val="single" w:sz="6" w:space="0" w:color="auto"/>
              <w:bottom w:val="single" w:sz="6" w:space="0" w:color="auto"/>
              <w:right w:val="single" w:sz="6" w:space="0" w:color="auto"/>
            </w:tcBorders>
          </w:tcPr>
          <w:p w14:paraId="0C0037F0"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52</w:t>
            </w:r>
          </w:p>
        </w:tc>
        <w:tc>
          <w:tcPr>
            <w:tcW w:w="9144" w:type="dxa"/>
            <w:tcBorders>
              <w:top w:val="single" w:sz="6" w:space="0" w:color="auto"/>
              <w:left w:val="single" w:sz="6" w:space="0" w:color="auto"/>
              <w:bottom w:val="single" w:sz="6" w:space="0" w:color="auto"/>
              <w:right w:val="single" w:sz="6" w:space="0" w:color="auto"/>
            </w:tcBorders>
          </w:tcPr>
          <w:p w14:paraId="7F6E9B8B"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Provisions on the interaction with subsidiaries and affiliates</w:t>
            </w:r>
          </w:p>
        </w:tc>
      </w:tr>
      <w:tr w:rsidR="0055020B" w:rsidRPr="0094065D" w14:paraId="1805CB91" w14:textId="77777777" w:rsidTr="003B02CB">
        <w:tc>
          <w:tcPr>
            <w:tcW w:w="499" w:type="dxa"/>
            <w:tcBorders>
              <w:top w:val="single" w:sz="6" w:space="0" w:color="auto"/>
              <w:left w:val="single" w:sz="6" w:space="0" w:color="auto"/>
              <w:bottom w:val="single" w:sz="6" w:space="0" w:color="auto"/>
              <w:right w:val="single" w:sz="6" w:space="0" w:color="auto"/>
            </w:tcBorders>
          </w:tcPr>
          <w:p w14:paraId="58B74A2F"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53</w:t>
            </w:r>
          </w:p>
        </w:tc>
        <w:tc>
          <w:tcPr>
            <w:tcW w:w="9144" w:type="dxa"/>
            <w:tcBorders>
              <w:top w:val="single" w:sz="6" w:space="0" w:color="auto"/>
              <w:left w:val="single" w:sz="6" w:space="0" w:color="auto"/>
              <w:bottom w:val="single" w:sz="6" w:space="0" w:color="auto"/>
              <w:right w:val="single" w:sz="6" w:space="0" w:color="auto"/>
            </w:tcBorders>
          </w:tcPr>
          <w:p w14:paraId="0AA5DC6C"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Approved organisational structure of the company</w:t>
            </w:r>
          </w:p>
        </w:tc>
      </w:tr>
      <w:tr w:rsidR="0055020B" w:rsidRPr="0094065D" w14:paraId="35454CA4" w14:textId="77777777" w:rsidTr="003B02CB">
        <w:tc>
          <w:tcPr>
            <w:tcW w:w="499" w:type="dxa"/>
            <w:tcBorders>
              <w:top w:val="single" w:sz="6" w:space="0" w:color="auto"/>
              <w:left w:val="single" w:sz="6" w:space="0" w:color="auto"/>
              <w:bottom w:val="single" w:sz="6" w:space="0" w:color="auto"/>
              <w:right w:val="single" w:sz="6" w:space="0" w:color="auto"/>
            </w:tcBorders>
          </w:tcPr>
          <w:p w14:paraId="315F3339"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54</w:t>
            </w:r>
          </w:p>
        </w:tc>
        <w:tc>
          <w:tcPr>
            <w:tcW w:w="9144" w:type="dxa"/>
            <w:tcBorders>
              <w:top w:val="single" w:sz="6" w:space="0" w:color="auto"/>
              <w:left w:val="single" w:sz="6" w:space="0" w:color="auto"/>
              <w:bottom w:val="single" w:sz="6" w:space="0" w:color="auto"/>
              <w:right w:val="single" w:sz="6" w:space="0" w:color="auto"/>
            </w:tcBorders>
          </w:tcPr>
          <w:p w14:paraId="2C3CD85E"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If necessary, contracts for transactions with interest</w:t>
            </w:r>
          </w:p>
        </w:tc>
      </w:tr>
      <w:tr w:rsidR="0055020B" w:rsidRPr="0094065D" w14:paraId="777E9187" w14:textId="77777777" w:rsidTr="003B02CB">
        <w:tc>
          <w:tcPr>
            <w:tcW w:w="499" w:type="dxa"/>
            <w:tcBorders>
              <w:top w:val="single" w:sz="6" w:space="0" w:color="auto"/>
              <w:left w:val="single" w:sz="6" w:space="0" w:color="auto"/>
              <w:bottom w:val="single" w:sz="6" w:space="0" w:color="auto"/>
              <w:right w:val="single" w:sz="6" w:space="0" w:color="auto"/>
            </w:tcBorders>
          </w:tcPr>
          <w:p w14:paraId="3E99F5C9"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55</w:t>
            </w:r>
          </w:p>
        </w:tc>
        <w:tc>
          <w:tcPr>
            <w:tcW w:w="9144" w:type="dxa"/>
            <w:tcBorders>
              <w:top w:val="single" w:sz="6" w:space="0" w:color="auto"/>
              <w:left w:val="single" w:sz="6" w:space="0" w:color="auto"/>
              <w:bottom w:val="single" w:sz="6" w:space="0" w:color="auto"/>
              <w:right w:val="single" w:sz="6" w:space="0" w:color="auto"/>
            </w:tcBorders>
          </w:tcPr>
          <w:p w14:paraId="3377016D"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Reference lists and commitments signed by members of the BoD, provided for by internal documents</w:t>
            </w:r>
          </w:p>
        </w:tc>
      </w:tr>
      <w:tr w:rsidR="0055020B" w:rsidRPr="0094065D" w14:paraId="69F88751" w14:textId="77777777" w:rsidTr="003B02CB">
        <w:tc>
          <w:tcPr>
            <w:tcW w:w="499" w:type="dxa"/>
            <w:tcBorders>
              <w:top w:val="single" w:sz="6" w:space="0" w:color="auto"/>
              <w:left w:val="single" w:sz="6" w:space="0" w:color="auto"/>
              <w:bottom w:val="single" w:sz="6" w:space="0" w:color="auto"/>
              <w:right w:val="single" w:sz="6" w:space="0" w:color="auto"/>
            </w:tcBorders>
          </w:tcPr>
          <w:p w14:paraId="4DA1ED91"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56</w:t>
            </w:r>
          </w:p>
        </w:tc>
        <w:tc>
          <w:tcPr>
            <w:tcW w:w="9144" w:type="dxa"/>
            <w:tcBorders>
              <w:top w:val="single" w:sz="6" w:space="0" w:color="auto"/>
              <w:left w:val="single" w:sz="6" w:space="0" w:color="auto"/>
              <w:bottom w:val="single" w:sz="6" w:space="0" w:color="auto"/>
              <w:right w:val="single" w:sz="6" w:space="0" w:color="auto"/>
            </w:tcBorders>
          </w:tcPr>
          <w:p w14:paraId="5823A186" w14:textId="77777777" w:rsidR="0055020B" w:rsidRPr="00507638" w:rsidRDefault="0055020B" w:rsidP="003B02CB">
            <w:pPr>
              <w:pStyle w:val="Style5"/>
              <w:widowControl/>
              <w:spacing w:line="278" w:lineRule="exact"/>
              <w:rPr>
                <w:rStyle w:val="FontStyle40"/>
                <w:sz w:val="28"/>
                <w:szCs w:val="28"/>
                <w:lang w:val="en-US" w:eastAsia="en-US"/>
              </w:rPr>
            </w:pPr>
            <w:r w:rsidRPr="00507638">
              <w:rPr>
                <w:rStyle w:val="FontStyle40"/>
                <w:sz w:val="28"/>
                <w:szCs w:val="28"/>
                <w:lang w:val="en-US" w:eastAsia="en-US"/>
              </w:rPr>
              <w:t>Information on QMS implementation and standards for environmental protection and industrial safety</w:t>
            </w:r>
          </w:p>
        </w:tc>
      </w:tr>
      <w:tr w:rsidR="0055020B" w:rsidRPr="0094065D" w14:paraId="1E3E786D" w14:textId="77777777" w:rsidTr="003B02CB">
        <w:tc>
          <w:tcPr>
            <w:tcW w:w="499" w:type="dxa"/>
            <w:tcBorders>
              <w:top w:val="single" w:sz="6" w:space="0" w:color="auto"/>
              <w:left w:val="single" w:sz="6" w:space="0" w:color="auto"/>
              <w:bottom w:val="single" w:sz="6" w:space="0" w:color="auto"/>
              <w:right w:val="single" w:sz="6" w:space="0" w:color="auto"/>
            </w:tcBorders>
          </w:tcPr>
          <w:p w14:paraId="7E6C0F01"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57</w:t>
            </w:r>
          </w:p>
        </w:tc>
        <w:tc>
          <w:tcPr>
            <w:tcW w:w="9144" w:type="dxa"/>
            <w:tcBorders>
              <w:top w:val="single" w:sz="6" w:space="0" w:color="auto"/>
              <w:left w:val="single" w:sz="6" w:space="0" w:color="auto"/>
              <w:bottom w:val="single" w:sz="6" w:space="0" w:color="auto"/>
              <w:right w:val="single" w:sz="6" w:space="0" w:color="auto"/>
            </w:tcBorders>
          </w:tcPr>
          <w:p w14:paraId="12889EBD"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Management reporting provided to the BoD, including those held outside of formal meetings of the BoD</w:t>
            </w:r>
          </w:p>
        </w:tc>
      </w:tr>
      <w:tr w:rsidR="0055020B" w:rsidRPr="0094065D" w14:paraId="139D118A" w14:textId="77777777" w:rsidTr="003B02CB">
        <w:tc>
          <w:tcPr>
            <w:tcW w:w="499" w:type="dxa"/>
            <w:tcBorders>
              <w:top w:val="single" w:sz="6" w:space="0" w:color="auto"/>
              <w:left w:val="single" w:sz="6" w:space="0" w:color="auto"/>
              <w:bottom w:val="single" w:sz="6" w:space="0" w:color="auto"/>
              <w:right w:val="single" w:sz="6" w:space="0" w:color="auto"/>
            </w:tcBorders>
          </w:tcPr>
          <w:p w14:paraId="5D9EB72D"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58</w:t>
            </w:r>
          </w:p>
        </w:tc>
        <w:tc>
          <w:tcPr>
            <w:tcW w:w="9144" w:type="dxa"/>
            <w:tcBorders>
              <w:top w:val="single" w:sz="6" w:space="0" w:color="auto"/>
              <w:left w:val="single" w:sz="6" w:space="0" w:color="auto"/>
              <w:bottom w:val="single" w:sz="6" w:space="0" w:color="auto"/>
              <w:right w:val="single" w:sz="6" w:space="0" w:color="auto"/>
            </w:tcBorders>
          </w:tcPr>
          <w:p w14:paraId="2CE6216D" w14:textId="77777777" w:rsidR="0055020B" w:rsidRPr="00507638" w:rsidRDefault="0055020B" w:rsidP="003B02CB">
            <w:pPr>
              <w:pStyle w:val="Style5"/>
              <w:widowControl/>
              <w:spacing w:line="274" w:lineRule="exact"/>
              <w:ind w:left="5" w:hanging="5"/>
              <w:rPr>
                <w:rStyle w:val="FontStyle40"/>
                <w:sz w:val="28"/>
                <w:szCs w:val="28"/>
                <w:lang w:val="en-US" w:eastAsia="en-US"/>
              </w:rPr>
            </w:pPr>
            <w:r w:rsidRPr="00507638">
              <w:rPr>
                <w:rStyle w:val="FontStyle40"/>
                <w:sz w:val="28"/>
                <w:szCs w:val="28"/>
                <w:lang w:val="en-US" w:eastAsia="en-US"/>
              </w:rPr>
              <w:t>Regulations governing the provision of management reporting and other information to the BoD</w:t>
            </w:r>
          </w:p>
        </w:tc>
      </w:tr>
      <w:tr w:rsidR="0055020B" w:rsidRPr="0094065D" w14:paraId="434220FF" w14:textId="77777777" w:rsidTr="003B02CB">
        <w:tc>
          <w:tcPr>
            <w:tcW w:w="499" w:type="dxa"/>
            <w:tcBorders>
              <w:top w:val="single" w:sz="6" w:space="0" w:color="auto"/>
              <w:left w:val="single" w:sz="6" w:space="0" w:color="auto"/>
              <w:bottom w:val="single" w:sz="6" w:space="0" w:color="auto"/>
              <w:right w:val="single" w:sz="6" w:space="0" w:color="auto"/>
            </w:tcBorders>
          </w:tcPr>
          <w:p w14:paraId="0BB6A4CA"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59</w:t>
            </w:r>
          </w:p>
        </w:tc>
        <w:tc>
          <w:tcPr>
            <w:tcW w:w="9144" w:type="dxa"/>
            <w:tcBorders>
              <w:top w:val="single" w:sz="6" w:space="0" w:color="auto"/>
              <w:left w:val="single" w:sz="6" w:space="0" w:color="auto"/>
              <w:bottom w:val="single" w:sz="6" w:space="0" w:color="auto"/>
              <w:right w:val="single" w:sz="6" w:space="0" w:color="auto"/>
            </w:tcBorders>
          </w:tcPr>
          <w:p w14:paraId="78DCA20F" w14:textId="77777777" w:rsidR="0055020B" w:rsidRPr="00507638" w:rsidRDefault="0055020B" w:rsidP="003B02CB">
            <w:pPr>
              <w:pStyle w:val="Style5"/>
              <w:widowControl/>
              <w:spacing w:line="240" w:lineRule="auto"/>
              <w:rPr>
                <w:rStyle w:val="FontStyle40"/>
                <w:sz w:val="28"/>
                <w:szCs w:val="28"/>
                <w:lang w:val="en-US" w:eastAsia="en-US"/>
              </w:rPr>
            </w:pPr>
            <w:r w:rsidRPr="00507638">
              <w:rPr>
                <w:rStyle w:val="FontStyle40"/>
                <w:sz w:val="28"/>
                <w:szCs w:val="28"/>
                <w:lang w:val="en-US" w:eastAsia="en-US"/>
              </w:rPr>
              <w:t>Information about advanced training of members of the BoD</w:t>
            </w:r>
          </w:p>
        </w:tc>
      </w:tr>
      <w:tr w:rsidR="0055020B" w:rsidRPr="0094065D" w14:paraId="74A4519F" w14:textId="77777777" w:rsidTr="003B02CB">
        <w:tc>
          <w:tcPr>
            <w:tcW w:w="499" w:type="dxa"/>
            <w:tcBorders>
              <w:top w:val="single" w:sz="6" w:space="0" w:color="auto"/>
              <w:left w:val="single" w:sz="6" w:space="0" w:color="auto"/>
              <w:bottom w:val="single" w:sz="6" w:space="0" w:color="auto"/>
              <w:right w:val="single" w:sz="6" w:space="0" w:color="auto"/>
            </w:tcBorders>
          </w:tcPr>
          <w:p w14:paraId="5AF8A0BD"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lastRenderedPageBreak/>
              <w:t>60</w:t>
            </w:r>
          </w:p>
        </w:tc>
        <w:tc>
          <w:tcPr>
            <w:tcW w:w="9144" w:type="dxa"/>
            <w:tcBorders>
              <w:top w:val="single" w:sz="6" w:space="0" w:color="auto"/>
              <w:left w:val="single" w:sz="6" w:space="0" w:color="auto"/>
              <w:bottom w:val="single" w:sz="6" w:space="0" w:color="auto"/>
              <w:right w:val="single" w:sz="6" w:space="0" w:color="auto"/>
            </w:tcBorders>
          </w:tcPr>
          <w:p w14:paraId="0F3B6527" w14:textId="77777777" w:rsidR="0055020B" w:rsidRPr="00507638" w:rsidRDefault="0055020B" w:rsidP="003B02CB">
            <w:pPr>
              <w:pStyle w:val="Style5"/>
              <w:widowControl/>
              <w:spacing w:line="278" w:lineRule="exact"/>
              <w:rPr>
                <w:rStyle w:val="FontStyle40"/>
                <w:sz w:val="28"/>
                <w:szCs w:val="28"/>
                <w:lang w:val="en-US" w:eastAsia="en-US"/>
              </w:rPr>
            </w:pPr>
            <w:r w:rsidRPr="00507638">
              <w:rPr>
                <w:rStyle w:val="FontStyle40"/>
                <w:sz w:val="28"/>
                <w:szCs w:val="28"/>
                <w:lang w:val="en-US" w:eastAsia="en-US"/>
              </w:rPr>
              <w:t>Information about bringing experts to support the work of the BoD, including the issues on which they are involved</w:t>
            </w:r>
          </w:p>
        </w:tc>
      </w:tr>
      <w:tr w:rsidR="0055020B" w:rsidRPr="0094065D" w14:paraId="403FCB57" w14:textId="77777777" w:rsidTr="003B02CB">
        <w:tc>
          <w:tcPr>
            <w:tcW w:w="499" w:type="dxa"/>
            <w:tcBorders>
              <w:top w:val="single" w:sz="6" w:space="0" w:color="auto"/>
              <w:left w:val="single" w:sz="6" w:space="0" w:color="auto"/>
              <w:bottom w:val="single" w:sz="6" w:space="0" w:color="auto"/>
              <w:right w:val="single" w:sz="6" w:space="0" w:color="auto"/>
            </w:tcBorders>
          </w:tcPr>
          <w:p w14:paraId="5EDC3367" w14:textId="77777777" w:rsidR="0055020B" w:rsidRPr="00507638" w:rsidRDefault="0055020B" w:rsidP="003B02CB">
            <w:pPr>
              <w:pStyle w:val="Style5"/>
              <w:widowControl/>
              <w:spacing w:line="240" w:lineRule="auto"/>
              <w:rPr>
                <w:rStyle w:val="FontStyle40"/>
                <w:sz w:val="28"/>
                <w:szCs w:val="28"/>
              </w:rPr>
            </w:pPr>
            <w:r w:rsidRPr="00507638">
              <w:rPr>
                <w:rStyle w:val="FontStyle40"/>
                <w:sz w:val="28"/>
                <w:szCs w:val="28"/>
              </w:rPr>
              <w:t>61</w:t>
            </w:r>
          </w:p>
        </w:tc>
        <w:tc>
          <w:tcPr>
            <w:tcW w:w="9144" w:type="dxa"/>
            <w:tcBorders>
              <w:top w:val="single" w:sz="6" w:space="0" w:color="auto"/>
              <w:left w:val="single" w:sz="6" w:space="0" w:color="auto"/>
              <w:bottom w:val="single" w:sz="6" w:space="0" w:color="auto"/>
              <w:right w:val="single" w:sz="6" w:space="0" w:color="auto"/>
            </w:tcBorders>
          </w:tcPr>
          <w:p w14:paraId="40ACCCF6" w14:textId="77777777" w:rsidR="0055020B" w:rsidRPr="00507638" w:rsidRDefault="0055020B" w:rsidP="003B02CB">
            <w:pPr>
              <w:pStyle w:val="Style5"/>
              <w:widowControl/>
              <w:spacing w:line="274" w:lineRule="exact"/>
              <w:rPr>
                <w:rStyle w:val="FontStyle40"/>
                <w:sz w:val="28"/>
                <w:szCs w:val="28"/>
                <w:lang w:val="en-US" w:eastAsia="en-US"/>
              </w:rPr>
            </w:pPr>
            <w:r w:rsidRPr="00507638">
              <w:rPr>
                <w:rStyle w:val="FontStyle40"/>
                <w:sz w:val="28"/>
                <w:szCs w:val="28"/>
                <w:lang w:val="en-US" w:eastAsia="en-US"/>
              </w:rPr>
              <w:t>Information on dividends paid (the amount and due date, if the payments to shareholders were carried out at different times - it's required to specify)</w:t>
            </w:r>
          </w:p>
        </w:tc>
      </w:tr>
    </w:tbl>
    <w:p w14:paraId="6A689781" w14:textId="77777777" w:rsidR="0055020B" w:rsidRPr="00507638" w:rsidRDefault="0055020B" w:rsidP="0055020B">
      <w:pPr>
        <w:rPr>
          <w:rStyle w:val="FontStyle40"/>
          <w:sz w:val="28"/>
          <w:szCs w:val="28"/>
          <w:lang w:val="en-US" w:eastAsia="en-US"/>
        </w:rPr>
        <w:sectPr w:rsidR="0055020B" w:rsidRPr="00507638">
          <w:pgSz w:w="11905" w:h="16837"/>
          <w:pgMar w:top="1421" w:right="852" w:bottom="1440" w:left="1409" w:header="720" w:footer="720" w:gutter="0"/>
          <w:cols w:space="60"/>
          <w:noEndnote/>
        </w:sectPr>
      </w:pPr>
    </w:p>
    <w:p w14:paraId="498913F8" w14:textId="77777777" w:rsidR="0055020B" w:rsidRPr="00507638" w:rsidRDefault="0055020B" w:rsidP="0055020B">
      <w:pPr>
        <w:pStyle w:val="Style2"/>
        <w:widowControl/>
        <w:spacing w:line="322" w:lineRule="exact"/>
        <w:ind w:left="298"/>
        <w:jc w:val="left"/>
        <w:rPr>
          <w:rStyle w:val="FontStyle39"/>
          <w:sz w:val="28"/>
          <w:szCs w:val="28"/>
          <w:lang w:val="en-US" w:eastAsia="en-US"/>
        </w:rPr>
      </w:pPr>
      <w:bookmarkStart w:id="7" w:name="bookmark17"/>
      <w:r w:rsidRPr="00507638">
        <w:rPr>
          <w:rStyle w:val="FontStyle39"/>
          <w:sz w:val="28"/>
          <w:szCs w:val="28"/>
          <w:lang w:val="en-US" w:eastAsia="en-US"/>
        </w:rPr>
        <w:lastRenderedPageBreak/>
        <w:t>A</w:t>
      </w:r>
      <w:bookmarkEnd w:id="7"/>
      <w:r w:rsidRPr="00507638">
        <w:rPr>
          <w:rStyle w:val="FontStyle39"/>
          <w:sz w:val="28"/>
          <w:szCs w:val="28"/>
          <w:lang w:val="en-US" w:eastAsia="en-US"/>
        </w:rPr>
        <w:t>ppendix 5. Minimum requirements for a Consultant engaged to provide services for independent evaluation of the BoD</w:t>
      </w:r>
    </w:p>
    <w:p w14:paraId="2ACFDE59" w14:textId="77777777" w:rsidR="0055020B" w:rsidRPr="00507638" w:rsidRDefault="0055020B" w:rsidP="0032476A">
      <w:pPr>
        <w:pStyle w:val="Style30"/>
        <w:widowControl/>
        <w:numPr>
          <w:ilvl w:val="0"/>
          <w:numId w:val="23"/>
        </w:numPr>
        <w:tabs>
          <w:tab w:val="left" w:pos="946"/>
        </w:tabs>
        <w:spacing w:before="43"/>
        <w:ind w:firstLine="710"/>
        <w:rPr>
          <w:rStyle w:val="FontStyle40"/>
          <w:sz w:val="28"/>
          <w:szCs w:val="28"/>
          <w:lang w:val="en-US" w:eastAsia="en-US"/>
        </w:rPr>
      </w:pPr>
      <w:r w:rsidRPr="00507638">
        <w:rPr>
          <w:rStyle w:val="FontStyle40"/>
          <w:sz w:val="28"/>
          <w:szCs w:val="28"/>
          <w:lang w:val="en-US" w:eastAsia="en-US"/>
        </w:rPr>
        <w:t>The Consultant (hereinafter - "Contractor") shall use the best international practices of corporate governance, the requirements for corporate governance of the Organization for Economic Cooperation and Development (OECD) and the requirements of one or more of the following leading</w:t>
      </w:r>
    </w:p>
    <w:p w14:paraId="0391BA3A" w14:textId="77777777" w:rsidR="0055020B" w:rsidRPr="00507638" w:rsidRDefault="0055020B" w:rsidP="0055020B">
      <w:pPr>
        <w:pStyle w:val="Style1"/>
        <w:widowControl/>
        <w:spacing w:before="14"/>
        <w:rPr>
          <w:rStyle w:val="FontStyle40"/>
          <w:sz w:val="28"/>
          <w:szCs w:val="28"/>
          <w:lang w:val="en-US" w:eastAsia="en-US"/>
        </w:rPr>
      </w:pPr>
      <w:r w:rsidRPr="00507638">
        <w:rPr>
          <w:rStyle w:val="FontStyle40"/>
          <w:sz w:val="28"/>
          <w:szCs w:val="28"/>
          <w:lang w:val="en-US" w:eastAsia="en-US"/>
        </w:rPr>
        <w:t>stock exchanges (LSE, NYSE, NASDAQ, HKSE).</w:t>
      </w:r>
    </w:p>
    <w:p w14:paraId="08A1F7E6" w14:textId="77777777" w:rsidR="0055020B" w:rsidRPr="00507638" w:rsidRDefault="0055020B" w:rsidP="0032476A">
      <w:pPr>
        <w:pStyle w:val="Style30"/>
        <w:widowControl/>
        <w:numPr>
          <w:ilvl w:val="0"/>
          <w:numId w:val="24"/>
        </w:numPr>
        <w:tabs>
          <w:tab w:val="left" w:pos="955"/>
        </w:tabs>
        <w:spacing w:before="187" w:line="240" w:lineRule="auto"/>
        <w:ind w:left="720" w:firstLine="0"/>
        <w:jc w:val="left"/>
        <w:rPr>
          <w:rStyle w:val="FontStyle40"/>
          <w:sz w:val="28"/>
          <w:szCs w:val="28"/>
          <w:lang w:val="en-US"/>
        </w:rPr>
      </w:pPr>
      <w:r w:rsidRPr="00507638">
        <w:rPr>
          <w:rStyle w:val="FontStyle40"/>
          <w:sz w:val="28"/>
          <w:szCs w:val="28"/>
          <w:lang w:val="en-US" w:eastAsia="en-US"/>
        </w:rPr>
        <w:t>The Contractor must have a detailed program of services:</w:t>
      </w:r>
    </w:p>
    <w:p w14:paraId="48AFE834" w14:textId="77777777" w:rsidR="0055020B" w:rsidRPr="00507638" w:rsidRDefault="0055020B" w:rsidP="0055020B">
      <w:pPr>
        <w:rPr>
          <w:sz w:val="28"/>
          <w:szCs w:val="28"/>
          <w:lang w:val="en-US"/>
        </w:rPr>
      </w:pPr>
    </w:p>
    <w:p w14:paraId="1F6BEED4" w14:textId="77777777" w:rsidR="0055020B" w:rsidRPr="00507638" w:rsidRDefault="0055020B" w:rsidP="0032476A">
      <w:pPr>
        <w:pStyle w:val="Style30"/>
        <w:widowControl/>
        <w:numPr>
          <w:ilvl w:val="0"/>
          <w:numId w:val="25"/>
        </w:numPr>
        <w:tabs>
          <w:tab w:val="left" w:pos="854"/>
        </w:tabs>
        <w:spacing w:before="154"/>
        <w:ind w:firstLine="720"/>
        <w:rPr>
          <w:rStyle w:val="FontStyle40"/>
          <w:sz w:val="28"/>
          <w:szCs w:val="28"/>
          <w:lang w:val="en-US"/>
        </w:rPr>
      </w:pPr>
      <w:r w:rsidRPr="00507638">
        <w:rPr>
          <w:rStyle w:val="FontStyle40"/>
          <w:sz w:val="28"/>
          <w:szCs w:val="28"/>
          <w:lang w:val="en-US" w:eastAsia="en-US"/>
        </w:rPr>
        <w:t>a description of the proposed program for the provision of services, key stages of the project and a schedule for the provision of services;</w:t>
      </w:r>
    </w:p>
    <w:p w14:paraId="0AB60FFD" w14:textId="77777777" w:rsidR="0055020B" w:rsidRPr="00507638" w:rsidRDefault="0055020B" w:rsidP="0032476A">
      <w:pPr>
        <w:pStyle w:val="Style30"/>
        <w:widowControl/>
        <w:numPr>
          <w:ilvl w:val="0"/>
          <w:numId w:val="25"/>
        </w:numPr>
        <w:tabs>
          <w:tab w:val="left" w:pos="854"/>
        </w:tabs>
        <w:spacing w:before="154" w:line="274" w:lineRule="exact"/>
        <w:ind w:firstLine="720"/>
        <w:rPr>
          <w:rStyle w:val="FontStyle40"/>
          <w:sz w:val="28"/>
          <w:szCs w:val="28"/>
          <w:lang w:val="en-US"/>
        </w:rPr>
      </w:pPr>
      <w:r w:rsidRPr="00507638">
        <w:rPr>
          <w:rStyle w:val="FontStyle40"/>
          <w:sz w:val="28"/>
          <w:szCs w:val="28"/>
          <w:lang w:val="en-US" w:eastAsia="en-US"/>
        </w:rPr>
        <w:t>description of the project organization, including description of the necessary resources on the part of the Customer for the provision of services and a list of the Contractor's employees involved at each stage of the proposed service delivery program, specifying the work schedule of employees (in man-days), including indication of man-days conducting at the location of the Customer, the Diagnostic Companies and at the Contractor's office.</w:t>
      </w:r>
    </w:p>
    <w:p w14:paraId="05900FA4" w14:textId="77777777" w:rsidR="0055020B" w:rsidRPr="00507638" w:rsidRDefault="0055020B" w:rsidP="0032476A">
      <w:pPr>
        <w:pStyle w:val="Style30"/>
        <w:widowControl/>
        <w:numPr>
          <w:ilvl w:val="0"/>
          <w:numId w:val="26"/>
        </w:numPr>
        <w:tabs>
          <w:tab w:val="left" w:pos="946"/>
        </w:tabs>
        <w:spacing w:before="158" w:line="274" w:lineRule="exact"/>
        <w:ind w:firstLine="710"/>
        <w:rPr>
          <w:rStyle w:val="FontStyle40"/>
          <w:sz w:val="28"/>
          <w:szCs w:val="28"/>
          <w:lang w:val="en-US" w:eastAsia="en-US"/>
        </w:rPr>
      </w:pPr>
      <w:r w:rsidRPr="00507638">
        <w:rPr>
          <w:rStyle w:val="FontStyle40"/>
          <w:sz w:val="28"/>
          <w:szCs w:val="28"/>
          <w:lang w:val="en-US" w:eastAsia="en-US"/>
        </w:rPr>
        <w:t>The Contractor has experience and resources to implement projects to analyze the effectiveness of the BoD and the Executive body with the involvement of specialists who have experience in comprehensive corporate governance analysis in Kazakhstan and outside Kazakhstan, including OECD countries, using OECD standards and the requirements of one or more of the</w:t>
      </w:r>
    </w:p>
    <w:p w14:paraId="02B4B8EF" w14:textId="77777777" w:rsidR="0055020B" w:rsidRPr="00507638" w:rsidRDefault="0055020B" w:rsidP="0055020B">
      <w:pPr>
        <w:pStyle w:val="Style1"/>
        <w:widowControl/>
        <w:spacing w:before="19"/>
        <w:rPr>
          <w:rStyle w:val="FontStyle40"/>
          <w:sz w:val="28"/>
          <w:szCs w:val="28"/>
          <w:lang w:val="en-US" w:eastAsia="en-US"/>
        </w:rPr>
      </w:pPr>
      <w:r w:rsidRPr="00507638">
        <w:rPr>
          <w:rStyle w:val="FontStyle40"/>
          <w:sz w:val="28"/>
          <w:szCs w:val="28"/>
          <w:lang w:val="en-US" w:eastAsia="en-US"/>
        </w:rPr>
        <w:t>following leading stock exchanges (LSE, NYSE, NASDAQ, HKSE).</w:t>
      </w:r>
    </w:p>
    <w:p w14:paraId="6A275EB2" w14:textId="77777777" w:rsidR="0055020B" w:rsidRPr="00507638" w:rsidRDefault="0055020B" w:rsidP="0032476A">
      <w:pPr>
        <w:pStyle w:val="Style30"/>
        <w:widowControl/>
        <w:numPr>
          <w:ilvl w:val="0"/>
          <w:numId w:val="27"/>
        </w:numPr>
        <w:tabs>
          <w:tab w:val="left" w:pos="955"/>
        </w:tabs>
        <w:spacing w:before="178" w:line="240" w:lineRule="auto"/>
        <w:ind w:left="720" w:firstLine="0"/>
        <w:jc w:val="left"/>
        <w:rPr>
          <w:rStyle w:val="FontStyle40"/>
          <w:sz w:val="28"/>
          <w:szCs w:val="28"/>
          <w:lang w:val="en-US" w:eastAsia="en-US"/>
        </w:rPr>
      </w:pPr>
      <w:r w:rsidRPr="00507638">
        <w:rPr>
          <w:rStyle w:val="FontStyle40"/>
          <w:sz w:val="28"/>
          <w:szCs w:val="28"/>
          <w:lang w:val="en-US" w:eastAsia="en-US"/>
        </w:rPr>
        <w:t>Requirements for the Contractor's team:</w:t>
      </w:r>
    </w:p>
    <w:p w14:paraId="0368C383" w14:textId="77777777" w:rsidR="0055020B" w:rsidRPr="00507638" w:rsidRDefault="0055020B" w:rsidP="0055020B">
      <w:pPr>
        <w:rPr>
          <w:sz w:val="28"/>
          <w:szCs w:val="28"/>
          <w:lang w:val="en-US"/>
        </w:rPr>
      </w:pPr>
    </w:p>
    <w:p w14:paraId="652131D5" w14:textId="77777777" w:rsidR="0055020B" w:rsidRPr="00507638" w:rsidRDefault="0055020B" w:rsidP="0032476A">
      <w:pPr>
        <w:pStyle w:val="Style30"/>
        <w:widowControl/>
        <w:numPr>
          <w:ilvl w:val="0"/>
          <w:numId w:val="28"/>
        </w:numPr>
        <w:tabs>
          <w:tab w:val="left" w:pos="960"/>
        </w:tabs>
        <w:spacing w:before="168" w:line="274" w:lineRule="exact"/>
        <w:ind w:right="19" w:firstLine="720"/>
        <w:rPr>
          <w:rStyle w:val="FontStyle40"/>
          <w:sz w:val="28"/>
          <w:szCs w:val="28"/>
          <w:lang w:val="en-US"/>
        </w:rPr>
      </w:pPr>
      <w:r w:rsidRPr="00507638">
        <w:rPr>
          <w:rStyle w:val="FontStyle40"/>
          <w:sz w:val="28"/>
          <w:szCs w:val="28"/>
          <w:lang w:val="en-US" w:eastAsia="en-US"/>
        </w:rPr>
        <w:t>Experience in the evaluation of the BoD and its committees in at least 5 companies with a multi-divisional management structure, which together should include (the following all a, b, c): (a) a company / and in Kazakhstan; (b) a company / and in OECD countries; and (c) a company / and which is / are listed on one or more of the following major stock exchanges (LSE, NYSE, HKSE, NASDAQ). Here and below, companies with a multi-division management structure are understood as companies consisting of several units specialized in the areas of activity or geographically, which are confirmed by the corresponding description of the company;</w:t>
      </w:r>
    </w:p>
    <w:p w14:paraId="4581AFE4" w14:textId="77777777" w:rsidR="0055020B" w:rsidRPr="00507638" w:rsidRDefault="0055020B" w:rsidP="0032476A">
      <w:pPr>
        <w:pStyle w:val="Style30"/>
        <w:widowControl/>
        <w:numPr>
          <w:ilvl w:val="0"/>
          <w:numId w:val="28"/>
        </w:numPr>
        <w:tabs>
          <w:tab w:val="left" w:pos="960"/>
        </w:tabs>
        <w:spacing w:before="158" w:line="274" w:lineRule="exact"/>
        <w:ind w:right="19" w:firstLine="720"/>
        <w:rPr>
          <w:rStyle w:val="FontStyle40"/>
          <w:sz w:val="28"/>
          <w:szCs w:val="28"/>
          <w:lang w:val="en-US" w:eastAsia="en-US"/>
        </w:rPr>
      </w:pPr>
      <w:r w:rsidRPr="00507638">
        <w:rPr>
          <w:rStyle w:val="FontStyle40"/>
          <w:sz w:val="28"/>
          <w:szCs w:val="28"/>
          <w:lang w:val="en-US" w:eastAsia="en-US"/>
        </w:rPr>
        <w:t>Experience in analyzing the effectiveness of the process of planning and implementing strategies in at least 5 companies with a multi-divisional management structure, which in aggregate should include (the following a and b): (a) a company / and in Kazakhstan; (b) a company / and in OECD countries and the Russian Federation;</w:t>
      </w:r>
    </w:p>
    <w:p w14:paraId="1B458CCE" w14:textId="77777777" w:rsidR="0055020B" w:rsidRPr="00507638" w:rsidRDefault="0055020B" w:rsidP="0032476A">
      <w:pPr>
        <w:pStyle w:val="Style30"/>
        <w:widowControl/>
        <w:numPr>
          <w:ilvl w:val="0"/>
          <w:numId w:val="28"/>
        </w:numPr>
        <w:tabs>
          <w:tab w:val="left" w:pos="960"/>
        </w:tabs>
        <w:spacing w:before="158" w:line="274" w:lineRule="exact"/>
        <w:ind w:right="19" w:firstLine="720"/>
        <w:rPr>
          <w:rStyle w:val="FontStyle40"/>
          <w:sz w:val="28"/>
          <w:szCs w:val="28"/>
          <w:lang w:val="en-US"/>
        </w:rPr>
      </w:pPr>
      <w:r w:rsidRPr="00507638">
        <w:rPr>
          <w:rStyle w:val="FontStyle40"/>
          <w:sz w:val="28"/>
          <w:szCs w:val="28"/>
          <w:lang w:val="en-US" w:eastAsia="en-US"/>
        </w:rPr>
        <w:t>Experience in the provision of services for valuation of transactions and investment projects in at least 5 companies with a multi-divisional management structure, which in aggregate should include (the following a and b): (a) the company / and in Kazakhstan; (b) the company / and in OECD countries and the Russian Federation;</w:t>
      </w:r>
    </w:p>
    <w:p w14:paraId="56377F8B" w14:textId="77777777" w:rsidR="0055020B" w:rsidRPr="00507638" w:rsidRDefault="0055020B" w:rsidP="0032476A">
      <w:pPr>
        <w:pStyle w:val="Style30"/>
        <w:widowControl/>
        <w:numPr>
          <w:ilvl w:val="0"/>
          <w:numId w:val="28"/>
        </w:numPr>
        <w:tabs>
          <w:tab w:val="left" w:pos="960"/>
        </w:tabs>
        <w:spacing w:before="163" w:line="274" w:lineRule="exact"/>
        <w:ind w:right="19" w:firstLine="720"/>
        <w:rPr>
          <w:rStyle w:val="FontStyle40"/>
          <w:sz w:val="28"/>
          <w:szCs w:val="28"/>
          <w:lang w:val="en-US"/>
        </w:rPr>
      </w:pPr>
      <w:r w:rsidRPr="00507638">
        <w:rPr>
          <w:rStyle w:val="FontStyle40"/>
          <w:sz w:val="28"/>
          <w:szCs w:val="28"/>
          <w:lang w:val="en-US" w:eastAsia="en-US"/>
        </w:rPr>
        <w:lastRenderedPageBreak/>
        <w:t>Experience in the provision of performance management services, including tools such as goal setting, efficiency, analysis of deviations, in at least 5 companies with a multi-division management structure, which in aggregate should include (the following all a, c): (a) the company / and in Kazakhstan; (c) the company / and in OECD countries and the Russian Federation;</w:t>
      </w:r>
    </w:p>
    <w:p w14:paraId="2A24E6FE" w14:textId="77777777" w:rsidR="0055020B" w:rsidRPr="00507638" w:rsidRDefault="0055020B" w:rsidP="0032476A">
      <w:pPr>
        <w:pStyle w:val="Style30"/>
        <w:widowControl/>
        <w:numPr>
          <w:ilvl w:val="0"/>
          <w:numId w:val="29"/>
        </w:numPr>
        <w:tabs>
          <w:tab w:val="left" w:pos="1037"/>
        </w:tabs>
        <w:spacing w:before="158" w:line="274" w:lineRule="exact"/>
        <w:ind w:firstLine="715"/>
        <w:rPr>
          <w:rStyle w:val="FontStyle40"/>
          <w:sz w:val="28"/>
          <w:szCs w:val="28"/>
          <w:lang w:val="en-US" w:eastAsia="en-US"/>
        </w:rPr>
      </w:pPr>
      <w:r w:rsidRPr="00507638">
        <w:rPr>
          <w:rStyle w:val="FontStyle40"/>
          <w:sz w:val="28"/>
          <w:szCs w:val="28"/>
          <w:lang w:val="en-US" w:eastAsia="en-US"/>
        </w:rPr>
        <w:t>Analysis of the effectiveness of corporate governance in holdings (Governance of Subsidiaries) in at least 5 companies with a multi-divisional management structure, which in aggregate should include (the following all a, b): (a) the company / and in Kazakhstan; (b) the company / and in OECD countries;</w:t>
      </w:r>
    </w:p>
    <w:p w14:paraId="64BE5C89" w14:textId="77777777" w:rsidR="0055020B" w:rsidRPr="00507638" w:rsidRDefault="0055020B" w:rsidP="0032476A">
      <w:pPr>
        <w:pStyle w:val="Style30"/>
        <w:widowControl/>
        <w:numPr>
          <w:ilvl w:val="0"/>
          <w:numId w:val="29"/>
        </w:numPr>
        <w:tabs>
          <w:tab w:val="left" w:pos="1037"/>
        </w:tabs>
        <w:spacing w:before="158" w:line="274" w:lineRule="exact"/>
        <w:ind w:firstLine="715"/>
        <w:rPr>
          <w:rStyle w:val="FontStyle40"/>
          <w:sz w:val="28"/>
          <w:szCs w:val="28"/>
          <w:lang w:val="en-US" w:eastAsia="en-US"/>
        </w:rPr>
        <w:sectPr w:rsidR="0055020B" w:rsidRPr="00507638">
          <w:pgSz w:w="11905" w:h="16837"/>
          <w:pgMar w:top="1421" w:right="833" w:bottom="1440" w:left="1414" w:header="720" w:footer="720" w:gutter="0"/>
          <w:cols w:space="60"/>
          <w:noEndnote/>
        </w:sectPr>
      </w:pPr>
    </w:p>
    <w:p w14:paraId="75F0F1CC" w14:textId="77777777" w:rsidR="0055020B" w:rsidRPr="00507638" w:rsidRDefault="0055020B" w:rsidP="0032476A">
      <w:pPr>
        <w:pStyle w:val="Style30"/>
        <w:widowControl/>
        <w:numPr>
          <w:ilvl w:val="0"/>
          <w:numId w:val="30"/>
        </w:numPr>
        <w:tabs>
          <w:tab w:val="left" w:pos="955"/>
        </w:tabs>
        <w:ind w:firstLine="720"/>
        <w:rPr>
          <w:rStyle w:val="FontStyle40"/>
          <w:sz w:val="28"/>
          <w:szCs w:val="28"/>
          <w:lang w:val="en-US"/>
        </w:rPr>
      </w:pPr>
      <w:r w:rsidRPr="00507638">
        <w:rPr>
          <w:rStyle w:val="FontStyle40"/>
          <w:sz w:val="28"/>
          <w:szCs w:val="28"/>
          <w:lang w:val="en-US" w:eastAsia="en-US"/>
        </w:rPr>
        <w:lastRenderedPageBreak/>
        <w:t>Experience in working or providing services as a corporate secretary in at least 5 companies that are listed on one or more of the following leading stock exchanges (LSE, NYSE, HKSE,</w:t>
      </w:r>
    </w:p>
    <w:p w14:paraId="37790CE1" w14:textId="77777777" w:rsidR="0055020B" w:rsidRPr="00507638" w:rsidRDefault="0055020B" w:rsidP="0055020B">
      <w:pPr>
        <w:pStyle w:val="Style1"/>
        <w:widowControl/>
        <w:spacing w:before="19"/>
        <w:rPr>
          <w:rStyle w:val="FontStyle40"/>
          <w:sz w:val="28"/>
          <w:szCs w:val="28"/>
          <w:lang w:val="en-US" w:eastAsia="en-US"/>
        </w:rPr>
      </w:pPr>
      <w:r w:rsidRPr="00507638">
        <w:rPr>
          <w:rStyle w:val="FontStyle40"/>
          <w:sz w:val="28"/>
          <w:szCs w:val="28"/>
          <w:lang w:val="en-US" w:eastAsia="en-US"/>
        </w:rPr>
        <w:t>NASDAQ);</w:t>
      </w:r>
    </w:p>
    <w:p w14:paraId="39EFF1A0" w14:textId="77777777" w:rsidR="0055020B" w:rsidRPr="00507638" w:rsidRDefault="0055020B" w:rsidP="0032476A">
      <w:pPr>
        <w:pStyle w:val="Style30"/>
        <w:widowControl/>
        <w:numPr>
          <w:ilvl w:val="0"/>
          <w:numId w:val="31"/>
        </w:numPr>
        <w:tabs>
          <w:tab w:val="left" w:pos="955"/>
        </w:tabs>
        <w:spacing w:before="158" w:line="274" w:lineRule="exact"/>
        <w:ind w:firstLine="720"/>
        <w:rPr>
          <w:rStyle w:val="FontStyle40"/>
          <w:sz w:val="28"/>
          <w:szCs w:val="28"/>
          <w:lang w:val="en-US"/>
        </w:rPr>
      </w:pPr>
      <w:r w:rsidRPr="00507638">
        <w:rPr>
          <w:rStyle w:val="FontStyle40"/>
          <w:sz w:val="28"/>
          <w:szCs w:val="28"/>
          <w:lang w:val="en-US" w:eastAsia="en-US"/>
        </w:rPr>
        <w:t>Experience in providing performance evaluation services to the Executive Body, including issues of short-, medium- and long-term motivation of the members of the Executive Body in at least 5 companies with a multi-divisional management structure, which in aggregate should include (the following all a, b ): a company / and in Kazakhstan; (c) a company / and outside of Kazakhstan, in OECD countries and the Russian Federation.</w:t>
      </w:r>
    </w:p>
    <w:p w14:paraId="45155174" w14:textId="77777777" w:rsidR="0055020B" w:rsidRPr="00507638" w:rsidRDefault="0055020B" w:rsidP="0055020B">
      <w:pPr>
        <w:pStyle w:val="Style13"/>
        <w:widowControl/>
        <w:spacing w:before="154"/>
        <w:ind w:firstLine="706"/>
        <w:jc w:val="both"/>
        <w:rPr>
          <w:rStyle w:val="FontStyle40"/>
          <w:sz w:val="28"/>
          <w:szCs w:val="28"/>
          <w:lang w:val="en-US" w:eastAsia="en-US"/>
        </w:rPr>
      </w:pPr>
      <w:r w:rsidRPr="00507638">
        <w:rPr>
          <w:rStyle w:val="FontStyle40"/>
          <w:sz w:val="28"/>
          <w:szCs w:val="28"/>
          <w:lang w:val="en-US" w:eastAsia="en-US"/>
        </w:rPr>
        <w:t>Team members must have ACCA or ICSA certificates. At the same time, both ACCA specialists and specialists with ICSA should be represented in the team.</w:t>
      </w:r>
    </w:p>
    <w:p w14:paraId="5DE2B02C" w14:textId="77777777" w:rsidR="0055020B" w:rsidRPr="00507638" w:rsidRDefault="0055020B" w:rsidP="0055020B">
      <w:pPr>
        <w:pStyle w:val="Style13"/>
        <w:widowControl/>
        <w:spacing w:before="178" w:line="240" w:lineRule="auto"/>
        <w:ind w:left="725" w:firstLine="0"/>
        <w:rPr>
          <w:rStyle w:val="FontStyle40"/>
          <w:sz w:val="28"/>
          <w:szCs w:val="28"/>
          <w:lang w:val="en-US" w:eastAsia="en-US"/>
        </w:rPr>
      </w:pPr>
      <w:r w:rsidRPr="00507638">
        <w:rPr>
          <w:rStyle w:val="FontStyle40"/>
          <w:sz w:val="28"/>
          <w:szCs w:val="28"/>
          <w:lang w:val="en-US" w:eastAsia="en-US"/>
        </w:rPr>
        <w:t xml:space="preserve">Only full certification is </w:t>
      </w:r>
      <w:r w:rsidR="009343F4" w:rsidRPr="00507638">
        <w:rPr>
          <w:rStyle w:val="FontStyle40"/>
          <w:sz w:val="28"/>
          <w:szCs w:val="28"/>
          <w:lang w:val="en-US" w:eastAsia="en-US"/>
        </w:rPr>
        <w:t>counted</w:t>
      </w:r>
      <w:r w:rsidRPr="00507638">
        <w:rPr>
          <w:rStyle w:val="FontStyle40"/>
          <w:sz w:val="28"/>
          <w:szCs w:val="28"/>
          <w:lang w:val="en-US" w:eastAsia="en-US"/>
        </w:rPr>
        <w:t xml:space="preserve"> and not intermediate stages / courses.</w:t>
      </w:r>
    </w:p>
    <w:p w14:paraId="5C8D6A70" w14:textId="77777777" w:rsidR="004713A1" w:rsidRPr="00507638" w:rsidRDefault="004713A1" w:rsidP="004713A1">
      <w:pPr>
        <w:pStyle w:val="Style22"/>
        <w:widowControl/>
        <w:tabs>
          <w:tab w:val="left" w:pos="1133"/>
        </w:tabs>
        <w:ind w:left="715" w:firstLine="0"/>
        <w:rPr>
          <w:sz w:val="28"/>
          <w:szCs w:val="28"/>
          <w:lang w:val="en-US"/>
        </w:rPr>
      </w:pPr>
    </w:p>
    <w:sectPr w:rsidR="004713A1" w:rsidRPr="00507638">
      <w:pgSz w:w="11905" w:h="16837"/>
      <w:pgMar w:top="1406" w:right="848" w:bottom="1440" w:left="141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838E2" w14:textId="77777777" w:rsidR="00C947CC" w:rsidRDefault="00C947CC" w:rsidP="00E6294B">
      <w:r>
        <w:separator/>
      </w:r>
    </w:p>
  </w:endnote>
  <w:endnote w:type="continuationSeparator" w:id="0">
    <w:p w14:paraId="5F076459" w14:textId="77777777" w:rsidR="00C947CC" w:rsidRDefault="00C947CC" w:rsidP="00E6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C2232" w14:textId="77777777" w:rsidR="00C947CC" w:rsidRDefault="00C947CC" w:rsidP="00E6294B">
      <w:r>
        <w:separator/>
      </w:r>
    </w:p>
  </w:footnote>
  <w:footnote w:type="continuationSeparator" w:id="0">
    <w:p w14:paraId="6C498F5A" w14:textId="77777777" w:rsidR="00C947CC" w:rsidRDefault="00C947CC" w:rsidP="00E62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4D1C3" w14:textId="77777777" w:rsidR="003B02CB" w:rsidRDefault="003B02CB">
    <w:pPr>
      <w:pStyle w:val="Style1"/>
      <w:widowControl/>
      <w:ind w:left="4915"/>
      <w:jc w:val="both"/>
      <w:rPr>
        <w:rStyle w:val="FontStyle40"/>
      </w:rPr>
    </w:pPr>
    <w:r>
      <w:rPr>
        <w:rStyle w:val="FontStyle40"/>
      </w:rPr>
      <w:fldChar w:fldCharType="begin"/>
    </w:r>
    <w:r>
      <w:rPr>
        <w:rStyle w:val="FontStyle40"/>
      </w:rPr>
      <w:instrText>PAGE</w:instrText>
    </w:r>
    <w:r>
      <w:rPr>
        <w:rStyle w:val="FontStyle40"/>
      </w:rPr>
      <w:fldChar w:fldCharType="separate"/>
    </w:r>
    <w:r w:rsidR="00AC4CE1">
      <w:rPr>
        <w:rStyle w:val="FontStyle40"/>
        <w:noProof/>
      </w:rPr>
      <w:t>13</w:t>
    </w:r>
    <w:r>
      <w:rPr>
        <w:rStyle w:val="FontStyle4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E829" w14:textId="77777777" w:rsidR="003B02CB" w:rsidRDefault="003B02CB">
    <w:pPr>
      <w:pStyle w:val="Style1"/>
      <w:widowControl/>
      <w:ind w:left="6922"/>
      <w:jc w:val="both"/>
      <w:rPr>
        <w:rStyle w:val="FontStyle40"/>
      </w:rPr>
    </w:pPr>
    <w:r>
      <w:rPr>
        <w:rStyle w:val="FontStyle40"/>
      </w:rPr>
      <w:fldChar w:fldCharType="begin"/>
    </w:r>
    <w:r>
      <w:rPr>
        <w:rStyle w:val="FontStyle40"/>
      </w:rPr>
      <w:instrText>PAGE</w:instrText>
    </w:r>
    <w:r>
      <w:rPr>
        <w:rStyle w:val="FontStyle40"/>
      </w:rPr>
      <w:fldChar w:fldCharType="separate"/>
    </w:r>
    <w:r w:rsidR="00AC4CE1">
      <w:rPr>
        <w:rStyle w:val="FontStyle40"/>
        <w:noProof/>
      </w:rPr>
      <w:t>17</w:t>
    </w:r>
    <w:r>
      <w:rPr>
        <w:rStyle w:val="FontStyle4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753A" w14:textId="77777777" w:rsidR="003B02CB" w:rsidRDefault="003B02CB">
    <w:pPr>
      <w:pStyle w:val="Style1"/>
      <w:widowControl/>
      <w:ind w:left="6917"/>
      <w:jc w:val="both"/>
      <w:rPr>
        <w:rStyle w:val="FontStyle40"/>
      </w:rPr>
    </w:pPr>
    <w:r>
      <w:rPr>
        <w:rStyle w:val="FontStyle40"/>
      </w:rPr>
      <w:fldChar w:fldCharType="begin"/>
    </w:r>
    <w:r>
      <w:rPr>
        <w:rStyle w:val="FontStyle40"/>
      </w:rPr>
      <w:instrText>PAGE</w:instrText>
    </w:r>
    <w:r>
      <w:rPr>
        <w:rStyle w:val="FontStyle40"/>
      </w:rPr>
      <w:fldChar w:fldCharType="separate"/>
    </w:r>
    <w:r w:rsidR="00507638">
      <w:rPr>
        <w:rStyle w:val="FontStyle40"/>
        <w:noProof/>
      </w:rPr>
      <w:t>18</w:t>
    </w:r>
    <w:r>
      <w:rPr>
        <w:rStyle w:val="FontStyle4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8C97" w14:textId="77777777" w:rsidR="003B02CB" w:rsidRDefault="003B02CB">
    <w:pPr>
      <w:pStyle w:val="Style1"/>
      <w:widowControl/>
      <w:ind w:left="7186"/>
      <w:jc w:val="both"/>
      <w:rPr>
        <w:rStyle w:val="FontStyle40"/>
      </w:rPr>
    </w:pPr>
    <w:r>
      <w:rPr>
        <w:rStyle w:val="FontStyle40"/>
      </w:rPr>
      <w:fldChar w:fldCharType="begin"/>
    </w:r>
    <w:r>
      <w:rPr>
        <w:rStyle w:val="FontStyle40"/>
      </w:rPr>
      <w:instrText>PAGE</w:instrText>
    </w:r>
    <w:r>
      <w:rPr>
        <w:rStyle w:val="FontStyle40"/>
      </w:rPr>
      <w:fldChar w:fldCharType="separate"/>
    </w:r>
    <w:r w:rsidR="00AC4CE1">
      <w:rPr>
        <w:rStyle w:val="FontStyle40"/>
        <w:noProof/>
      </w:rPr>
      <w:t>21</w:t>
    </w:r>
    <w:r>
      <w:rPr>
        <w:rStyle w:val="FontStyle4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F1A8134"/>
    <w:lvl w:ilvl="0">
      <w:numFmt w:val="bullet"/>
      <w:lvlText w:val="*"/>
      <w:lvlJc w:val="left"/>
    </w:lvl>
  </w:abstractNum>
  <w:abstractNum w:abstractNumId="1" w15:restartNumberingAfterBreak="0">
    <w:nsid w:val="03394850"/>
    <w:multiLevelType w:val="multilevel"/>
    <w:tmpl w:val="B0A88EE8"/>
    <w:lvl w:ilvl="0">
      <w:start w:val="3"/>
      <w:numFmt w:val="decimal"/>
      <w:lvlText w:val="%1."/>
      <w:lvlJc w:val="left"/>
      <w:pPr>
        <w:ind w:left="390" w:hanging="390"/>
      </w:pPr>
      <w:rPr>
        <w:rFonts w:hint="default"/>
      </w:rPr>
    </w:lvl>
    <w:lvl w:ilvl="1">
      <w:start w:val="1"/>
      <w:numFmt w:val="decimal"/>
      <w:lvlText w:val="%1.%2."/>
      <w:lvlJc w:val="left"/>
      <w:pPr>
        <w:ind w:left="1368" w:hanging="72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6336" w:hanging="1800"/>
      </w:pPr>
      <w:rPr>
        <w:rFonts w:hint="default"/>
      </w:rPr>
    </w:lvl>
    <w:lvl w:ilvl="8">
      <w:start w:val="1"/>
      <w:numFmt w:val="decimal"/>
      <w:lvlText w:val="%1.%2.%3.%4.%5.%6.%7.%8.%9."/>
      <w:lvlJc w:val="left"/>
      <w:pPr>
        <w:ind w:left="6984" w:hanging="1800"/>
      </w:pPr>
      <w:rPr>
        <w:rFonts w:hint="default"/>
      </w:rPr>
    </w:lvl>
  </w:abstractNum>
  <w:abstractNum w:abstractNumId="2" w15:restartNumberingAfterBreak="0">
    <w:nsid w:val="04EB6C85"/>
    <w:multiLevelType w:val="hybridMultilevel"/>
    <w:tmpl w:val="DF52008A"/>
    <w:lvl w:ilvl="0" w:tplc="D572FF1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0B226DE"/>
    <w:multiLevelType w:val="singleLevel"/>
    <w:tmpl w:val="A01CBC88"/>
    <w:lvl w:ilvl="0">
      <w:start w:val="7"/>
      <w:numFmt w:val="decimal"/>
      <w:lvlText w:val="%1)"/>
      <w:legacy w:legacy="1" w:legacySpace="0" w:legacyIndent="235"/>
      <w:lvlJc w:val="left"/>
      <w:rPr>
        <w:rFonts w:ascii="Times New Roman" w:hAnsi="Times New Roman" w:cs="Times New Roman" w:hint="default"/>
      </w:rPr>
    </w:lvl>
  </w:abstractNum>
  <w:abstractNum w:abstractNumId="4" w15:restartNumberingAfterBreak="0">
    <w:nsid w:val="139868AD"/>
    <w:multiLevelType w:val="hybridMultilevel"/>
    <w:tmpl w:val="D1741056"/>
    <w:lvl w:ilvl="0" w:tplc="9472439A">
      <w:start w:val="3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41779E9"/>
    <w:multiLevelType w:val="singleLevel"/>
    <w:tmpl w:val="5E3A5C80"/>
    <w:lvl w:ilvl="0">
      <w:start w:val="4"/>
      <w:numFmt w:val="decimal"/>
      <w:lvlText w:val="%1."/>
      <w:legacy w:legacy="1" w:legacySpace="0" w:legacyIndent="235"/>
      <w:lvlJc w:val="left"/>
      <w:rPr>
        <w:rFonts w:ascii="Times New Roman" w:hAnsi="Times New Roman" w:cs="Times New Roman" w:hint="default"/>
      </w:rPr>
    </w:lvl>
  </w:abstractNum>
  <w:abstractNum w:abstractNumId="6" w15:restartNumberingAfterBreak="0">
    <w:nsid w:val="21C25896"/>
    <w:multiLevelType w:val="singleLevel"/>
    <w:tmpl w:val="632AC76A"/>
    <w:lvl w:ilvl="0">
      <w:start w:val="2"/>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24C423DE"/>
    <w:multiLevelType w:val="multilevel"/>
    <w:tmpl w:val="673E1254"/>
    <w:lvl w:ilvl="0">
      <w:start w:val="2"/>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8" w15:restartNumberingAfterBreak="0">
    <w:nsid w:val="26AE2BE9"/>
    <w:multiLevelType w:val="hybridMultilevel"/>
    <w:tmpl w:val="8D86D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C91485"/>
    <w:multiLevelType w:val="multilevel"/>
    <w:tmpl w:val="525E4DD6"/>
    <w:lvl w:ilvl="0">
      <w:start w:val="18"/>
      <w:numFmt w:val="decimal"/>
      <w:lvlText w:val="%1."/>
      <w:legacy w:legacy="1" w:legacySpace="0" w:legacyIndent="418"/>
      <w:lvlJc w:val="left"/>
      <w:rPr>
        <w:rFonts w:ascii="Times New Roman" w:hAnsi="Times New Roman" w:cs="Times New Roman"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10" w15:restartNumberingAfterBreak="0">
    <w:nsid w:val="2D7F2ADA"/>
    <w:multiLevelType w:val="multilevel"/>
    <w:tmpl w:val="3D928DBE"/>
    <w:lvl w:ilvl="0">
      <w:start w:val="26"/>
      <w:numFmt w:val="decimal"/>
      <w:lvlText w:val="%1."/>
      <w:legacy w:legacy="1" w:legacySpace="0" w:legacyIndent="418"/>
      <w:lvlJc w:val="left"/>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369C4A24"/>
    <w:multiLevelType w:val="hybridMultilevel"/>
    <w:tmpl w:val="D778BC7A"/>
    <w:lvl w:ilvl="0" w:tplc="0419000F">
      <w:start w:val="1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F2236A"/>
    <w:multiLevelType w:val="hybridMultilevel"/>
    <w:tmpl w:val="8D9036A0"/>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15:restartNumberingAfterBreak="0">
    <w:nsid w:val="4CC90D49"/>
    <w:multiLevelType w:val="multilevel"/>
    <w:tmpl w:val="CABE896E"/>
    <w:lvl w:ilvl="0">
      <w:start w:val="1"/>
      <w:numFmt w:val="decimal"/>
      <w:lvlText w:val="%1."/>
      <w:lvlJc w:val="left"/>
      <w:pPr>
        <w:ind w:left="390" w:hanging="390"/>
      </w:pPr>
      <w:rPr>
        <w:rFonts w:hint="default"/>
      </w:rPr>
    </w:lvl>
    <w:lvl w:ilvl="1">
      <w:start w:val="1"/>
      <w:numFmt w:val="decimal"/>
      <w:lvlText w:val="%1.%2."/>
      <w:lvlJc w:val="left"/>
      <w:pPr>
        <w:ind w:left="1432" w:hanging="720"/>
      </w:pPr>
      <w:rPr>
        <w:rFonts w:hint="default"/>
      </w:rPr>
    </w:lvl>
    <w:lvl w:ilvl="2">
      <w:start w:val="1"/>
      <w:numFmt w:val="decimal"/>
      <w:lvlText w:val="%1.%2.%3."/>
      <w:lvlJc w:val="left"/>
      <w:pPr>
        <w:ind w:left="2144" w:hanging="720"/>
      </w:pPr>
      <w:rPr>
        <w:rFonts w:hint="default"/>
      </w:rPr>
    </w:lvl>
    <w:lvl w:ilvl="3">
      <w:start w:val="1"/>
      <w:numFmt w:val="decimal"/>
      <w:lvlText w:val="%1.%2.%3.%4."/>
      <w:lvlJc w:val="left"/>
      <w:pPr>
        <w:ind w:left="3216" w:hanging="10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5000" w:hanging="144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784" w:hanging="1800"/>
      </w:pPr>
      <w:rPr>
        <w:rFonts w:hint="default"/>
      </w:rPr>
    </w:lvl>
    <w:lvl w:ilvl="8">
      <w:start w:val="1"/>
      <w:numFmt w:val="decimal"/>
      <w:lvlText w:val="%1.%2.%3.%4.%5.%6.%7.%8.%9."/>
      <w:lvlJc w:val="left"/>
      <w:pPr>
        <w:ind w:left="7496" w:hanging="1800"/>
      </w:pPr>
      <w:rPr>
        <w:rFonts w:hint="default"/>
      </w:rPr>
    </w:lvl>
  </w:abstractNum>
  <w:abstractNum w:abstractNumId="14" w15:restartNumberingAfterBreak="0">
    <w:nsid w:val="54185D73"/>
    <w:multiLevelType w:val="singleLevel"/>
    <w:tmpl w:val="8BA847F6"/>
    <w:lvl w:ilvl="0">
      <w:start w:val="1"/>
      <w:numFmt w:val="decimal"/>
      <w:lvlText w:val="%1"/>
      <w:legacy w:legacy="1" w:legacySpace="0" w:legacyIndent="177"/>
      <w:lvlJc w:val="left"/>
      <w:rPr>
        <w:rFonts w:ascii="Times New Roman" w:hAnsi="Times New Roman" w:cs="Times New Roman" w:hint="default"/>
      </w:rPr>
    </w:lvl>
  </w:abstractNum>
  <w:abstractNum w:abstractNumId="15" w15:restartNumberingAfterBreak="0">
    <w:nsid w:val="56485FEF"/>
    <w:multiLevelType w:val="singleLevel"/>
    <w:tmpl w:val="1FBEFFF0"/>
    <w:lvl w:ilvl="0">
      <w:start w:val="40"/>
      <w:numFmt w:val="decimal"/>
      <w:lvlText w:val="%1."/>
      <w:legacy w:legacy="1" w:legacySpace="0" w:legacyIndent="418"/>
      <w:lvlJc w:val="left"/>
      <w:rPr>
        <w:rFonts w:ascii="Times New Roman" w:hAnsi="Times New Roman" w:cs="Times New Roman" w:hint="default"/>
      </w:rPr>
    </w:lvl>
  </w:abstractNum>
  <w:abstractNum w:abstractNumId="16" w15:restartNumberingAfterBreak="0">
    <w:nsid w:val="59636746"/>
    <w:multiLevelType w:val="hybridMultilevel"/>
    <w:tmpl w:val="CA281390"/>
    <w:lvl w:ilvl="0" w:tplc="04190001">
      <w:start w:val="1"/>
      <w:numFmt w:val="bullet"/>
      <w:lvlText w:val=""/>
      <w:lvlJc w:val="left"/>
      <w:pPr>
        <w:ind w:left="1445" w:hanging="360"/>
      </w:pPr>
      <w:rPr>
        <w:rFonts w:ascii="Symbol" w:hAnsi="Symbol" w:hint="default"/>
      </w:rPr>
    </w:lvl>
    <w:lvl w:ilvl="1" w:tplc="04190003" w:tentative="1">
      <w:start w:val="1"/>
      <w:numFmt w:val="bullet"/>
      <w:lvlText w:val="o"/>
      <w:lvlJc w:val="left"/>
      <w:pPr>
        <w:ind w:left="2165" w:hanging="360"/>
      </w:pPr>
      <w:rPr>
        <w:rFonts w:ascii="Courier New" w:hAnsi="Courier New" w:cs="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cs="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cs="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7" w15:restartNumberingAfterBreak="0">
    <w:nsid w:val="66F802A3"/>
    <w:multiLevelType w:val="hybridMultilevel"/>
    <w:tmpl w:val="1C204E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EE1790"/>
    <w:multiLevelType w:val="hybridMultilevel"/>
    <w:tmpl w:val="44C6E2F8"/>
    <w:lvl w:ilvl="0" w:tplc="0419000D">
      <w:start w:val="1"/>
      <w:numFmt w:val="bullet"/>
      <w:lvlText w:val=""/>
      <w:lvlJc w:val="left"/>
      <w:pPr>
        <w:ind w:left="1725" w:hanging="360"/>
      </w:pPr>
      <w:rPr>
        <w:rFonts w:ascii="Wingdings" w:hAnsi="Wingdings"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19" w15:restartNumberingAfterBreak="0">
    <w:nsid w:val="721D123F"/>
    <w:multiLevelType w:val="singleLevel"/>
    <w:tmpl w:val="69D6AC3C"/>
    <w:lvl w:ilvl="0">
      <w:start w:val="3"/>
      <w:numFmt w:val="decimal"/>
      <w:lvlText w:val="%1."/>
      <w:legacy w:legacy="1" w:legacySpace="0" w:legacyIndent="236"/>
      <w:lvlJc w:val="left"/>
      <w:rPr>
        <w:rFonts w:ascii="Times New Roman" w:hAnsi="Times New Roman" w:cs="Times New Roman" w:hint="default"/>
      </w:rPr>
    </w:lvl>
  </w:abstractNum>
  <w:abstractNum w:abstractNumId="20" w15:restartNumberingAfterBreak="0">
    <w:nsid w:val="79767218"/>
    <w:multiLevelType w:val="singleLevel"/>
    <w:tmpl w:val="CC5EBBE6"/>
    <w:lvl w:ilvl="0">
      <w:start w:val="1"/>
      <w:numFmt w:val="decimal"/>
      <w:lvlText w:val="%1)"/>
      <w:legacy w:legacy="1" w:legacySpace="0" w:legacyIndent="240"/>
      <w:lvlJc w:val="left"/>
      <w:rPr>
        <w:rFonts w:ascii="Times New Roman" w:hAnsi="Times New Roman" w:cs="Times New Roman" w:hint="default"/>
      </w:rPr>
    </w:lvl>
  </w:abstractNum>
  <w:abstractNum w:abstractNumId="21" w15:restartNumberingAfterBreak="0">
    <w:nsid w:val="7BB802B7"/>
    <w:multiLevelType w:val="multilevel"/>
    <w:tmpl w:val="CD08242C"/>
    <w:lvl w:ilvl="0">
      <w:start w:val="2"/>
      <w:numFmt w:val="decimal"/>
      <w:lvlText w:val="%1."/>
      <w:lvlJc w:val="left"/>
      <w:pPr>
        <w:ind w:left="390" w:hanging="390"/>
      </w:pPr>
      <w:rPr>
        <w:rFonts w:hint="default"/>
      </w:rPr>
    </w:lvl>
    <w:lvl w:ilvl="1">
      <w:start w:val="3"/>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22" w15:restartNumberingAfterBreak="0">
    <w:nsid w:val="7C436C07"/>
    <w:multiLevelType w:val="singleLevel"/>
    <w:tmpl w:val="163A2218"/>
    <w:lvl w:ilvl="0">
      <w:start w:val="1"/>
      <w:numFmt w:val="decimal"/>
      <w:lvlText w:val="%1."/>
      <w:legacy w:legacy="1" w:legacySpace="0" w:legacyIndent="236"/>
      <w:lvlJc w:val="left"/>
      <w:rPr>
        <w:rFonts w:ascii="Times New Roman" w:hAnsi="Times New Roman" w:cs="Times New Roman" w:hint="default"/>
      </w:rPr>
    </w:lvl>
  </w:abstractNum>
  <w:abstractNum w:abstractNumId="23" w15:restartNumberingAfterBreak="0">
    <w:nsid w:val="7F790B46"/>
    <w:multiLevelType w:val="singleLevel"/>
    <w:tmpl w:val="813E982E"/>
    <w:lvl w:ilvl="0">
      <w:start w:val="1"/>
      <w:numFmt w:val="decimal"/>
      <w:lvlText w:val="%1."/>
      <w:legacy w:legacy="1" w:legacySpace="0" w:legacyIndent="244"/>
      <w:lvlJc w:val="left"/>
      <w:rPr>
        <w:rFonts w:ascii="Times New Roman" w:hAnsi="Times New Roman" w:cs="Times New Roman" w:hint="default"/>
      </w:rPr>
    </w:lvl>
  </w:abstractNum>
  <w:num w:numId="1">
    <w:abstractNumId w:val="2"/>
  </w:num>
  <w:num w:numId="2">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3">
    <w:abstractNumId w:val="13"/>
  </w:num>
  <w:num w:numId="4">
    <w:abstractNumId w:val="0"/>
    <w:lvlOverride w:ilvl="0">
      <w:lvl w:ilvl="0">
        <w:start w:val="65535"/>
        <w:numFmt w:val="bullet"/>
        <w:lvlText w:val="•"/>
        <w:legacy w:legacy="1" w:legacySpace="0" w:legacyIndent="408"/>
        <w:lvlJc w:val="left"/>
        <w:rPr>
          <w:rFonts w:ascii="Times New Roman" w:hAnsi="Times New Roman" w:cs="Times New Roman" w:hint="default"/>
        </w:rPr>
      </w:lvl>
    </w:lvlOverride>
  </w:num>
  <w:num w:numId="5">
    <w:abstractNumId w:val="7"/>
  </w:num>
  <w:num w:numId="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9">
    <w:abstractNumId w:val="9"/>
  </w:num>
  <w:num w:numId="10">
    <w:abstractNumId w:val="11"/>
  </w:num>
  <w:num w:numId="11">
    <w:abstractNumId w:val="10"/>
  </w:num>
  <w:num w:numId="12">
    <w:abstractNumId w:val="10"/>
    <w:lvlOverride w:ilvl="0">
      <w:lvl w:ilvl="0">
        <w:start w:val="30"/>
        <w:numFmt w:val="decimal"/>
        <w:lvlText w:val="%1."/>
        <w:legacy w:legacy="1" w:legacySpace="0" w:legacyIndent="413"/>
        <w:lvlJc w:val="left"/>
        <w:rPr>
          <w:rFonts w:ascii="Times New Roman" w:hAnsi="Times New Roman" w:cs="Times New Roman" w:hint="default"/>
        </w:rPr>
      </w:lvl>
    </w:lvlOverride>
  </w:num>
  <w:num w:numId="13">
    <w:abstractNumId w:val="21"/>
  </w:num>
  <w:num w:numId="14">
    <w:abstractNumId w:val="4"/>
  </w:num>
  <w:num w:numId="15">
    <w:abstractNumId w:val="18"/>
  </w:num>
  <w:num w:numId="16">
    <w:abstractNumId w:val="16"/>
  </w:num>
  <w:num w:numId="17">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8">
    <w:abstractNumId w:val="15"/>
  </w:num>
  <w:num w:numId="19">
    <w:abstractNumId w:val="9"/>
    <w:lvlOverride w:ilvl="0">
      <w:startOverride w:val="37"/>
    </w:lvlOverride>
  </w:num>
  <w:num w:numId="20">
    <w:abstractNumId w:val="1"/>
  </w:num>
  <w:num w:numId="21">
    <w:abstractNumId w:val="23"/>
  </w:num>
  <w:num w:numId="22">
    <w:abstractNumId w:val="14"/>
  </w:num>
  <w:num w:numId="23">
    <w:abstractNumId w:val="22"/>
  </w:num>
  <w:num w:numId="24">
    <w:abstractNumId w:val="6"/>
  </w:num>
  <w:num w:numId="25">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6">
    <w:abstractNumId w:val="19"/>
  </w:num>
  <w:num w:numId="27">
    <w:abstractNumId w:val="5"/>
  </w:num>
  <w:num w:numId="28">
    <w:abstractNumId w:val="20"/>
  </w:num>
  <w:num w:numId="29">
    <w:abstractNumId w:val="20"/>
    <w:lvlOverride w:ilvl="0">
      <w:lvl w:ilvl="0">
        <w:start w:val="1"/>
        <w:numFmt w:val="decimal"/>
        <w:lvlText w:val="%1)"/>
        <w:legacy w:legacy="1" w:legacySpace="0" w:legacyIndent="322"/>
        <w:lvlJc w:val="left"/>
        <w:rPr>
          <w:rFonts w:ascii="Times New Roman" w:hAnsi="Times New Roman" w:cs="Times New Roman" w:hint="default"/>
        </w:rPr>
      </w:lvl>
    </w:lvlOverride>
  </w:num>
  <w:num w:numId="30">
    <w:abstractNumId w:val="20"/>
    <w:lvlOverride w:ilvl="0">
      <w:lvl w:ilvl="0">
        <w:start w:val="6"/>
        <w:numFmt w:val="decimal"/>
        <w:lvlText w:val="%1)"/>
        <w:legacy w:legacy="1" w:legacySpace="0" w:legacyIndent="235"/>
        <w:lvlJc w:val="left"/>
        <w:rPr>
          <w:rFonts w:ascii="Times New Roman" w:hAnsi="Times New Roman" w:cs="Times New Roman" w:hint="default"/>
        </w:rPr>
      </w:lvl>
    </w:lvlOverride>
  </w:num>
  <w:num w:numId="31">
    <w:abstractNumId w:val="3"/>
  </w:num>
  <w:num w:numId="32">
    <w:abstractNumId w:val="12"/>
  </w:num>
  <w:num w:numId="33">
    <w:abstractNumId w:val="17"/>
  </w:num>
  <w:num w:numId="3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A4B"/>
    <w:rsid w:val="000850F9"/>
    <w:rsid w:val="002A5B62"/>
    <w:rsid w:val="002D0EBE"/>
    <w:rsid w:val="00310C2B"/>
    <w:rsid w:val="0032476A"/>
    <w:rsid w:val="003A4DDC"/>
    <w:rsid w:val="003B02CB"/>
    <w:rsid w:val="003C2804"/>
    <w:rsid w:val="004713A1"/>
    <w:rsid w:val="004A6204"/>
    <w:rsid w:val="004B6662"/>
    <w:rsid w:val="00507638"/>
    <w:rsid w:val="0055020B"/>
    <w:rsid w:val="00580E6F"/>
    <w:rsid w:val="00587B4E"/>
    <w:rsid w:val="005C7D76"/>
    <w:rsid w:val="005D6649"/>
    <w:rsid w:val="00665144"/>
    <w:rsid w:val="00726326"/>
    <w:rsid w:val="0074043F"/>
    <w:rsid w:val="00774A76"/>
    <w:rsid w:val="00794FF4"/>
    <w:rsid w:val="00816483"/>
    <w:rsid w:val="008D0174"/>
    <w:rsid w:val="0092154F"/>
    <w:rsid w:val="009343F4"/>
    <w:rsid w:val="0094065D"/>
    <w:rsid w:val="00957411"/>
    <w:rsid w:val="009A0D97"/>
    <w:rsid w:val="009C02E5"/>
    <w:rsid w:val="009C5354"/>
    <w:rsid w:val="00A30E92"/>
    <w:rsid w:val="00A416BB"/>
    <w:rsid w:val="00A56703"/>
    <w:rsid w:val="00AC2971"/>
    <w:rsid w:val="00AC4CE1"/>
    <w:rsid w:val="00B071CE"/>
    <w:rsid w:val="00B75CA0"/>
    <w:rsid w:val="00B845AB"/>
    <w:rsid w:val="00C43D07"/>
    <w:rsid w:val="00C55A4B"/>
    <w:rsid w:val="00C62DB7"/>
    <w:rsid w:val="00C947CC"/>
    <w:rsid w:val="00CA599A"/>
    <w:rsid w:val="00D73BC6"/>
    <w:rsid w:val="00DC1844"/>
    <w:rsid w:val="00DF2F8E"/>
    <w:rsid w:val="00DF5E62"/>
    <w:rsid w:val="00E04B85"/>
    <w:rsid w:val="00E41F4D"/>
    <w:rsid w:val="00E46533"/>
    <w:rsid w:val="00E6294B"/>
    <w:rsid w:val="00E96436"/>
    <w:rsid w:val="00E973C2"/>
    <w:rsid w:val="00EB430B"/>
    <w:rsid w:val="00EC0524"/>
    <w:rsid w:val="00FC3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A6C1D"/>
  <w15:docId w15:val="{3EE67DA8-4076-44FD-B5F8-9EED77DD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A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6294B"/>
    <w:pPr>
      <w:tabs>
        <w:tab w:val="center" w:pos="4677"/>
        <w:tab w:val="right" w:pos="9355"/>
      </w:tabs>
    </w:pPr>
  </w:style>
  <w:style w:type="character" w:customStyle="1" w:styleId="a4">
    <w:name w:val="Верхний колонтитул Знак"/>
    <w:basedOn w:val="a0"/>
    <w:link w:val="a3"/>
    <w:uiPriority w:val="99"/>
    <w:semiHidden/>
    <w:rsid w:val="00E6294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6294B"/>
    <w:pPr>
      <w:tabs>
        <w:tab w:val="center" w:pos="4677"/>
        <w:tab w:val="right" w:pos="9355"/>
      </w:tabs>
    </w:pPr>
  </w:style>
  <w:style w:type="character" w:customStyle="1" w:styleId="a6">
    <w:name w:val="Нижний колонтитул Знак"/>
    <w:basedOn w:val="a0"/>
    <w:link w:val="a5"/>
    <w:uiPriority w:val="99"/>
    <w:rsid w:val="00E6294B"/>
    <w:rPr>
      <w:rFonts w:ascii="Times New Roman" w:eastAsia="Times New Roman" w:hAnsi="Times New Roman" w:cs="Times New Roman"/>
      <w:sz w:val="24"/>
      <w:szCs w:val="24"/>
      <w:lang w:eastAsia="ru-RU"/>
    </w:rPr>
  </w:style>
  <w:style w:type="paragraph" w:customStyle="1" w:styleId="Style2">
    <w:name w:val="Style2"/>
    <w:basedOn w:val="a"/>
    <w:uiPriority w:val="99"/>
    <w:rsid w:val="00E6294B"/>
    <w:pPr>
      <w:widowControl w:val="0"/>
      <w:autoSpaceDE w:val="0"/>
      <w:autoSpaceDN w:val="0"/>
      <w:adjustRightInd w:val="0"/>
      <w:jc w:val="both"/>
    </w:pPr>
    <w:rPr>
      <w:rFonts w:eastAsiaTheme="minorEastAsia"/>
    </w:rPr>
  </w:style>
  <w:style w:type="paragraph" w:customStyle="1" w:styleId="Style6">
    <w:name w:val="Style6"/>
    <w:basedOn w:val="a"/>
    <w:uiPriority w:val="99"/>
    <w:rsid w:val="00E6294B"/>
    <w:pPr>
      <w:widowControl w:val="0"/>
      <w:autoSpaceDE w:val="0"/>
      <w:autoSpaceDN w:val="0"/>
      <w:adjustRightInd w:val="0"/>
      <w:spacing w:line="442" w:lineRule="exact"/>
      <w:jc w:val="both"/>
    </w:pPr>
    <w:rPr>
      <w:rFonts w:eastAsiaTheme="minorEastAsia"/>
    </w:rPr>
  </w:style>
  <w:style w:type="paragraph" w:customStyle="1" w:styleId="Style22">
    <w:name w:val="Style22"/>
    <w:basedOn w:val="a"/>
    <w:uiPriority w:val="99"/>
    <w:rsid w:val="00E6294B"/>
    <w:pPr>
      <w:widowControl w:val="0"/>
      <w:autoSpaceDE w:val="0"/>
      <w:autoSpaceDN w:val="0"/>
      <w:adjustRightInd w:val="0"/>
      <w:spacing w:line="322" w:lineRule="exact"/>
      <w:ind w:firstLine="715"/>
      <w:jc w:val="both"/>
    </w:pPr>
    <w:rPr>
      <w:rFonts w:eastAsiaTheme="minorEastAsia"/>
    </w:rPr>
  </w:style>
  <w:style w:type="character" w:customStyle="1" w:styleId="FontStyle35">
    <w:name w:val="Font Style35"/>
    <w:basedOn w:val="a0"/>
    <w:uiPriority w:val="99"/>
    <w:rsid w:val="00E6294B"/>
    <w:rPr>
      <w:rFonts w:ascii="Times New Roman" w:hAnsi="Times New Roman" w:cs="Times New Roman"/>
      <w:color w:val="000000"/>
      <w:sz w:val="26"/>
      <w:szCs w:val="26"/>
    </w:rPr>
  </w:style>
  <w:style w:type="character" w:customStyle="1" w:styleId="FontStyle39">
    <w:name w:val="Font Style39"/>
    <w:basedOn w:val="a0"/>
    <w:uiPriority w:val="99"/>
    <w:rsid w:val="00E6294B"/>
    <w:rPr>
      <w:rFonts w:ascii="Times New Roman" w:hAnsi="Times New Roman" w:cs="Times New Roman"/>
      <w:b/>
      <w:bCs/>
      <w:color w:val="000000"/>
      <w:sz w:val="26"/>
      <w:szCs w:val="26"/>
    </w:rPr>
  </w:style>
  <w:style w:type="paragraph" w:customStyle="1" w:styleId="Style23">
    <w:name w:val="Style23"/>
    <w:basedOn w:val="a"/>
    <w:uiPriority w:val="99"/>
    <w:rsid w:val="00C43D07"/>
    <w:pPr>
      <w:widowControl w:val="0"/>
      <w:autoSpaceDE w:val="0"/>
      <w:autoSpaceDN w:val="0"/>
      <w:adjustRightInd w:val="0"/>
    </w:pPr>
    <w:rPr>
      <w:rFonts w:eastAsiaTheme="minorEastAsia"/>
    </w:rPr>
  </w:style>
  <w:style w:type="paragraph" w:customStyle="1" w:styleId="Style24">
    <w:name w:val="Style24"/>
    <w:basedOn w:val="a"/>
    <w:uiPriority w:val="99"/>
    <w:rsid w:val="00C43D07"/>
    <w:pPr>
      <w:widowControl w:val="0"/>
      <w:autoSpaceDE w:val="0"/>
      <w:autoSpaceDN w:val="0"/>
      <w:adjustRightInd w:val="0"/>
      <w:spacing w:line="326" w:lineRule="exact"/>
      <w:ind w:firstLine="720"/>
      <w:jc w:val="both"/>
    </w:pPr>
    <w:rPr>
      <w:rFonts w:eastAsiaTheme="minorEastAsia"/>
    </w:rPr>
  </w:style>
  <w:style w:type="paragraph" w:customStyle="1" w:styleId="Style1">
    <w:name w:val="Style1"/>
    <w:basedOn w:val="a"/>
    <w:uiPriority w:val="99"/>
    <w:rsid w:val="00E96436"/>
    <w:pPr>
      <w:widowControl w:val="0"/>
      <w:autoSpaceDE w:val="0"/>
      <w:autoSpaceDN w:val="0"/>
      <w:adjustRightInd w:val="0"/>
    </w:pPr>
    <w:rPr>
      <w:rFonts w:eastAsiaTheme="minorEastAsia"/>
    </w:rPr>
  </w:style>
  <w:style w:type="character" w:customStyle="1" w:styleId="FontStyle40">
    <w:name w:val="Font Style40"/>
    <w:basedOn w:val="a0"/>
    <w:uiPriority w:val="99"/>
    <w:rsid w:val="00E96436"/>
    <w:rPr>
      <w:rFonts w:ascii="Times New Roman" w:hAnsi="Times New Roman" w:cs="Times New Roman"/>
      <w:color w:val="000000"/>
      <w:sz w:val="22"/>
      <w:szCs w:val="22"/>
    </w:rPr>
  </w:style>
  <w:style w:type="paragraph" w:customStyle="1" w:styleId="Style11">
    <w:name w:val="Style11"/>
    <w:basedOn w:val="a"/>
    <w:uiPriority w:val="99"/>
    <w:rsid w:val="00DC1844"/>
    <w:pPr>
      <w:widowControl w:val="0"/>
      <w:autoSpaceDE w:val="0"/>
      <w:autoSpaceDN w:val="0"/>
      <w:adjustRightInd w:val="0"/>
      <w:spacing w:line="326" w:lineRule="exact"/>
      <w:ind w:hanging="350"/>
    </w:pPr>
    <w:rPr>
      <w:rFonts w:eastAsiaTheme="minorEastAsia"/>
    </w:rPr>
  </w:style>
  <w:style w:type="paragraph" w:customStyle="1" w:styleId="Style14">
    <w:name w:val="Style14"/>
    <w:basedOn w:val="a"/>
    <w:uiPriority w:val="99"/>
    <w:rsid w:val="00DC1844"/>
    <w:pPr>
      <w:widowControl w:val="0"/>
      <w:autoSpaceDE w:val="0"/>
      <w:autoSpaceDN w:val="0"/>
      <w:adjustRightInd w:val="0"/>
    </w:pPr>
    <w:rPr>
      <w:rFonts w:eastAsiaTheme="minorEastAsia"/>
    </w:rPr>
  </w:style>
  <w:style w:type="paragraph" w:customStyle="1" w:styleId="Style15">
    <w:name w:val="Style15"/>
    <w:basedOn w:val="a"/>
    <w:uiPriority w:val="99"/>
    <w:rsid w:val="004713A1"/>
    <w:pPr>
      <w:widowControl w:val="0"/>
      <w:autoSpaceDE w:val="0"/>
      <w:autoSpaceDN w:val="0"/>
      <w:adjustRightInd w:val="0"/>
      <w:jc w:val="center"/>
    </w:pPr>
    <w:rPr>
      <w:rFonts w:eastAsiaTheme="minorEastAsia"/>
    </w:rPr>
  </w:style>
  <w:style w:type="paragraph" w:customStyle="1" w:styleId="Style16">
    <w:name w:val="Style16"/>
    <w:basedOn w:val="a"/>
    <w:uiPriority w:val="99"/>
    <w:rsid w:val="004713A1"/>
    <w:pPr>
      <w:widowControl w:val="0"/>
      <w:autoSpaceDE w:val="0"/>
      <w:autoSpaceDN w:val="0"/>
      <w:adjustRightInd w:val="0"/>
      <w:spacing w:line="324" w:lineRule="exact"/>
    </w:pPr>
    <w:rPr>
      <w:rFonts w:eastAsiaTheme="minorEastAsia"/>
    </w:rPr>
  </w:style>
  <w:style w:type="paragraph" w:customStyle="1" w:styleId="Style19">
    <w:name w:val="Style19"/>
    <w:basedOn w:val="a"/>
    <w:uiPriority w:val="99"/>
    <w:rsid w:val="004713A1"/>
    <w:pPr>
      <w:widowControl w:val="0"/>
      <w:autoSpaceDE w:val="0"/>
      <w:autoSpaceDN w:val="0"/>
      <w:adjustRightInd w:val="0"/>
    </w:pPr>
    <w:rPr>
      <w:rFonts w:eastAsiaTheme="minorEastAsia"/>
    </w:rPr>
  </w:style>
  <w:style w:type="paragraph" w:customStyle="1" w:styleId="Style25">
    <w:name w:val="Style25"/>
    <w:basedOn w:val="a"/>
    <w:uiPriority w:val="99"/>
    <w:rsid w:val="004713A1"/>
    <w:pPr>
      <w:widowControl w:val="0"/>
      <w:autoSpaceDE w:val="0"/>
      <w:autoSpaceDN w:val="0"/>
      <w:adjustRightInd w:val="0"/>
      <w:spacing w:line="324" w:lineRule="exact"/>
      <w:ind w:firstLine="706"/>
      <w:jc w:val="both"/>
    </w:pPr>
    <w:rPr>
      <w:rFonts w:eastAsiaTheme="minorEastAsia"/>
    </w:rPr>
  </w:style>
  <w:style w:type="character" w:customStyle="1" w:styleId="FontStyle32">
    <w:name w:val="Font Style32"/>
    <w:basedOn w:val="a0"/>
    <w:uiPriority w:val="99"/>
    <w:rsid w:val="004713A1"/>
    <w:rPr>
      <w:rFonts w:ascii="Times New Roman" w:hAnsi="Times New Roman" w:cs="Times New Roman"/>
      <w:i/>
      <w:iCs/>
      <w:color w:val="000000"/>
      <w:sz w:val="26"/>
      <w:szCs w:val="26"/>
    </w:rPr>
  </w:style>
  <w:style w:type="table" w:styleId="a7">
    <w:name w:val="Table Grid"/>
    <w:basedOn w:val="a1"/>
    <w:uiPriority w:val="59"/>
    <w:rsid w:val="004713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3">
    <w:name w:val="Style3"/>
    <w:basedOn w:val="a"/>
    <w:uiPriority w:val="99"/>
    <w:rsid w:val="00EC0524"/>
    <w:pPr>
      <w:widowControl w:val="0"/>
      <w:autoSpaceDE w:val="0"/>
      <w:autoSpaceDN w:val="0"/>
      <w:adjustRightInd w:val="0"/>
      <w:spacing w:line="322" w:lineRule="exact"/>
      <w:jc w:val="both"/>
    </w:pPr>
    <w:rPr>
      <w:rFonts w:eastAsiaTheme="minorEastAsia"/>
    </w:rPr>
  </w:style>
  <w:style w:type="paragraph" w:customStyle="1" w:styleId="Style27">
    <w:name w:val="Style27"/>
    <w:basedOn w:val="a"/>
    <w:uiPriority w:val="99"/>
    <w:rsid w:val="004A6204"/>
    <w:pPr>
      <w:widowControl w:val="0"/>
      <w:autoSpaceDE w:val="0"/>
      <w:autoSpaceDN w:val="0"/>
      <w:adjustRightInd w:val="0"/>
      <w:spacing w:line="326" w:lineRule="exact"/>
      <w:ind w:hanging="322"/>
      <w:jc w:val="both"/>
    </w:pPr>
    <w:rPr>
      <w:rFonts w:eastAsiaTheme="minorEastAsia"/>
    </w:rPr>
  </w:style>
  <w:style w:type="paragraph" w:customStyle="1" w:styleId="Style29">
    <w:name w:val="Style29"/>
    <w:basedOn w:val="a"/>
    <w:uiPriority w:val="99"/>
    <w:rsid w:val="004A6204"/>
    <w:pPr>
      <w:widowControl w:val="0"/>
      <w:autoSpaceDE w:val="0"/>
      <w:autoSpaceDN w:val="0"/>
      <w:adjustRightInd w:val="0"/>
      <w:spacing w:line="322" w:lineRule="exact"/>
      <w:ind w:firstLine="346"/>
    </w:pPr>
    <w:rPr>
      <w:rFonts w:eastAsiaTheme="minorEastAsia"/>
    </w:rPr>
  </w:style>
  <w:style w:type="character" w:customStyle="1" w:styleId="FontStyle33">
    <w:name w:val="Font Style33"/>
    <w:basedOn w:val="a0"/>
    <w:uiPriority w:val="99"/>
    <w:rsid w:val="004A6204"/>
    <w:rPr>
      <w:rFonts w:ascii="Arial Black" w:hAnsi="Arial Black" w:cs="Arial Black"/>
      <w:color w:val="000000"/>
      <w:sz w:val="22"/>
      <w:szCs w:val="22"/>
    </w:rPr>
  </w:style>
  <w:style w:type="character" w:customStyle="1" w:styleId="FontStyle34">
    <w:name w:val="Font Style34"/>
    <w:basedOn w:val="a0"/>
    <w:uiPriority w:val="99"/>
    <w:rsid w:val="004A6204"/>
    <w:rPr>
      <w:rFonts w:ascii="Arial Black" w:hAnsi="Arial Black" w:cs="Arial Black"/>
      <w:i/>
      <w:iCs/>
      <w:color w:val="000000"/>
      <w:sz w:val="22"/>
      <w:szCs w:val="22"/>
    </w:rPr>
  </w:style>
  <w:style w:type="paragraph" w:styleId="a8">
    <w:name w:val="List Paragraph"/>
    <w:basedOn w:val="a"/>
    <w:uiPriority w:val="34"/>
    <w:qFormat/>
    <w:rsid w:val="005C7D76"/>
    <w:pPr>
      <w:ind w:left="720"/>
      <w:contextualSpacing/>
    </w:pPr>
  </w:style>
  <w:style w:type="paragraph" w:customStyle="1" w:styleId="Style5">
    <w:name w:val="Style5"/>
    <w:basedOn w:val="a"/>
    <w:uiPriority w:val="99"/>
    <w:rsid w:val="0055020B"/>
    <w:pPr>
      <w:widowControl w:val="0"/>
      <w:autoSpaceDE w:val="0"/>
      <w:autoSpaceDN w:val="0"/>
      <w:adjustRightInd w:val="0"/>
      <w:spacing w:line="276" w:lineRule="exact"/>
    </w:pPr>
    <w:rPr>
      <w:rFonts w:eastAsiaTheme="minorEastAsia"/>
    </w:rPr>
  </w:style>
  <w:style w:type="paragraph" w:customStyle="1" w:styleId="Style7">
    <w:name w:val="Style7"/>
    <w:basedOn w:val="a"/>
    <w:uiPriority w:val="99"/>
    <w:rsid w:val="0055020B"/>
    <w:pPr>
      <w:widowControl w:val="0"/>
      <w:autoSpaceDE w:val="0"/>
      <w:autoSpaceDN w:val="0"/>
      <w:adjustRightInd w:val="0"/>
      <w:spacing w:line="275" w:lineRule="exact"/>
    </w:pPr>
    <w:rPr>
      <w:rFonts w:eastAsiaTheme="minorEastAsia"/>
    </w:rPr>
  </w:style>
  <w:style w:type="paragraph" w:customStyle="1" w:styleId="Style8">
    <w:name w:val="Style8"/>
    <w:basedOn w:val="a"/>
    <w:uiPriority w:val="99"/>
    <w:rsid w:val="0055020B"/>
    <w:pPr>
      <w:widowControl w:val="0"/>
      <w:autoSpaceDE w:val="0"/>
      <w:autoSpaceDN w:val="0"/>
      <w:adjustRightInd w:val="0"/>
    </w:pPr>
    <w:rPr>
      <w:rFonts w:eastAsiaTheme="minorEastAsia"/>
    </w:rPr>
  </w:style>
  <w:style w:type="paragraph" w:customStyle="1" w:styleId="Style12">
    <w:name w:val="Style12"/>
    <w:basedOn w:val="a"/>
    <w:uiPriority w:val="99"/>
    <w:rsid w:val="0055020B"/>
    <w:pPr>
      <w:widowControl w:val="0"/>
      <w:autoSpaceDE w:val="0"/>
      <w:autoSpaceDN w:val="0"/>
      <w:adjustRightInd w:val="0"/>
    </w:pPr>
    <w:rPr>
      <w:rFonts w:eastAsiaTheme="minorEastAsia"/>
    </w:rPr>
  </w:style>
  <w:style w:type="paragraph" w:customStyle="1" w:styleId="Style13">
    <w:name w:val="Style13"/>
    <w:basedOn w:val="a"/>
    <w:uiPriority w:val="99"/>
    <w:rsid w:val="0055020B"/>
    <w:pPr>
      <w:widowControl w:val="0"/>
      <w:autoSpaceDE w:val="0"/>
      <w:autoSpaceDN w:val="0"/>
      <w:adjustRightInd w:val="0"/>
      <w:spacing w:line="278" w:lineRule="exact"/>
      <w:ind w:firstLine="715"/>
    </w:pPr>
    <w:rPr>
      <w:rFonts w:eastAsiaTheme="minorEastAsia"/>
    </w:rPr>
  </w:style>
  <w:style w:type="paragraph" w:customStyle="1" w:styleId="Style18">
    <w:name w:val="Style18"/>
    <w:basedOn w:val="a"/>
    <w:uiPriority w:val="99"/>
    <w:rsid w:val="0055020B"/>
    <w:pPr>
      <w:widowControl w:val="0"/>
      <w:autoSpaceDE w:val="0"/>
      <w:autoSpaceDN w:val="0"/>
      <w:adjustRightInd w:val="0"/>
      <w:spacing w:line="276" w:lineRule="exact"/>
      <w:jc w:val="center"/>
    </w:pPr>
    <w:rPr>
      <w:rFonts w:eastAsiaTheme="minorEastAsia"/>
    </w:rPr>
  </w:style>
  <w:style w:type="paragraph" w:customStyle="1" w:styleId="Style20">
    <w:name w:val="Style20"/>
    <w:basedOn w:val="a"/>
    <w:uiPriority w:val="99"/>
    <w:rsid w:val="0055020B"/>
    <w:pPr>
      <w:widowControl w:val="0"/>
      <w:autoSpaceDE w:val="0"/>
      <w:autoSpaceDN w:val="0"/>
      <w:adjustRightInd w:val="0"/>
    </w:pPr>
    <w:rPr>
      <w:rFonts w:eastAsiaTheme="minorEastAsia"/>
    </w:rPr>
  </w:style>
  <w:style w:type="paragraph" w:customStyle="1" w:styleId="Style21">
    <w:name w:val="Style21"/>
    <w:basedOn w:val="a"/>
    <w:uiPriority w:val="99"/>
    <w:rsid w:val="0055020B"/>
    <w:pPr>
      <w:widowControl w:val="0"/>
      <w:autoSpaceDE w:val="0"/>
      <w:autoSpaceDN w:val="0"/>
      <w:adjustRightInd w:val="0"/>
      <w:spacing w:line="283" w:lineRule="exact"/>
    </w:pPr>
    <w:rPr>
      <w:rFonts w:eastAsiaTheme="minorEastAsia"/>
    </w:rPr>
  </w:style>
  <w:style w:type="paragraph" w:customStyle="1" w:styleId="Style26">
    <w:name w:val="Style26"/>
    <w:basedOn w:val="a"/>
    <w:uiPriority w:val="99"/>
    <w:rsid w:val="0055020B"/>
    <w:pPr>
      <w:widowControl w:val="0"/>
      <w:autoSpaceDE w:val="0"/>
      <w:autoSpaceDN w:val="0"/>
      <w:adjustRightInd w:val="0"/>
      <w:spacing w:line="276" w:lineRule="exact"/>
      <w:jc w:val="both"/>
    </w:pPr>
    <w:rPr>
      <w:rFonts w:eastAsiaTheme="minorEastAsia"/>
    </w:rPr>
  </w:style>
  <w:style w:type="paragraph" w:customStyle="1" w:styleId="Style28">
    <w:name w:val="Style28"/>
    <w:basedOn w:val="a"/>
    <w:uiPriority w:val="99"/>
    <w:rsid w:val="0055020B"/>
    <w:pPr>
      <w:widowControl w:val="0"/>
      <w:autoSpaceDE w:val="0"/>
      <w:autoSpaceDN w:val="0"/>
      <w:adjustRightInd w:val="0"/>
      <w:spacing w:line="277" w:lineRule="exact"/>
      <w:jc w:val="both"/>
    </w:pPr>
    <w:rPr>
      <w:rFonts w:eastAsiaTheme="minorEastAsia"/>
    </w:rPr>
  </w:style>
  <w:style w:type="paragraph" w:customStyle="1" w:styleId="Style30">
    <w:name w:val="Style30"/>
    <w:basedOn w:val="a"/>
    <w:uiPriority w:val="99"/>
    <w:rsid w:val="0055020B"/>
    <w:pPr>
      <w:widowControl w:val="0"/>
      <w:autoSpaceDE w:val="0"/>
      <w:autoSpaceDN w:val="0"/>
      <w:adjustRightInd w:val="0"/>
      <w:spacing w:line="278" w:lineRule="exact"/>
      <w:ind w:firstLine="706"/>
      <w:jc w:val="both"/>
    </w:pPr>
    <w:rPr>
      <w:rFonts w:eastAsiaTheme="minorEastAsia"/>
    </w:rPr>
  </w:style>
  <w:style w:type="character" w:customStyle="1" w:styleId="FontStyle36">
    <w:name w:val="Font Style36"/>
    <w:basedOn w:val="a0"/>
    <w:uiPriority w:val="99"/>
    <w:rsid w:val="0055020B"/>
    <w:rPr>
      <w:rFonts w:ascii="Arial Black" w:hAnsi="Arial Black" w:cs="Arial Black"/>
      <w:i/>
      <w:iCs/>
      <w:color w:val="000000"/>
      <w:sz w:val="20"/>
      <w:szCs w:val="20"/>
    </w:rPr>
  </w:style>
  <w:style w:type="character" w:customStyle="1" w:styleId="FontStyle37">
    <w:name w:val="Font Style37"/>
    <w:basedOn w:val="a0"/>
    <w:uiPriority w:val="99"/>
    <w:rsid w:val="0055020B"/>
    <w:rPr>
      <w:rFonts w:ascii="Times New Roman" w:hAnsi="Times New Roman" w:cs="Times New Roman"/>
      <w:color w:val="000000"/>
      <w:sz w:val="20"/>
      <w:szCs w:val="20"/>
    </w:rPr>
  </w:style>
  <w:style w:type="character" w:customStyle="1" w:styleId="FontStyle38">
    <w:name w:val="Font Style38"/>
    <w:basedOn w:val="a0"/>
    <w:uiPriority w:val="99"/>
    <w:rsid w:val="0055020B"/>
    <w:rPr>
      <w:rFonts w:ascii="Times New Roman" w:hAnsi="Times New Roman" w:cs="Times New Roman"/>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28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E3AA8-F769-4362-AE2D-4E55F269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28</Pages>
  <Words>5808</Words>
  <Characters>33112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Samruk</dc:creator>
  <cp:lastModifiedBy>Gauhar</cp:lastModifiedBy>
  <cp:revision>3</cp:revision>
  <dcterms:created xsi:type="dcterms:W3CDTF">2026-09-07T09:03:00Z</dcterms:created>
  <dcterms:modified xsi:type="dcterms:W3CDTF">2026-09-07T09:29:00Z</dcterms:modified>
</cp:coreProperties>
</file>