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0692" w14:textId="77777777" w:rsidR="00B97DCB" w:rsidRDefault="00B97DCB" w:rsidP="00496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2215875"/>
    </w:p>
    <w:p w14:paraId="4A8A62F2" w14:textId="56A72DC9" w:rsidR="00B97DCB" w:rsidRDefault="004969BD" w:rsidP="00002F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969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002F5F" w:rsidRPr="00002F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97DCB" w:rsidRPr="003547B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meeting of the Board of Directors dated </w:t>
      </w:r>
      <w:r w:rsidR="00B97DCB">
        <w:rPr>
          <w:rFonts w:ascii="Times New Roman" w:hAnsi="Times New Roman" w:cs="Times New Roman"/>
          <w:b/>
          <w:bCs/>
          <w:sz w:val="28"/>
          <w:szCs w:val="28"/>
          <w:lang w:val="en-US"/>
        </w:rPr>
        <w:t>March 13</w:t>
      </w:r>
      <w:r w:rsidR="00B97DCB" w:rsidRPr="003547BB">
        <w:rPr>
          <w:rFonts w:ascii="Times New Roman" w:hAnsi="Times New Roman" w:cs="Times New Roman"/>
          <w:b/>
          <w:bCs/>
          <w:sz w:val="28"/>
          <w:szCs w:val="28"/>
          <w:lang w:val="en-US"/>
        </w:rPr>
        <w:t>, 2026.</w:t>
      </w:r>
    </w:p>
    <w:p w14:paraId="66945155" w14:textId="77777777" w:rsidR="00002F5F" w:rsidRPr="003547BB" w:rsidRDefault="00002F5F" w:rsidP="00002F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7F69A44" w14:textId="45857955" w:rsidR="00B97DCB" w:rsidRPr="00AA436E" w:rsidRDefault="00B97DCB" w:rsidP="00002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436E">
        <w:rPr>
          <w:rFonts w:ascii="Times New Roman" w:hAnsi="Times New Roman" w:cs="Times New Roman"/>
          <w:sz w:val="28"/>
          <w:szCs w:val="28"/>
          <w:lang w:val="en-US"/>
        </w:rPr>
        <w:t xml:space="preserve">The Company’s Board of Directors addressed the following agenda item on </w:t>
      </w:r>
      <w:r>
        <w:rPr>
          <w:rFonts w:ascii="Times New Roman" w:hAnsi="Times New Roman" w:cs="Times New Roman"/>
          <w:sz w:val="28"/>
          <w:szCs w:val="28"/>
          <w:lang w:val="en-US"/>
        </w:rPr>
        <w:t>March 13,</w:t>
      </w:r>
      <w:r w:rsidRPr="00AA436E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A436E">
        <w:rPr>
          <w:rFonts w:ascii="Times New Roman" w:hAnsi="Times New Roman" w:cs="Times New Roman"/>
          <w:sz w:val="28"/>
          <w:szCs w:val="28"/>
          <w:lang w:val="en-US"/>
        </w:rPr>
        <w:t>, in accordance with “Samruk-Energy” JSC Charter, Regulations on the Board of Directors of “Samruk-Energy” JSC, the Republic of Kazakhstan law "On joint-stock companies":</w:t>
      </w:r>
    </w:p>
    <w:p w14:paraId="5C99C802" w14:textId="2D8281FB" w:rsidR="00FF5C50" w:rsidRDefault="00FF5C50" w:rsidP="00002F5F">
      <w:pPr>
        <w:spacing w:after="0" w:line="240" w:lineRule="auto"/>
        <w:ind w:firstLine="709"/>
        <w:jc w:val="both"/>
        <w:rPr>
          <w:lang w:val="en-US"/>
        </w:rPr>
      </w:pPr>
      <w:r w:rsidRPr="00B97DCB">
        <w:rPr>
          <w:rFonts w:ascii="Times New Roman" w:hAnsi="Times New Roman" w:cs="Times New Roman"/>
          <w:sz w:val="28"/>
          <w:szCs w:val="28"/>
          <w:lang w:val="en-US"/>
        </w:rPr>
        <w:t>- </w:t>
      </w:r>
      <w:bookmarkEnd w:id="0"/>
      <w:r w:rsidR="00B97DCB" w:rsidRPr="00B97DCB">
        <w:rPr>
          <w:rFonts w:ascii="Times New Roman" w:hAnsi="Times New Roman" w:cs="Times New Roman"/>
          <w:sz w:val="28"/>
          <w:szCs w:val="28"/>
          <w:lang w:val="en-US"/>
        </w:rPr>
        <w:t>On Samruk-Energy’s entering into a transaction in which it has an interest through the execution of a mutual indemnity Agreement between Samruk-Energy and TotalEnergies Renewables S.A.S, as well as a Guarantee Agreement between Samruk-Energy and Aktas Energy.</w:t>
      </w:r>
    </w:p>
    <w:p w14:paraId="4D65F784" w14:textId="5BD5694E" w:rsidR="00B97DCB" w:rsidRDefault="00B97DCB" w:rsidP="00002F5F">
      <w:pPr>
        <w:spacing w:after="0" w:line="240" w:lineRule="auto"/>
        <w:ind w:firstLine="709"/>
        <w:jc w:val="both"/>
        <w:rPr>
          <w:lang w:val="en-US"/>
        </w:rPr>
      </w:pPr>
    </w:p>
    <w:p w14:paraId="66812F65" w14:textId="75447528" w:rsidR="00B97DCB" w:rsidRPr="00B97DCB" w:rsidRDefault="00B97DCB" w:rsidP="00002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97D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The following members of the Board of Directors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participated</w:t>
      </w:r>
      <w:r w:rsidRPr="00B97D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 w:rsidRPr="00B97D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  <w:t>Kazutin N.Yu., Ogay A.V., Moldabaev K.T., Maxutov K.B., Kashkinbekov A.K., Zhubaev A.S., Atamkulova G.T.</w:t>
      </w:r>
    </w:p>
    <w:p w14:paraId="004B97D9" w14:textId="77777777" w:rsidR="00FF5C50" w:rsidRPr="00B97DCB" w:rsidRDefault="00FF5C50" w:rsidP="00FF5C50">
      <w:pPr>
        <w:rPr>
          <w:lang w:val="en-US"/>
        </w:rPr>
      </w:pPr>
    </w:p>
    <w:p w14:paraId="2F79DD07" w14:textId="77777777" w:rsidR="00EB4D98" w:rsidRPr="00B97DCB" w:rsidRDefault="00EB4D98">
      <w:pPr>
        <w:rPr>
          <w:lang w:val="en-US"/>
        </w:rPr>
      </w:pPr>
    </w:p>
    <w:sectPr w:rsidR="00EB4D98" w:rsidRPr="00B9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50"/>
    <w:rsid w:val="00002F5F"/>
    <w:rsid w:val="00432774"/>
    <w:rsid w:val="004969BD"/>
    <w:rsid w:val="00B97DCB"/>
    <w:rsid w:val="00EB4D98"/>
    <w:rsid w:val="00F947D5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658D"/>
  <w15:chartTrackingRefBased/>
  <w15:docId w15:val="{46D43641-1915-47D7-93B8-3142162A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50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B9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5</cp:revision>
  <dcterms:created xsi:type="dcterms:W3CDTF">2026-03-16T06:10:00Z</dcterms:created>
  <dcterms:modified xsi:type="dcterms:W3CDTF">2026-03-16T06:11:00Z</dcterms:modified>
</cp:coreProperties>
</file>