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A9E70" w14:textId="3160D549" w:rsidR="009C6722" w:rsidRDefault="009C6722" w:rsidP="009C672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5847">
        <w:rPr>
          <w:rFonts w:ascii="Times New Roman" w:hAnsi="Times New Roman" w:cs="Times New Roman"/>
          <w:b/>
          <w:sz w:val="28"/>
          <w:szCs w:val="28"/>
          <w:lang w:val="kk-KZ"/>
        </w:rPr>
        <w:t>Директорлар кеңесінің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1158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25 қыркүйектегі </w:t>
      </w:r>
      <w:r w:rsidRPr="001158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отырысы  </w:t>
      </w:r>
    </w:p>
    <w:p w14:paraId="019D08C1" w14:textId="1AB0C078" w:rsidR="009C6722" w:rsidRPr="00115847" w:rsidRDefault="009C6722" w:rsidP="009C67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58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115847">
        <w:rPr>
          <w:rFonts w:ascii="Times New Roman" w:hAnsi="Times New Roman" w:cs="Times New Roman"/>
          <w:sz w:val="28"/>
          <w:szCs w:val="28"/>
          <w:lang w:val="kk-KZ"/>
        </w:rPr>
        <w:t>Қоғамның Директорлар кеңесі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1584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25 қыркүйекте</w:t>
      </w:r>
      <w:r w:rsidRPr="00115847">
        <w:rPr>
          <w:rFonts w:ascii="Times New Roman" w:hAnsi="Times New Roman" w:cs="Times New Roman"/>
          <w:sz w:val="28"/>
          <w:szCs w:val="28"/>
          <w:lang w:val="kk-KZ"/>
        </w:rPr>
        <w:t xml:space="preserve"> «Самұрық-Энерго» АҚ Жарғысына, «Самұрық-Энерго» АҚ Директорлар кеңесі туралы ережеге, «Акционерлік қоғамдар туралы» Қазақстан Республикасы Заңына сәйкес төмендегідей мәселелерді қарады:</w:t>
      </w:r>
    </w:p>
    <w:p w14:paraId="61F14A24" w14:textId="77777777" w:rsidR="009C6722" w:rsidRDefault="009C6722" w:rsidP="009C6722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bCs w:val="0"/>
          <w:sz w:val="28"/>
          <w:szCs w:val="28"/>
          <w:lang w:val="kk-KZ"/>
        </w:rPr>
      </w:pPr>
      <w:r w:rsidRPr="009C6722">
        <w:rPr>
          <w:sz w:val="28"/>
          <w:szCs w:val="28"/>
          <w:lang w:val="kk-KZ"/>
        </w:rPr>
        <w:t xml:space="preserve">- </w:t>
      </w:r>
      <w:r>
        <w:rPr>
          <w:rStyle w:val="a5"/>
          <w:b w:val="0"/>
          <w:bCs w:val="0"/>
          <w:sz w:val="28"/>
          <w:szCs w:val="28"/>
          <w:lang w:val="kk-KZ"/>
        </w:rPr>
        <w:t>«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>СЭГРЭС-2</w:t>
      </w:r>
      <w:r>
        <w:rPr>
          <w:rStyle w:val="a5"/>
          <w:b w:val="0"/>
          <w:bCs w:val="0"/>
          <w:sz w:val="28"/>
          <w:szCs w:val="28"/>
          <w:lang w:val="kk-KZ"/>
        </w:rPr>
        <w:t xml:space="preserve">» 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>АҚ акционерлерінің кезектен тыс жалпы жиналысының күн тәртібі</w:t>
      </w:r>
      <w:r>
        <w:rPr>
          <w:rStyle w:val="a5"/>
          <w:b w:val="0"/>
          <w:bCs w:val="0"/>
          <w:sz w:val="28"/>
          <w:szCs w:val="28"/>
          <w:lang w:val="kk-KZ"/>
        </w:rPr>
        <w:t>ндегі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 xml:space="preserve"> </w:t>
      </w:r>
      <w:r>
        <w:rPr>
          <w:rStyle w:val="a5"/>
          <w:b w:val="0"/>
          <w:bCs w:val="0"/>
          <w:sz w:val="28"/>
          <w:szCs w:val="28"/>
          <w:lang w:val="kk-KZ"/>
        </w:rPr>
        <w:t>«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>СЭГРЭС-2</w:t>
      </w:r>
      <w:r>
        <w:rPr>
          <w:rStyle w:val="a5"/>
          <w:b w:val="0"/>
          <w:bCs w:val="0"/>
          <w:sz w:val="28"/>
          <w:szCs w:val="28"/>
          <w:lang w:val="kk-KZ"/>
        </w:rPr>
        <w:t>»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 xml:space="preserve"> АҚ Директорлар кеңесінің кейбір мәселелері туралы</w:t>
      </w:r>
      <w:r>
        <w:rPr>
          <w:rStyle w:val="a5"/>
          <w:b w:val="0"/>
          <w:bCs w:val="0"/>
          <w:sz w:val="28"/>
          <w:szCs w:val="28"/>
          <w:lang w:val="kk-KZ"/>
        </w:rPr>
        <w:t xml:space="preserve"> </w:t>
      </w:r>
      <w:r w:rsidRPr="009C6722">
        <w:rPr>
          <w:sz w:val="28"/>
          <w:szCs w:val="28"/>
          <w:lang w:val="kk-KZ"/>
        </w:rPr>
        <w:t xml:space="preserve">– 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 xml:space="preserve">мәселесі бойынша </w:t>
      </w:r>
      <w:r>
        <w:rPr>
          <w:rStyle w:val="a5"/>
          <w:b w:val="0"/>
          <w:bCs w:val="0"/>
          <w:sz w:val="28"/>
          <w:szCs w:val="28"/>
          <w:lang w:val="kk-KZ"/>
        </w:rPr>
        <w:t>«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>Самұрық-Энерго</w:t>
      </w:r>
      <w:r>
        <w:rPr>
          <w:rStyle w:val="a5"/>
          <w:b w:val="0"/>
          <w:bCs w:val="0"/>
          <w:sz w:val="28"/>
          <w:szCs w:val="28"/>
          <w:lang w:val="kk-KZ"/>
        </w:rPr>
        <w:t xml:space="preserve"> 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>АҚ өкілдері үшін ұстанымды айқындау туралы</w:t>
      </w:r>
      <w:r>
        <w:rPr>
          <w:rStyle w:val="a5"/>
          <w:b w:val="0"/>
          <w:bCs w:val="0"/>
          <w:sz w:val="28"/>
          <w:szCs w:val="28"/>
          <w:lang w:val="kk-KZ"/>
        </w:rPr>
        <w:t>;</w:t>
      </w:r>
    </w:p>
    <w:p w14:paraId="3F9C9639" w14:textId="24054DCB" w:rsidR="009C6722" w:rsidRPr="009C6722" w:rsidRDefault="009C6722" w:rsidP="009C6722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  <w:lang w:val="kk-KZ"/>
        </w:rPr>
      </w:pPr>
      <w:r>
        <w:rPr>
          <w:rStyle w:val="a5"/>
          <w:b w:val="0"/>
          <w:bCs w:val="0"/>
          <w:sz w:val="28"/>
          <w:szCs w:val="28"/>
          <w:lang w:val="kk-KZ"/>
        </w:rPr>
        <w:t>-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 xml:space="preserve"> «Самұрық-Энерго» АҚ Директорлар кеңесіне «Өскемен Энерго» ЖШС қатысушыларының кезектен тыс жалпы жиналысының күн тәртібіндегі: «Өскемен Энерго» ЖШС Байқау кеңесі төрағасының өкілетті</w:t>
      </w:r>
      <w:r>
        <w:rPr>
          <w:rStyle w:val="a5"/>
          <w:b w:val="0"/>
          <w:bCs w:val="0"/>
          <w:sz w:val="28"/>
          <w:szCs w:val="28"/>
          <w:lang w:val="kk-KZ"/>
        </w:rPr>
        <w:t>г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>ін мерзімінен бұрын тоқтату және «Өскемен Энерго» ЖШС Байқау кеңесінің төрағасын сайлау, оның өкілеттік мерзімін, сыйақы төлеу мөлшері мен талаптарын, сондай-ақ оның өз міндеттерін орындауына байланысты шығыстарды өтеуді айқындау туралы» мәселе бойынша «Самұрық-Энерго» АҚ өкілдерінің ұстанымын айқындау туралы» мәселе бойынша ұсынымдар беру туралы;</w:t>
      </w:r>
    </w:p>
    <w:p w14:paraId="753BDA4D" w14:textId="0BAE831B" w:rsidR="009C6722" w:rsidRPr="009C6722" w:rsidRDefault="009C6722" w:rsidP="009C6722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>«Самұрық-Энерго» АҚ өкілдерінің «Семей Энерго» ЖШС қатысушыларының кезектен тыс жалпы жиналысының күн тәртібіндегі: «Семей Энерго» ЖШС Байқау кеңесі төрағасының өкілеттіктерін мерзімінен бұрын тоқтату, «Семей Энерго» ЖШС Байқау кеңесінің төрағасын сайлау, оның өкілеттік мерзімін, сыйақы төлеу мөлшері мен талаптарын, сондай-ақ оның өз міндеттерін орындауына байланысты шығыстарды өтеуді айқындау туралы» мәселе бойынша ұстанымын айқындау туралы;</w:t>
      </w:r>
    </w:p>
    <w:p w14:paraId="1432B4C3" w14:textId="57178DC5" w:rsidR="009C6722" w:rsidRPr="009C6722" w:rsidRDefault="009C6722" w:rsidP="009C6722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9C6722">
        <w:rPr>
          <w:rStyle w:val="a5"/>
          <w:b w:val="0"/>
          <w:bCs w:val="0"/>
          <w:sz w:val="28"/>
          <w:szCs w:val="28"/>
          <w:lang w:val="kk-KZ"/>
        </w:rPr>
        <w:t>«Самұрық-Энерго» АҚ Климат саласындағы процестерді басқару жөніндегі регламентін жаңа редакцияда бекіту туралы;</w:t>
      </w:r>
    </w:p>
    <w:p w14:paraId="784D48D2" w14:textId="33C2E9A4" w:rsidR="009C6722" w:rsidRPr="009C6722" w:rsidRDefault="001D42AA" w:rsidP="009C6722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9C6722" w:rsidRPr="009C6722">
        <w:rPr>
          <w:rStyle w:val="a5"/>
          <w:b w:val="0"/>
          <w:bCs w:val="0"/>
          <w:sz w:val="28"/>
          <w:szCs w:val="28"/>
          <w:lang w:val="kk-KZ"/>
        </w:rPr>
        <w:t>«Самұрық-Энерго» АҚ еншілес ұйымдарының атқарушы органдарының басшыларына тәртіптік жазалар қолдану қағидаларын бекіту туралы;</w:t>
      </w:r>
    </w:p>
    <w:p w14:paraId="47EF9208" w14:textId="61849618" w:rsidR="009C6722" w:rsidRPr="009C6722" w:rsidRDefault="001D42AA" w:rsidP="009C6722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9C6722" w:rsidRPr="009C6722">
        <w:rPr>
          <w:rStyle w:val="a5"/>
          <w:b w:val="0"/>
          <w:bCs w:val="0"/>
          <w:sz w:val="28"/>
          <w:szCs w:val="28"/>
          <w:lang w:val="kk-KZ"/>
        </w:rPr>
        <w:t>«Самұрық-Энерго» акционерлік қоғамының Директорлар кеңесі мүшелерінің лауазымға кірісуі, біліктілігін арттыру және сыртқы сарапшыларды тарту саясатын жаңа редакцияда бекіту туралы.</w:t>
      </w:r>
    </w:p>
    <w:p w14:paraId="31F2440D" w14:textId="4CC20C8E" w:rsidR="009C6722" w:rsidRDefault="009C6722" w:rsidP="009C67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E2B53E" w14:textId="205A2AC6" w:rsidR="009C6722" w:rsidRPr="009126EA" w:rsidRDefault="009C6722" w:rsidP="009C6722">
      <w:pPr>
        <w:pStyle w:val="a3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Директорлар кеңесінің мына мүшелері дауыс берді: Казутин Н.Ю., Огай А.В., Молдабаев Қ.Т., Мақсұтов Қ.Б., Қашқынбеков А.К.,  Жұбаев А.С</w:t>
      </w:r>
      <w:r w:rsidRPr="009126E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D42AA">
        <w:rPr>
          <w:rFonts w:ascii="Times New Roman" w:hAnsi="Times New Roman" w:cs="Times New Roman"/>
          <w:b/>
          <w:sz w:val="28"/>
          <w:szCs w:val="28"/>
          <w:lang w:val="kk-KZ"/>
        </w:rPr>
        <w:t>, Тұрғанов Д.Н.</w:t>
      </w:r>
    </w:p>
    <w:p w14:paraId="1DF6CB56" w14:textId="77777777" w:rsidR="009C6722" w:rsidRPr="009C6722" w:rsidRDefault="009C6722" w:rsidP="00207C7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762459" w14:textId="77777777" w:rsidR="009C6722" w:rsidRPr="009C6722" w:rsidRDefault="009C6722" w:rsidP="00207C7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EC7A2A" w14:textId="3E27B6AF" w:rsidR="009C6722" w:rsidRDefault="009C6722" w:rsidP="00207C7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983FBA" w14:textId="77777777" w:rsidR="001D42AA" w:rsidRPr="009C6722" w:rsidRDefault="001D42AA" w:rsidP="00207C7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C6BB40" w14:textId="77777777" w:rsidR="001C3557" w:rsidRPr="00937AC1" w:rsidRDefault="001C3557">
      <w:pPr>
        <w:rPr>
          <w:lang w:val="kk-KZ"/>
        </w:rPr>
      </w:pPr>
    </w:p>
    <w:sectPr w:rsidR="001C3557" w:rsidRPr="00937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71"/>
    <w:rsid w:val="000E70B6"/>
    <w:rsid w:val="001C3557"/>
    <w:rsid w:val="001D42AA"/>
    <w:rsid w:val="00207C71"/>
    <w:rsid w:val="003B59A7"/>
    <w:rsid w:val="00937AC1"/>
    <w:rsid w:val="009C6722"/>
    <w:rsid w:val="00E3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BC84"/>
  <w15:chartTrackingRefBased/>
  <w15:docId w15:val="{B241BCBE-A77D-4AB9-9701-AB31D4B5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C71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6722"/>
    <w:pPr>
      <w:spacing w:after="0" w:line="240" w:lineRule="auto"/>
    </w:pPr>
    <w:rPr>
      <w:lang w:val="ru-RU"/>
    </w:rPr>
  </w:style>
  <w:style w:type="paragraph" w:styleId="a4">
    <w:name w:val="Normal (Web)"/>
    <w:basedOn w:val="a"/>
    <w:uiPriority w:val="99"/>
    <w:unhideWhenUsed/>
    <w:rsid w:val="009C6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C6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9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Байузакова Айгерим</dc:creator>
  <cp:keywords/>
  <dc:description/>
  <cp:lastModifiedBy>Байузакова Айгерим</cp:lastModifiedBy>
  <cp:revision>4</cp:revision>
  <dcterms:created xsi:type="dcterms:W3CDTF">2026-09-18T13:01:00Z</dcterms:created>
  <dcterms:modified xsi:type="dcterms:W3CDTF">2026-09-21T04:44:00Z</dcterms:modified>
</cp:coreProperties>
</file>