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BB" w:rsidRDefault="000736C7" w:rsidP="006F4CBB">
      <w:pPr>
        <w:spacing w:after="0" w:line="240" w:lineRule="auto"/>
        <w:ind w:firstLine="708"/>
        <w:jc w:val="both"/>
        <w:rPr>
          <w:rFonts w:ascii="Times New Roman" w:eastAsia="Times New Roman" w:hAnsi="Times New Roman" w:cs="Times New Roman"/>
          <w:b/>
          <w:sz w:val="28"/>
          <w:szCs w:val="28"/>
          <w:lang w:val="en-US" w:eastAsia="ru-RU"/>
        </w:rPr>
      </w:pPr>
      <w:proofErr w:type="spellStart"/>
      <w:r w:rsidRPr="000736C7">
        <w:rPr>
          <w:rFonts w:ascii="Times New Roman" w:eastAsia="Times New Roman" w:hAnsi="Times New Roman" w:cs="Times New Roman"/>
          <w:b/>
          <w:sz w:val="28"/>
          <w:szCs w:val="28"/>
          <w:lang w:eastAsia="ru-RU"/>
        </w:rPr>
        <w:t>Meeting</w:t>
      </w:r>
      <w:proofErr w:type="spellEnd"/>
      <w:r w:rsidRPr="000736C7">
        <w:rPr>
          <w:rFonts w:ascii="Times New Roman" w:eastAsia="Times New Roman" w:hAnsi="Times New Roman" w:cs="Times New Roman"/>
          <w:b/>
          <w:sz w:val="28"/>
          <w:szCs w:val="28"/>
          <w:lang w:eastAsia="ru-RU"/>
        </w:rPr>
        <w:t xml:space="preserve"> </w:t>
      </w:r>
      <w:proofErr w:type="spellStart"/>
      <w:r w:rsidRPr="000736C7">
        <w:rPr>
          <w:rFonts w:ascii="Times New Roman" w:eastAsia="Times New Roman" w:hAnsi="Times New Roman" w:cs="Times New Roman"/>
          <w:b/>
          <w:sz w:val="28"/>
          <w:szCs w:val="28"/>
          <w:lang w:eastAsia="ru-RU"/>
        </w:rPr>
        <w:t>of</w:t>
      </w:r>
      <w:proofErr w:type="spellEnd"/>
      <w:r w:rsidRPr="000736C7">
        <w:rPr>
          <w:rFonts w:ascii="Times New Roman" w:eastAsia="Times New Roman" w:hAnsi="Times New Roman" w:cs="Times New Roman"/>
          <w:b/>
          <w:sz w:val="28"/>
          <w:szCs w:val="28"/>
          <w:lang w:eastAsia="ru-RU"/>
        </w:rPr>
        <w:t xml:space="preserve"> </w:t>
      </w:r>
      <w:proofErr w:type="spellStart"/>
      <w:r w:rsidRPr="000736C7">
        <w:rPr>
          <w:rFonts w:ascii="Times New Roman" w:eastAsia="Times New Roman" w:hAnsi="Times New Roman" w:cs="Times New Roman"/>
          <w:b/>
          <w:sz w:val="28"/>
          <w:szCs w:val="28"/>
          <w:lang w:eastAsia="ru-RU"/>
        </w:rPr>
        <w:t>October</w:t>
      </w:r>
      <w:proofErr w:type="spellEnd"/>
      <w:r w:rsidRPr="000736C7">
        <w:rPr>
          <w:rFonts w:ascii="Times New Roman" w:eastAsia="Times New Roman" w:hAnsi="Times New Roman" w:cs="Times New Roman"/>
          <w:b/>
          <w:sz w:val="28"/>
          <w:szCs w:val="28"/>
          <w:lang w:eastAsia="ru-RU"/>
        </w:rPr>
        <w:t xml:space="preserve"> 3, 2014 </w:t>
      </w:r>
      <w:proofErr w:type="spellStart"/>
      <w:r w:rsidRPr="000736C7">
        <w:rPr>
          <w:rFonts w:ascii="Times New Roman" w:eastAsia="Times New Roman" w:hAnsi="Times New Roman" w:cs="Times New Roman"/>
          <w:b/>
          <w:sz w:val="28"/>
          <w:szCs w:val="28"/>
          <w:lang w:eastAsia="ru-RU"/>
        </w:rPr>
        <w:t>years</w:t>
      </w:r>
      <w:proofErr w:type="spellEnd"/>
      <w:r w:rsidRPr="000736C7">
        <w:rPr>
          <w:rFonts w:ascii="Times New Roman" w:eastAsia="Times New Roman" w:hAnsi="Times New Roman" w:cs="Times New Roman"/>
          <w:b/>
          <w:sz w:val="28"/>
          <w:szCs w:val="28"/>
          <w:lang w:eastAsia="ru-RU"/>
        </w:rPr>
        <w:t>.</w:t>
      </w:r>
    </w:p>
    <w:p w:rsidR="000736C7" w:rsidRPr="000736C7" w:rsidRDefault="000736C7" w:rsidP="006F4CBB">
      <w:pPr>
        <w:spacing w:after="0" w:line="240" w:lineRule="auto"/>
        <w:ind w:firstLine="708"/>
        <w:jc w:val="both"/>
        <w:rPr>
          <w:rFonts w:ascii="Times New Roman" w:eastAsia="Times New Roman" w:hAnsi="Times New Roman" w:cs="Times New Roman"/>
          <w:sz w:val="28"/>
          <w:szCs w:val="28"/>
          <w:lang w:val="en-US" w:eastAsia="ru-RU"/>
        </w:rPr>
      </w:pPr>
    </w:p>
    <w:p w:rsidR="000736C7" w:rsidRDefault="000736C7" w:rsidP="00C503BF">
      <w:pPr>
        <w:spacing w:after="0" w:line="240" w:lineRule="auto"/>
        <w:jc w:val="both"/>
        <w:rPr>
          <w:rFonts w:ascii="Times New Roman" w:eastAsia="Times New Roman" w:hAnsi="Times New Roman" w:cs="Times New Roman"/>
          <w:sz w:val="28"/>
          <w:szCs w:val="28"/>
          <w:lang w:val="en-US" w:eastAsia="ru-RU"/>
        </w:rPr>
      </w:pPr>
      <w:bookmarkStart w:id="0" w:name="_GoBack"/>
      <w:bookmarkEnd w:id="0"/>
      <w:r w:rsidRPr="000736C7">
        <w:rPr>
          <w:rFonts w:ascii="Times New Roman" w:eastAsia="Times New Roman" w:hAnsi="Times New Roman" w:cs="Times New Roman"/>
          <w:sz w:val="28"/>
          <w:szCs w:val="28"/>
          <w:lang w:val="en-US" w:eastAsia="ru-RU"/>
        </w:rPr>
        <w:t>The Board of Directors of the company from October 3, 2014, in accordance with the Charter of the company, the regulation on the Board of Directors of the company, by the law of the Republic of Kazakhstan "about joint-stock s</w:t>
      </w:r>
      <w:r>
        <w:rPr>
          <w:rFonts w:ascii="Times New Roman" w:eastAsia="Times New Roman" w:hAnsi="Times New Roman" w:cs="Times New Roman"/>
          <w:sz w:val="28"/>
          <w:szCs w:val="28"/>
          <w:lang w:val="en-US" w:eastAsia="ru-RU"/>
        </w:rPr>
        <w:t xml:space="preserve">ocieties" decisions were made: </w:t>
      </w:r>
      <w:r w:rsidRPr="000736C7">
        <w:rPr>
          <w:rFonts w:ascii="Times New Roman" w:eastAsia="Times New Roman" w:hAnsi="Times New Roman" w:cs="Times New Roman"/>
          <w:sz w:val="28"/>
          <w:szCs w:val="28"/>
          <w:lang w:val="en-US" w:eastAsia="ru-RU"/>
        </w:rPr>
        <w:t>approving the plan for the development of Society in the 2015-2019 biennium; on approval of the long-term EFFICIENCY of motivational leadership society at the 2015-2017 years.; on conclusion of large transactions; approval of the project "reconstruction of electrical networks 6-10 kV of Almaty"; on the implementation of the activities of the Society, aimed at increasing the involvement of the personnel, the transparency of appointments on the basis of competitive selection, professional development of employees, including development of the dual training system;   on early termination of powers of the Member of the Board of Directors and election of a member of the Board of Directors of JSC "</w:t>
      </w:r>
      <w:proofErr w:type="spellStart"/>
      <w:r w:rsidRPr="000736C7">
        <w:rPr>
          <w:rFonts w:ascii="Times New Roman" w:eastAsia="Times New Roman" w:hAnsi="Times New Roman" w:cs="Times New Roman"/>
          <w:sz w:val="28"/>
          <w:szCs w:val="28"/>
          <w:lang w:val="en-US" w:eastAsia="ru-RU"/>
        </w:rPr>
        <w:t>Mangistau</w:t>
      </w:r>
      <w:proofErr w:type="spellEnd"/>
      <w:r w:rsidRPr="000736C7">
        <w:rPr>
          <w:rFonts w:ascii="Times New Roman" w:eastAsia="Times New Roman" w:hAnsi="Times New Roman" w:cs="Times New Roman"/>
          <w:sz w:val="28"/>
          <w:szCs w:val="28"/>
          <w:lang w:val="en-US" w:eastAsia="ru-RU"/>
        </w:rPr>
        <w:t xml:space="preserve"> distribution electricity network company"; on amending the Charter of the Balkhash "THERMAL POWER PLANTS"; appointing the Ombudsman of the society.</w:t>
      </w:r>
    </w:p>
    <w:p w:rsidR="006F4CBB" w:rsidRPr="000736C7" w:rsidRDefault="000736C7" w:rsidP="006F4CBB">
      <w:pPr>
        <w:spacing w:after="0" w:line="240" w:lineRule="auto"/>
        <w:jc w:val="both"/>
        <w:rPr>
          <w:rFonts w:ascii="Times New Roman" w:hAnsi="Times New Roman" w:cs="Times New Roman"/>
          <w:sz w:val="28"/>
          <w:szCs w:val="28"/>
          <w:lang w:val="en-US"/>
        </w:rPr>
      </w:pPr>
      <w:r w:rsidRPr="000736C7">
        <w:rPr>
          <w:rFonts w:ascii="Times New Roman" w:hAnsi="Times New Roman" w:cs="Times New Roman"/>
          <w:sz w:val="26"/>
          <w:szCs w:val="26"/>
          <w:lang w:val="en-US"/>
        </w:rPr>
        <w:t>The Board took note of the report on the implementation of management accounting Society since 01.08.2014 year 31.08.2014 year.</w:t>
      </w:r>
    </w:p>
    <w:p w:rsidR="006F4CBB" w:rsidRPr="000736C7" w:rsidRDefault="006F4CBB" w:rsidP="006F4CBB">
      <w:pPr>
        <w:rPr>
          <w:lang w:val="en-US"/>
        </w:rPr>
      </w:pPr>
    </w:p>
    <w:p w:rsidR="00D47537" w:rsidRPr="000736C7" w:rsidRDefault="00D47537">
      <w:pPr>
        <w:rPr>
          <w:lang w:val="en-US"/>
        </w:rPr>
      </w:pPr>
    </w:p>
    <w:sectPr w:rsidR="00D47537" w:rsidRPr="00073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BB"/>
    <w:rsid w:val="00011397"/>
    <w:rsid w:val="000736C7"/>
    <w:rsid w:val="006F4CBB"/>
    <w:rsid w:val="00900724"/>
    <w:rsid w:val="00C503BF"/>
    <w:rsid w:val="00D4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3294">
      <w:bodyDiv w:val="1"/>
      <w:marLeft w:val="0"/>
      <w:marRight w:val="0"/>
      <w:marTop w:val="0"/>
      <w:marBottom w:val="0"/>
      <w:divBdr>
        <w:top w:val="none" w:sz="0" w:space="0" w:color="auto"/>
        <w:left w:val="none" w:sz="0" w:space="0" w:color="auto"/>
        <w:bottom w:val="none" w:sz="0" w:space="0" w:color="auto"/>
        <w:right w:val="none" w:sz="0" w:space="0" w:color="auto"/>
      </w:divBdr>
    </w:div>
    <w:div w:id="21298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guzel</cp:lastModifiedBy>
  <cp:revision>3</cp:revision>
  <dcterms:created xsi:type="dcterms:W3CDTF">2014-10-06T11:10:00Z</dcterms:created>
  <dcterms:modified xsi:type="dcterms:W3CDTF">2014-10-06T11:11:00Z</dcterms:modified>
</cp:coreProperties>
</file>