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F4" w:rsidRDefault="009635F4" w:rsidP="009635F4">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Meeting on </w:t>
      </w:r>
      <w:r>
        <w:rPr>
          <w:rFonts w:ascii="Times New Roman" w:hAnsi="Times New Roman" w:cs="Times New Roman"/>
          <w:b/>
          <w:sz w:val="28"/>
          <w:szCs w:val="28"/>
          <w:lang w:val="en-US"/>
        </w:rPr>
        <w:t>April 27,</w:t>
      </w:r>
      <w:r>
        <w:rPr>
          <w:rFonts w:ascii="Times New Roman" w:hAnsi="Times New Roman" w:cs="Times New Roman"/>
          <w:b/>
          <w:sz w:val="28"/>
          <w:szCs w:val="28"/>
          <w:lang w:val="en-US"/>
        </w:rPr>
        <w:t xml:space="preserve"> 2018.</w:t>
      </w:r>
    </w:p>
    <w:p w:rsid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items </w:t>
      </w:r>
      <w:proofErr w:type="gramStart"/>
      <w:r>
        <w:rPr>
          <w:rFonts w:ascii="Times New Roman" w:hAnsi="Times New Roman" w:cs="Times New Roman"/>
          <w:sz w:val="28"/>
          <w:szCs w:val="28"/>
          <w:lang w:val="en-US"/>
        </w:rPr>
        <w:t>were considered</w:t>
      </w:r>
      <w:proofErr w:type="gramEnd"/>
      <w:r>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April 27</w:t>
      </w:r>
      <w:r>
        <w:rPr>
          <w:rFonts w:ascii="Times New Roman" w:hAnsi="Times New Roman" w:cs="Times New Roman"/>
          <w:sz w:val="28"/>
          <w:szCs w:val="28"/>
          <w:lang w:val="en-US"/>
        </w:rPr>
        <w:t>, 2018 in accordance with the Company’s Charter, the Regulations on the Board of Directors of the Company, the Law of the Republic of Kazakhstan “On Joint-Stock Companies”:</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Report by the Chairman of the Management Board of the Company on the Company's activities for the past period.</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Early termination of powers of a member of the Management Board of the Company.</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Report on the decisions of the Board of Directors.</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On early dismissal of the Management Board members of the Company.</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On some issues of the Company's Management Board.</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On the change of the process in shareholding of «Energy </w:t>
      </w:r>
      <w:proofErr w:type="spellStart"/>
      <w:r w:rsidRPr="009635F4">
        <w:rPr>
          <w:rFonts w:ascii="Times New Roman" w:hAnsi="Times New Roman" w:cs="Times New Roman"/>
          <w:sz w:val="28"/>
          <w:szCs w:val="28"/>
          <w:lang w:val="en-US"/>
        </w:rPr>
        <w:t>Semirechie</w:t>
      </w:r>
      <w:proofErr w:type="spellEnd"/>
      <w:r w:rsidRPr="009635F4">
        <w:rPr>
          <w:rFonts w:ascii="Times New Roman" w:hAnsi="Times New Roman" w:cs="Times New Roman"/>
          <w:sz w:val="28"/>
          <w:szCs w:val="28"/>
          <w:lang w:val="en-US"/>
        </w:rPr>
        <w:t xml:space="preserve">» LLP, within the framework of the implementation of Government Regulation of the Republic of Kazakhstan No. 1141. </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Report on concluded related party transactions, approved by the Company's Management Board in the 1st quarter of 2018. </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Report on implementation of investments for Company investment projects in the 1 </w:t>
      </w:r>
      <w:proofErr w:type="spellStart"/>
      <w:r w:rsidRPr="009635F4">
        <w:rPr>
          <w:rFonts w:ascii="Times New Roman" w:hAnsi="Times New Roman" w:cs="Times New Roman"/>
          <w:sz w:val="28"/>
          <w:szCs w:val="28"/>
          <w:lang w:val="en-US"/>
        </w:rPr>
        <w:t>st</w:t>
      </w:r>
      <w:proofErr w:type="spellEnd"/>
      <w:r w:rsidRPr="009635F4">
        <w:rPr>
          <w:rFonts w:ascii="Times New Roman" w:hAnsi="Times New Roman" w:cs="Times New Roman"/>
          <w:sz w:val="28"/>
          <w:szCs w:val="28"/>
          <w:lang w:val="en-US"/>
        </w:rPr>
        <w:t xml:space="preserve"> quarter of 2018. </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On approval of candidates for the chief manager</w:t>
      </w:r>
      <w:proofErr w:type="gramEnd"/>
      <w:r w:rsidRPr="009635F4">
        <w:rPr>
          <w:rFonts w:ascii="Times New Roman" w:hAnsi="Times New Roman" w:cs="Times New Roman"/>
          <w:sz w:val="28"/>
          <w:szCs w:val="28"/>
          <w:lang w:val="en-US"/>
        </w:rPr>
        <w:t xml:space="preserve"> position of the «Compliance» Service, determining the size and terms of payment.</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Consideration of the report on the implementation of the Business Transformation Program of the Company 2017 and the 1st quarter of 2018.</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Early termination of powers and election of a member of the Supervisory Board, determination of the term of office of a member of the Supervisory Board and election of the Chairman of the Supervisory Board of «AlmatyEnergoSbyt» LLP.</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Activity Report of the Internal Audit Service of the Company based on the results of the 1st quarter of 2018.</w:t>
      </w:r>
    </w:p>
    <w:p w:rsidR="009635F4" w:rsidRP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Evaluation of the effectiveness of the Internal Audit Service of the Company and its manager for the 1st quarter of 2018. Awarding the Internal Audit Service employees of the Company for the 1st quarter of 2018.</w:t>
      </w:r>
    </w:p>
    <w:p w:rsidR="009635F4" w:rsidRDefault="009635F4" w:rsidP="009635F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35F4">
        <w:rPr>
          <w:rFonts w:ascii="Times New Roman" w:hAnsi="Times New Roman" w:cs="Times New Roman"/>
          <w:sz w:val="28"/>
          <w:szCs w:val="28"/>
          <w:lang w:val="en-US"/>
        </w:rPr>
        <w:t xml:space="preserve"> On awarding the Corporate Secretary of the Company based on the results the 1st quarter of 2018.</w:t>
      </w:r>
    </w:p>
    <w:p w:rsidR="009635F4" w:rsidRPr="009635F4" w:rsidRDefault="009635F4" w:rsidP="009635F4">
      <w:pPr>
        <w:spacing w:after="0" w:line="240" w:lineRule="auto"/>
        <w:ind w:firstLine="567"/>
        <w:jc w:val="both"/>
        <w:rPr>
          <w:rFonts w:ascii="Times New Roman" w:hAnsi="Times New Roman" w:cs="Times New Roman"/>
          <w:b/>
          <w:sz w:val="28"/>
          <w:szCs w:val="28"/>
          <w:lang w:val="en-US"/>
        </w:rPr>
      </w:pPr>
      <w:r w:rsidRPr="009635F4">
        <w:rPr>
          <w:rFonts w:ascii="Times New Roman" w:hAnsi="Times New Roman" w:cs="Times New Roman"/>
          <w:b/>
          <w:sz w:val="28"/>
          <w:szCs w:val="28"/>
          <w:lang w:val="en-US"/>
        </w:rPr>
        <w:t xml:space="preserve">The following BOD members were present: </w:t>
      </w:r>
    </w:p>
    <w:p w:rsidR="009635F4" w:rsidRDefault="009635F4" w:rsidP="009635F4">
      <w:pPr>
        <w:spacing w:after="0" w:line="240" w:lineRule="auto"/>
        <w:jc w:val="both"/>
        <w:rPr>
          <w:rFonts w:ascii="Times New Roman" w:hAnsi="Times New Roman" w:cs="Times New Roman"/>
          <w:b/>
          <w:sz w:val="28"/>
          <w:szCs w:val="28"/>
          <w:lang w:val="en-US"/>
        </w:rPr>
      </w:pPr>
      <w:r w:rsidRPr="009635F4">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Aidarbayev A.S, </w:t>
      </w:r>
      <w:r w:rsidRPr="009635F4">
        <w:rPr>
          <w:rFonts w:ascii="Times New Roman" w:hAnsi="Times New Roman" w:cs="Times New Roman"/>
          <w:b/>
          <w:sz w:val="28"/>
          <w:szCs w:val="28"/>
          <w:lang w:val="en-US"/>
        </w:rPr>
        <w:t>Satkaliyev A.M., Rakhmetov N.K.,</w:t>
      </w:r>
      <w:r>
        <w:rPr>
          <w:rFonts w:ascii="Times New Roman" w:hAnsi="Times New Roman" w:cs="Times New Roman"/>
          <w:b/>
          <w:sz w:val="28"/>
          <w:szCs w:val="28"/>
          <w:lang w:val="en-US"/>
        </w:rPr>
        <w:t xml:space="preserve"> </w:t>
      </w:r>
      <w:bookmarkStart w:id="0" w:name="_GoBack"/>
      <w:bookmarkEnd w:id="0"/>
      <w:r w:rsidRPr="009635F4">
        <w:rPr>
          <w:rFonts w:ascii="Times New Roman" w:hAnsi="Times New Roman" w:cs="Times New Roman"/>
          <w:b/>
          <w:sz w:val="28"/>
          <w:szCs w:val="28"/>
          <w:lang w:val="en-US"/>
        </w:rPr>
        <w:t>Luca Sutera, Joaquin Galindo</w:t>
      </w:r>
      <w:r>
        <w:rPr>
          <w:rFonts w:ascii="Times New Roman" w:hAnsi="Times New Roman" w:cs="Times New Roman"/>
          <w:b/>
          <w:sz w:val="28"/>
          <w:szCs w:val="28"/>
          <w:lang w:val="en-US"/>
        </w:rPr>
        <w:t xml:space="preserve">, </w:t>
      </w:r>
      <w:r w:rsidRPr="009635F4">
        <w:rPr>
          <w:rFonts w:ascii="Times New Roman" w:hAnsi="Times New Roman" w:cs="Times New Roman"/>
          <w:b/>
          <w:sz w:val="28"/>
          <w:szCs w:val="28"/>
          <w:lang w:val="en-US"/>
        </w:rPr>
        <w:t>Andreas Stoerzel</w:t>
      </w:r>
      <w:r>
        <w:rPr>
          <w:rFonts w:ascii="Times New Roman" w:hAnsi="Times New Roman" w:cs="Times New Roman"/>
          <w:b/>
          <w:sz w:val="28"/>
          <w:szCs w:val="28"/>
          <w:lang w:val="en-US"/>
        </w:rPr>
        <w:t>.</w:t>
      </w:r>
    </w:p>
    <w:p w:rsidR="009635F4" w:rsidRPr="009635F4" w:rsidRDefault="009635F4" w:rsidP="009635F4">
      <w:pPr>
        <w:spacing w:after="0" w:line="240" w:lineRule="auto"/>
        <w:jc w:val="both"/>
        <w:rPr>
          <w:rFonts w:ascii="Times New Roman" w:hAnsi="Times New Roman" w:cs="Times New Roman"/>
          <w:b/>
          <w:sz w:val="28"/>
          <w:szCs w:val="28"/>
          <w:lang w:val="en-US"/>
        </w:rPr>
      </w:pPr>
      <w:r w:rsidRPr="009635F4">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Spitsyn A.T. s</w:t>
      </w:r>
      <w:r w:rsidRPr="009635F4">
        <w:rPr>
          <w:rFonts w:ascii="Times New Roman" w:hAnsi="Times New Roman" w:cs="Times New Roman"/>
          <w:b/>
          <w:sz w:val="28"/>
          <w:szCs w:val="28"/>
          <w:lang w:val="en-US"/>
        </w:rPr>
        <w:t>ubmitted</w:t>
      </w:r>
      <w:r w:rsidRPr="009635F4">
        <w:rPr>
          <w:rFonts w:ascii="Times New Roman" w:hAnsi="Times New Roman" w:cs="Times New Roman"/>
          <w:b/>
          <w:sz w:val="28"/>
          <w:szCs w:val="28"/>
          <w:lang w:val="en-US"/>
        </w:rPr>
        <w:t xml:space="preserve"> written opinion.</w:t>
      </w:r>
    </w:p>
    <w:p w:rsidR="00E517A4" w:rsidRPr="009635F4" w:rsidRDefault="00E517A4">
      <w:pPr>
        <w:rPr>
          <w:lang w:val="en-US"/>
        </w:rPr>
      </w:pPr>
    </w:p>
    <w:sectPr w:rsidR="00E517A4" w:rsidRPr="00963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4"/>
    <w:rsid w:val="009635F4"/>
    <w:rsid w:val="00E5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3CB30-3840-4F3F-8C22-57DB3D57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5F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1</cp:revision>
  <dcterms:created xsi:type="dcterms:W3CDTF">2018-05-28T12:31:00Z</dcterms:created>
  <dcterms:modified xsi:type="dcterms:W3CDTF">2018-05-28T12:37:00Z</dcterms:modified>
</cp:coreProperties>
</file>